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9F3354" w:rsidRDefault="001E706D" w:rsidP="0096578D">
      <w:pPr>
        <w:pStyle w:val="a4"/>
        <w:spacing w:line="520" w:lineRule="exact"/>
        <w:rPr>
          <w:rFonts w:ascii="標楷體" w:hAnsi="標楷體"/>
          <w:spacing w:val="8"/>
          <w:szCs w:val="32"/>
        </w:rPr>
      </w:pPr>
      <w:bookmarkStart w:id="0" w:name="_GoBack"/>
      <w:bookmarkEnd w:id="0"/>
      <w:r w:rsidRPr="001E706D">
        <w:rPr>
          <w:rFonts w:ascii="標楷體" w:hAnsi="標楷體" w:hint="eastAsia"/>
          <w:spacing w:val="8"/>
          <w:szCs w:val="32"/>
        </w:rPr>
        <w:t>立法院第9屆第7會期經濟、財政</w:t>
      </w:r>
      <w:r w:rsidR="00846DF1">
        <w:rPr>
          <w:rFonts w:ascii="標楷體" w:hAnsi="標楷體" w:hint="eastAsia"/>
          <w:spacing w:val="8"/>
          <w:szCs w:val="32"/>
        </w:rPr>
        <w:t>兩</w:t>
      </w:r>
      <w:r w:rsidRPr="001E706D">
        <w:rPr>
          <w:rFonts w:ascii="標楷體" w:hAnsi="標楷體" w:hint="eastAsia"/>
          <w:spacing w:val="8"/>
          <w:szCs w:val="32"/>
        </w:rPr>
        <w:t>委員會第1次聯席會議</w:t>
      </w:r>
      <w:r w:rsidR="00BC2CB9" w:rsidRPr="00D66053">
        <w:rPr>
          <w:rFonts w:ascii="標楷體" w:hAnsi="標楷體"/>
          <w:spacing w:val="-6"/>
          <w:szCs w:val="32"/>
        </w:rPr>
        <w:t>議事</w:t>
      </w:r>
      <w:r w:rsidR="00BC2CB9" w:rsidRPr="009F3354">
        <w:rPr>
          <w:rFonts w:ascii="標楷體" w:hAnsi="標楷體"/>
          <w:spacing w:val="8"/>
          <w:szCs w:val="32"/>
        </w:rPr>
        <w:t>錄</w:t>
      </w:r>
    </w:p>
    <w:p w:rsidR="00FE768D" w:rsidRDefault="0014671E" w:rsidP="00F01167">
      <w:pPr>
        <w:adjustRightInd w:val="0"/>
        <w:spacing w:line="520" w:lineRule="exact"/>
        <w:ind w:left="1515" w:rightChars="85" w:right="282" w:hangingChars="456" w:hanging="1515"/>
        <w:rPr>
          <w:rFonts w:ascii="標楷體" w:hAnsi="標楷體"/>
          <w:szCs w:val="32"/>
        </w:rPr>
      </w:pPr>
      <w:r w:rsidRPr="00000944">
        <w:rPr>
          <w:rFonts w:ascii="標楷體" w:hAnsi="標楷體"/>
          <w:szCs w:val="32"/>
        </w:rPr>
        <w:t>時</w:t>
      </w:r>
      <w:r w:rsidR="00001F14" w:rsidRPr="00000944">
        <w:rPr>
          <w:rFonts w:ascii="標楷體" w:hAnsi="標楷體" w:hint="eastAsia"/>
          <w:szCs w:val="32"/>
        </w:rPr>
        <w:t xml:space="preserve">　　</w:t>
      </w:r>
      <w:r w:rsidRPr="00000944">
        <w:rPr>
          <w:rFonts w:ascii="標楷體" w:hAnsi="標楷體"/>
          <w:szCs w:val="32"/>
        </w:rPr>
        <w:t>間：</w:t>
      </w:r>
      <w:r w:rsidR="001E706D" w:rsidRPr="001E706D">
        <w:rPr>
          <w:rFonts w:ascii="標楷體" w:hAnsi="標楷體" w:hint="eastAsia"/>
          <w:szCs w:val="32"/>
        </w:rPr>
        <w:t>108年4月</w:t>
      </w:r>
      <w:r w:rsidR="00846DF1">
        <w:rPr>
          <w:rFonts w:ascii="標楷體" w:hAnsi="標楷體" w:hint="eastAsia"/>
          <w:szCs w:val="32"/>
        </w:rPr>
        <w:t>24</w:t>
      </w:r>
      <w:r w:rsidR="001E706D" w:rsidRPr="001E706D">
        <w:rPr>
          <w:rFonts w:ascii="標楷體" w:hAnsi="標楷體" w:hint="eastAsia"/>
          <w:szCs w:val="32"/>
        </w:rPr>
        <w:t>日(</w:t>
      </w:r>
      <w:r w:rsidR="00846DF1">
        <w:rPr>
          <w:rFonts w:ascii="標楷體" w:hAnsi="標楷體" w:hint="eastAsia"/>
          <w:szCs w:val="32"/>
        </w:rPr>
        <w:t>星期三</w:t>
      </w:r>
      <w:r w:rsidR="001E706D" w:rsidRPr="001E706D">
        <w:rPr>
          <w:rFonts w:ascii="標楷體" w:hAnsi="標楷體" w:hint="eastAsia"/>
          <w:szCs w:val="32"/>
        </w:rPr>
        <w:t>)</w:t>
      </w:r>
      <w:r w:rsidR="001E706D" w:rsidRPr="00C72B62">
        <w:rPr>
          <w:rFonts w:ascii="標楷體" w:hAnsi="標楷體" w:hint="eastAsia"/>
          <w:color w:val="000000" w:themeColor="text1"/>
          <w:szCs w:val="32"/>
        </w:rPr>
        <w:t>上午9時</w:t>
      </w:r>
      <w:r w:rsidR="00644CCD">
        <w:rPr>
          <w:rFonts w:ascii="標楷體" w:hAnsi="標楷體" w:hint="eastAsia"/>
          <w:color w:val="000000" w:themeColor="text1"/>
          <w:szCs w:val="32"/>
        </w:rPr>
        <w:t>4</w:t>
      </w:r>
      <w:r w:rsidR="001E706D" w:rsidRPr="00C72B62">
        <w:rPr>
          <w:rFonts w:ascii="標楷體" w:hAnsi="標楷體" w:hint="eastAsia"/>
          <w:color w:val="000000" w:themeColor="text1"/>
          <w:szCs w:val="32"/>
        </w:rPr>
        <w:t>分</w:t>
      </w:r>
      <w:r w:rsidR="001E706D" w:rsidRPr="00DE0E8A">
        <w:rPr>
          <w:rFonts w:ascii="標楷體" w:hAnsi="標楷體" w:hint="eastAsia"/>
          <w:color w:val="000000" w:themeColor="text1"/>
          <w:szCs w:val="32"/>
        </w:rPr>
        <w:t>至</w:t>
      </w:r>
      <w:r w:rsidR="00604C82">
        <w:rPr>
          <w:rFonts w:ascii="標楷體" w:hAnsi="標楷體" w:hint="eastAsia"/>
          <w:color w:val="000000" w:themeColor="text1"/>
          <w:szCs w:val="32"/>
        </w:rPr>
        <w:t>下</w:t>
      </w:r>
      <w:r w:rsidR="00604C82" w:rsidRPr="002123E8">
        <w:rPr>
          <w:rFonts w:ascii="標楷體" w:hAnsi="標楷體" w:hint="eastAsia"/>
          <w:color w:val="000000" w:themeColor="text1"/>
          <w:szCs w:val="32"/>
        </w:rPr>
        <w:t>午</w:t>
      </w:r>
      <w:r w:rsidR="00B27F80" w:rsidRPr="002123E8">
        <w:rPr>
          <w:rFonts w:ascii="標楷體" w:hAnsi="標楷體" w:hint="eastAsia"/>
          <w:color w:val="000000" w:themeColor="text1"/>
          <w:szCs w:val="32"/>
        </w:rPr>
        <w:t>1</w:t>
      </w:r>
      <w:r w:rsidR="001E706D" w:rsidRPr="002123E8">
        <w:rPr>
          <w:rFonts w:ascii="標楷體" w:hAnsi="標楷體" w:hint="eastAsia"/>
          <w:color w:val="000000" w:themeColor="text1"/>
          <w:szCs w:val="32"/>
        </w:rPr>
        <w:t>時</w:t>
      </w:r>
      <w:r w:rsidR="0012463D" w:rsidRPr="002123E8">
        <w:rPr>
          <w:rFonts w:ascii="標楷體" w:hAnsi="標楷體" w:hint="eastAsia"/>
          <w:color w:val="000000" w:themeColor="text1"/>
          <w:szCs w:val="32"/>
        </w:rPr>
        <w:t>35</w:t>
      </w:r>
      <w:r w:rsidR="00F01167" w:rsidRPr="002123E8">
        <w:rPr>
          <w:rFonts w:ascii="標楷體" w:hAnsi="標楷體" w:hint="eastAsia"/>
          <w:color w:val="000000" w:themeColor="text1"/>
          <w:szCs w:val="32"/>
        </w:rPr>
        <w:t>分</w:t>
      </w:r>
      <w:r w:rsidR="00846DF1" w:rsidRPr="001E706D">
        <w:rPr>
          <w:rFonts w:ascii="標楷體" w:hAnsi="標楷體" w:hint="eastAsia"/>
          <w:szCs w:val="32"/>
        </w:rPr>
        <w:t>108年4月</w:t>
      </w:r>
      <w:r w:rsidR="00846DF1">
        <w:rPr>
          <w:rFonts w:ascii="標楷體" w:hAnsi="標楷體" w:hint="eastAsia"/>
          <w:szCs w:val="32"/>
        </w:rPr>
        <w:t>25</w:t>
      </w:r>
      <w:r w:rsidR="00846DF1" w:rsidRPr="001E706D">
        <w:rPr>
          <w:rFonts w:ascii="標楷體" w:hAnsi="標楷體" w:hint="eastAsia"/>
          <w:szCs w:val="32"/>
        </w:rPr>
        <w:t>日(</w:t>
      </w:r>
      <w:r w:rsidR="00846DF1">
        <w:rPr>
          <w:rFonts w:ascii="標楷體" w:hAnsi="標楷體" w:hint="eastAsia"/>
          <w:szCs w:val="32"/>
        </w:rPr>
        <w:t>星期</w:t>
      </w:r>
      <w:r w:rsidR="001B564F">
        <w:rPr>
          <w:rFonts w:ascii="標楷體" w:hAnsi="標楷體" w:hint="eastAsia"/>
          <w:szCs w:val="32"/>
        </w:rPr>
        <w:t>四</w:t>
      </w:r>
      <w:r w:rsidR="00846DF1" w:rsidRPr="000275D6">
        <w:rPr>
          <w:rFonts w:ascii="標楷體" w:hAnsi="標楷體" w:hint="eastAsia"/>
          <w:color w:val="000000" w:themeColor="text1"/>
          <w:szCs w:val="32"/>
        </w:rPr>
        <w:t>)上午9時至</w:t>
      </w:r>
      <w:r w:rsidR="000275D6" w:rsidRPr="000275D6">
        <w:rPr>
          <w:rFonts w:ascii="標楷體" w:hAnsi="標楷體" w:hint="eastAsia"/>
          <w:color w:val="000000" w:themeColor="text1"/>
          <w:szCs w:val="32"/>
        </w:rPr>
        <w:t>10</w:t>
      </w:r>
      <w:r w:rsidR="00846DF1" w:rsidRPr="000275D6">
        <w:rPr>
          <w:rFonts w:ascii="標楷體" w:hAnsi="標楷體" w:hint="eastAsia"/>
          <w:color w:val="000000" w:themeColor="text1"/>
          <w:szCs w:val="32"/>
        </w:rPr>
        <w:t>時3</w:t>
      </w:r>
      <w:r w:rsidR="000275D6" w:rsidRPr="000275D6">
        <w:rPr>
          <w:rFonts w:ascii="標楷體" w:hAnsi="標楷體" w:hint="eastAsia"/>
          <w:color w:val="000000" w:themeColor="text1"/>
          <w:szCs w:val="32"/>
        </w:rPr>
        <w:t>1</w:t>
      </w:r>
      <w:r w:rsidR="00846DF1" w:rsidRPr="000275D6">
        <w:rPr>
          <w:rFonts w:ascii="標楷體" w:hAnsi="標楷體" w:hint="eastAsia"/>
          <w:color w:val="000000" w:themeColor="text1"/>
          <w:szCs w:val="32"/>
        </w:rPr>
        <w:t>分</w:t>
      </w:r>
    </w:p>
    <w:p w:rsidR="0014671E" w:rsidRPr="00000944" w:rsidRDefault="0014671E" w:rsidP="0096578D">
      <w:pPr>
        <w:tabs>
          <w:tab w:val="left" w:pos="6308"/>
        </w:tabs>
        <w:spacing w:line="520" w:lineRule="exact"/>
        <w:rPr>
          <w:rFonts w:ascii="標楷體" w:hAnsi="標楷體"/>
        </w:rPr>
      </w:pPr>
      <w:r w:rsidRPr="00000944">
        <w:rPr>
          <w:rFonts w:ascii="標楷體" w:hAnsi="標楷體"/>
        </w:rPr>
        <w:t>地</w:t>
      </w:r>
      <w:r w:rsidR="00001F14" w:rsidRPr="00000944">
        <w:rPr>
          <w:rFonts w:ascii="標楷體" w:hAnsi="標楷體" w:hint="eastAsia"/>
        </w:rPr>
        <w:t xml:space="preserve">　　</w:t>
      </w:r>
      <w:r w:rsidRPr="00000944">
        <w:rPr>
          <w:rFonts w:ascii="標楷體" w:hAnsi="標楷體"/>
        </w:rPr>
        <w:t>點：紅樓101會議室</w:t>
      </w:r>
    </w:p>
    <w:p w:rsidR="00553894" w:rsidRDefault="00553894" w:rsidP="00A370F1">
      <w:pPr>
        <w:tabs>
          <w:tab w:val="left" w:pos="2977"/>
          <w:tab w:val="left" w:pos="4298"/>
          <w:tab w:val="left" w:pos="5628"/>
          <w:tab w:val="left" w:pos="6946"/>
          <w:tab w:val="left" w:pos="8273"/>
        </w:tabs>
        <w:overflowPunct w:val="0"/>
        <w:autoSpaceDN w:val="0"/>
        <w:spacing w:line="520" w:lineRule="exact"/>
        <w:ind w:left="1662" w:rightChars="100" w:right="332" w:hangingChars="500" w:hanging="1662"/>
        <w:rPr>
          <w:rFonts w:ascii="標楷體" w:hAnsi="標楷體"/>
          <w:b/>
          <w:color w:val="C4BC96" w:themeColor="background2" w:themeShade="BF"/>
          <w:szCs w:val="32"/>
        </w:rPr>
      </w:pPr>
      <w:r w:rsidRPr="00000944">
        <w:rPr>
          <w:rFonts w:ascii="標楷體" w:hAnsi="標楷體"/>
          <w:szCs w:val="32"/>
        </w:rPr>
        <w:t>出席委員：</w:t>
      </w:r>
      <w:r w:rsidR="00644CCD" w:rsidRPr="00644CCD">
        <w:rPr>
          <w:rFonts w:ascii="標楷體" w:hAnsi="標楷體" w:hint="eastAsia"/>
          <w:color w:val="000000" w:themeColor="text1"/>
          <w:szCs w:val="32"/>
        </w:rPr>
        <w:t>林岱樺</w:t>
      </w:r>
      <w:r w:rsidR="00644CCD" w:rsidRPr="00644CCD">
        <w:rPr>
          <w:rFonts w:ascii="標楷體" w:hAnsi="標楷體" w:hint="eastAsia"/>
          <w:color w:val="000000" w:themeColor="text1"/>
          <w:szCs w:val="32"/>
        </w:rPr>
        <w:tab/>
        <w:t>徐永明</w:t>
      </w:r>
      <w:r w:rsidR="00644CCD" w:rsidRPr="00644CCD">
        <w:rPr>
          <w:rFonts w:ascii="標楷體" w:hAnsi="標楷體" w:hint="eastAsia"/>
          <w:color w:val="000000" w:themeColor="text1"/>
          <w:szCs w:val="32"/>
        </w:rPr>
        <w:tab/>
        <w:t>曾銘宗</w:t>
      </w:r>
      <w:r w:rsidR="00644CCD" w:rsidRPr="00644CCD">
        <w:rPr>
          <w:rFonts w:ascii="標楷體" w:hAnsi="標楷體" w:hint="eastAsia"/>
          <w:color w:val="000000" w:themeColor="text1"/>
          <w:szCs w:val="32"/>
        </w:rPr>
        <w:tab/>
        <w:t>林德福</w:t>
      </w:r>
      <w:r w:rsidR="00644CCD" w:rsidRPr="00644CCD">
        <w:rPr>
          <w:rFonts w:ascii="標楷體" w:hAnsi="標楷體" w:hint="eastAsia"/>
          <w:color w:val="000000" w:themeColor="text1"/>
          <w:szCs w:val="32"/>
        </w:rPr>
        <w:tab/>
        <w:t>王榮璋</w:t>
      </w:r>
      <w:r w:rsidR="00644CCD" w:rsidRPr="00644CCD">
        <w:rPr>
          <w:rFonts w:ascii="標楷體" w:hAnsi="標楷體" w:hint="eastAsia"/>
          <w:color w:val="000000" w:themeColor="text1"/>
          <w:szCs w:val="32"/>
        </w:rPr>
        <w:tab/>
        <w:t>陳亭妃</w:t>
      </w:r>
      <w:r w:rsidR="00644CCD">
        <w:rPr>
          <w:rFonts w:ascii="標楷體" w:hAnsi="標楷體"/>
          <w:color w:val="000000" w:themeColor="text1"/>
          <w:szCs w:val="32"/>
        </w:rPr>
        <w:br/>
      </w:r>
      <w:r w:rsidR="00644CCD" w:rsidRPr="00644CCD">
        <w:rPr>
          <w:rFonts w:ascii="標楷體" w:hAnsi="標楷體" w:hint="eastAsia"/>
          <w:color w:val="000000" w:themeColor="text1"/>
          <w:szCs w:val="32"/>
        </w:rPr>
        <w:t>邱議瑩</w:t>
      </w:r>
      <w:r w:rsidR="00644CCD" w:rsidRPr="00644CCD">
        <w:rPr>
          <w:rFonts w:ascii="標楷體" w:hAnsi="標楷體" w:hint="eastAsia"/>
          <w:color w:val="000000" w:themeColor="text1"/>
          <w:szCs w:val="32"/>
        </w:rPr>
        <w:tab/>
      </w:r>
      <w:r w:rsidR="00644CCD" w:rsidRPr="00E2381B">
        <w:rPr>
          <w:rFonts w:ascii="標楷體" w:hAnsi="標楷體" w:hint="eastAsia"/>
          <w:color w:val="000000" w:themeColor="text1"/>
          <w:spacing w:val="3"/>
          <w:w w:val="77"/>
          <w:kern w:val="0"/>
          <w:szCs w:val="32"/>
          <w:fitText w:val="996" w:id="1958889728"/>
        </w:rPr>
        <w:t>陳</w:t>
      </w:r>
      <w:r w:rsidR="00644CCD" w:rsidRPr="00E2381B">
        <w:rPr>
          <w:rFonts w:ascii="標楷體" w:hAnsi="標楷體" w:hint="eastAsia"/>
          <w:color w:val="000000" w:themeColor="text1"/>
          <w:w w:val="77"/>
          <w:kern w:val="0"/>
          <w:szCs w:val="32"/>
          <w:fitText w:val="996" w:id="1958889728"/>
        </w:rPr>
        <w:t>賴素美</w:t>
      </w:r>
      <w:r w:rsidR="00644CCD" w:rsidRPr="00644CCD">
        <w:rPr>
          <w:rFonts w:ascii="標楷體" w:hAnsi="標楷體" w:hint="eastAsia"/>
          <w:color w:val="000000" w:themeColor="text1"/>
          <w:szCs w:val="32"/>
        </w:rPr>
        <w:tab/>
        <w:t>賴士葆</w:t>
      </w:r>
      <w:r w:rsidR="00644CCD" w:rsidRPr="00644CCD">
        <w:rPr>
          <w:rFonts w:ascii="標楷體" w:hAnsi="標楷體" w:hint="eastAsia"/>
          <w:color w:val="000000" w:themeColor="text1"/>
          <w:szCs w:val="32"/>
        </w:rPr>
        <w:tab/>
        <w:t>郭正亮</w:t>
      </w:r>
      <w:r w:rsidR="00644CCD" w:rsidRPr="00644CCD">
        <w:rPr>
          <w:rFonts w:ascii="標楷體" w:hAnsi="標楷體" w:hint="eastAsia"/>
          <w:color w:val="000000" w:themeColor="text1"/>
          <w:szCs w:val="32"/>
        </w:rPr>
        <w:tab/>
      </w:r>
      <w:r w:rsidR="00644CCD">
        <w:rPr>
          <w:rFonts w:ascii="標楷體" w:hAnsi="標楷體"/>
          <w:color w:val="000000" w:themeColor="text1"/>
          <w:szCs w:val="32"/>
        </w:rPr>
        <w:br/>
      </w:r>
      <w:r w:rsidR="00644CCD" w:rsidRPr="00644CCD">
        <w:rPr>
          <w:rFonts w:ascii="標楷體" w:hAnsi="標楷體" w:hint="eastAsia"/>
          <w:color w:val="000000" w:themeColor="text1"/>
          <w:szCs w:val="32"/>
        </w:rPr>
        <w:t>廖國棟</w:t>
      </w:r>
      <w:proofErr w:type="spellStart"/>
      <w:r w:rsidR="00644CCD" w:rsidRPr="00644CCD">
        <w:rPr>
          <w:rFonts w:ascii="標楷體" w:hAnsi="標楷體" w:hint="eastAsia"/>
          <w:color w:val="000000" w:themeColor="text1"/>
          <w:szCs w:val="32"/>
        </w:rPr>
        <w:t>Sufin</w:t>
      </w:r>
      <w:proofErr w:type="spellEnd"/>
      <w:r w:rsidR="00644CCD" w:rsidRPr="00644CCD">
        <w:rPr>
          <w:rFonts w:ascii="標楷體" w:hAnsi="標楷體" w:hint="eastAsia"/>
          <w:color w:val="000000" w:themeColor="text1"/>
          <w:szCs w:val="32"/>
        </w:rPr>
        <w:t>．</w:t>
      </w:r>
      <w:proofErr w:type="spellStart"/>
      <w:r w:rsidR="00644CCD" w:rsidRPr="00644CCD">
        <w:rPr>
          <w:rFonts w:ascii="標楷體" w:hAnsi="標楷體" w:hint="eastAsia"/>
          <w:color w:val="000000" w:themeColor="text1"/>
          <w:szCs w:val="32"/>
        </w:rPr>
        <w:t>Siluko</w:t>
      </w:r>
      <w:proofErr w:type="spellEnd"/>
      <w:r w:rsidR="00644CCD">
        <w:rPr>
          <w:rFonts w:ascii="標楷體" w:hAnsi="標楷體" w:hint="eastAsia"/>
          <w:color w:val="000000" w:themeColor="text1"/>
          <w:szCs w:val="32"/>
        </w:rPr>
        <w:tab/>
      </w:r>
      <w:r w:rsidR="00644CCD" w:rsidRPr="00644CCD">
        <w:rPr>
          <w:rFonts w:ascii="標楷體" w:hAnsi="標楷體" w:hint="eastAsia"/>
          <w:color w:val="000000" w:themeColor="text1"/>
          <w:szCs w:val="32"/>
        </w:rPr>
        <w:t>黃國昌</w:t>
      </w:r>
      <w:r w:rsidR="00644CCD" w:rsidRPr="00644CCD">
        <w:rPr>
          <w:rFonts w:ascii="標楷體" w:hAnsi="標楷體" w:hint="eastAsia"/>
          <w:color w:val="000000" w:themeColor="text1"/>
          <w:szCs w:val="32"/>
        </w:rPr>
        <w:tab/>
        <w:t>郭國文</w:t>
      </w:r>
      <w:r w:rsidR="00644CCD" w:rsidRPr="00644CCD">
        <w:rPr>
          <w:rFonts w:ascii="標楷體" w:hAnsi="標楷體" w:hint="eastAsia"/>
          <w:color w:val="000000" w:themeColor="text1"/>
          <w:szCs w:val="32"/>
        </w:rPr>
        <w:tab/>
        <w:t>吳秉</w:t>
      </w:r>
      <w:proofErr w:type="gramStart"/>
      <w:r w:rsidR="00644CCD" w:rsidRPr="00644CCD">
        <w:rPr>
          <w:rFonts w:ascii="標楷體" w:hAnsi="標楷體" w:hint="eastAsia"/>
          <w:color w:val="000000" w:themeColor="text1"/>
          <w:szCs w:val="32"/>
        </w:rPr>
        <w:t>叡</w:t>
      </w:r>
      <w:proofErr w:type="gramEnd"/>
      <w:r w:rsidR="00644CCD">
        <w:rPr>
          <w:rFonts w:ascii="標楷體" w:hAnsi="標楷體"/>
          <w:color w:val="000000" w:themeColor="text1"/>
          <w:szCs w:val="32"/>
        </w:rPr>
        <w:br/>
      </w:r>
      <w:r w:rsidR="00644CCD" w:rsidRPr="00644CCD">
        <w:rPr>
          <w:rFonts w:ascii="標楷體" w:hAnsi="標楷體" w:hint="eastAsia"/>
          <w:color w:val="000000" w:themeColor="text1"/>
          <w:szCs w:val="32"/>
        </w:rPr>
        <w:t>陳超明</w:t>
      </w:r>
      <w:r w:rsidR="00644CCD" w:rsidRPr="00644CCD">
        <w:rPr>
          <w:rFonts w:ascii="標楷體" w:hAnsi="標楷體" w:hint="eastAsia"/>
          <w:color w:val="000000" w:themeColor="text1"/>
          <w:szCs w:val="32"/>
        </w:rPr>
        <w:tab/>
      </w:r>
      <w:r w:rsidR="00644CCD" w:rsidRPr="00E2381B">
        <w:rPr>
          <w:rFonts w:ascii="標楷體" w:hAnsi="標楷體" w:hint="eastAsia"/>
          <w:color w:val="000000" w:themeColor="text1"/>
          <w:spacing w:val="3"/>
          <w:w w:val="77"/>
          <w:kern w:val="0"/>
          <w:szCs w:val="32"/>
          <w:fitText w:val="996" w:id="1958890496"/>
        </w:rPr>
        <w:t>周</w:t>
      </w:r>
      <w:r w:rsidR="00644CCD" w:rsidRPr="00E2381B">
        <w:rPr>
          <w:rFonts w:ascii="標楷體" w:hAnsi="標楷體" w:hint="eastAsia"/>
          <w:color w:val="000000" w:themeColor="text1"/>
          <w:w w:val="77"/>
          <w:kern w:val="0"/>
          <w:szCs w:val="32"/>
          <w:fitText w:val="996" w:id="1958890496"/>
        </w:rPr>
        <w:t>陳秀霞</w:t>
      </w:r>
      <w:r w:rsidR="00644CCD" w:rsidRPr="00644CCD">
        <w:rPr>
          <w:rFonts w:ascii="標楷體" w:hAnsi="標楷體" w:hint="eastAsia"/>
          <w:color w:val="000000" w:themeColor="text1"/>
          <w:szCs w:val="32"/>
        </w:rPr>
        <w:tab/>
        <w:t>莊瑞雄</w:t>
      </w:r>
      <w:r w:rsidR="00644CCD" w:rsidRPr="00644CCD">
        <w:rPr>
          <w:rFonts w:ascii="標楷體" w:hAnsi="標楷體" w:hint="eastAsia"/>
          <w:color w:val="000000" w:themeColor="text1"/>
          <w:szCs w:val="32"/>
        </w:rPr>
        <w:tab/>
        <w:t>孔文吉</w:t>
      </w:r>
      <w:r w:rsidR="00644CCD">
        <w:rPr>
          <w:rFonts w:ascii="標楷體" w:hAnsi="標楷體" w:hint="eastAsia"/>
          <w:color w:val="000000" w:themeColor="text1"/>
          <w:szCs w:val="32"/>
        </w:rPr>
        <w:tab/>
      </w:r>
      <w:r w:rsidR="00644CCD" w:rsidRPr="00644CCD">
        <w:rPr>
          <w:rFonts w:ascii="標楷體" w:hAnsi="標楷體" w:hint="eastAsia"/>
          <w:color w:val="000000" w:themeColor="text1"/>
          <w:szCs w:val="32"/>
        </w:rPr>
        <w:t>蘇治芬</w:t>
      </w:r>
      <w:r w:rsidR="00644CCD" w:rsidRPr="00644CCD">
        <w:rPr>
          <w:rFonts w:ascii="標楷體" w:hAnsi="標楷體" w:hint="eastAsia"/>
          <w:color w:val="000000" w:themeColor="text1"/>
          <w:szCs w:val="32"/>
        </w:rPr>
        <w:tab/>
      </w:r>
      <w:r w:rsidR="00644CCD">
        <w:rPr>
          <w:rFonts w:ascii="標楷體" w:hAnsi="標楷體"/>
          <w:color w:val="000000" w:themeColor="text1"/>
          <w:szCs w:val="32"/>
        </w:rPr>
        <w:br/>
      </w:r>
      <w:r w:rsidR="00644CCD" w:rsidRPr="00644CCD">
        <w:rPr>
          <w:rFonts w:ascii="標楷體" w:hAnsi="標楷體" w:hint="eastAsia"/>
          <w:color w:val="000000" w:themeColor="text1"/>
          <w:szCs w:val="32"/>
        </w:rPr>
        <w:t>鄭天財</w:t>
      </w:r>
      <w:proofErr w:type="spellStart"/>
      <w:r w:rsidR="00644CCD" w:rsidRPr="00644CCD">
        <w:rPr>
          <w:rFonts w:ascii="標楷體" w:hAnsi="標楷體" w:hint="eastAsia"/>
          <w:color w:val="000000" w:themeColor="text1"/>
          <w:szCs w:val="32"/>
        </w:rPr>
        <w:t>Sra</w:t>
      </w:r>
      <w:proofErr w:type="spellEnd"/>
      <w:r w:rsidR="00644CCD" w:rsidRPr="00644CCD">
        <w:rPr>
          <w:rFonts w:ascii="標楷體" w:hAnsi="標楷體" w:hint="eastAsia"/>
          <w:color w:val="000000" w:themeColor="text1"/>
          <w:szCs w:val="32"/>
        </w:rPr>
        <w:t>．</w:t>
      </w:r>
      <w:proofErr w:type="spellStart"/>
      <w:r w:rsidR="00644CCD" w:rsidRPr="00644CCD">
        <w:rPr>
          <w:rFonts w:ascii="標楷體" w:hAnsi="標楷體" w:hint="eastAsia"/>
          <w:color w:val="000000" w:themeColor="text1"/>
          <w:szCs w:val="32"/>
        </w:rPr>
        <w:t>Kacaw</w:t>
      </w:r>
      <w:proofErr w:type="spellEnd"/>
      <w:r w:rsidR="00644CCD" w:rsidRPr="00644CCD">
        <w:rPr>
          <w:rFonts w:ascii="標楷體" w:hAnsi="標楷體" w:hint="eastAsia"/>
          <w:color w:val="000000" w:themeColor="text1"/>
          <w:szCs w:val="32"/>
        </w:rPr>
        <w:tab/>
        <w:t>蘇震清</w:t>
      </w:r>
      <w:r w:rsidR="00644CCD" w:rsidRPr="00644CCD">
        <w:rPr>
          <w:rFonts w:ascii="標楷體" w:hAnsi="標楷體" w:hint="eastAsia"/>
          <w:color w:val="000000" w:themeColor="text1"/>
          <w:szCs w:val="32"/>
        </w:rPr>
        <w:tab/>
        <w:t>賴瑞隆</w:t>
      </w:r>
      <w:r w:rsidR="00644CCD" w:rsidRPr="00644CCD">
        <w:rPr>
          <w:rFonts w:ascii="標楷體" w:hAnsi="標楷體" w:hint="eastAsia"/>
          <w:color w:val="000000" w:themeColor="text1"/>
          <w:szCs w:val="32"/>
        </w:rPr>
        <w:tab/>
        <w:t>施義芳</w:t>
      </w:r>
      <w:r w:rsidR="001B2983">
        <w:rPr>
          <w:rFonts w:ascii="標楷體" w:hAnsi="標楷體"/>
          <w:color w:val="000000" w:themeColor="text1"/>
          <w:szCs w:val="32"/>
        </w:rPr>
        <w:br/>
      </w:r>
      <w:r w:rsidR="00846DF1" w:rsidRPr="001B2983">
        <w:rPr>
          <w:rFonts w:ascii="標楷體" w:hAnsi="標楷體" w:hint="eastAsia"/>
          <w:color w:val="000000" w:themeColor="text1"/>
          <w:szCs w:val="32"/>
        </w:rPr>
        <w:t>江永昌</w:t>
      </w:r>
      <w:r w:rsidR="00846DF1" w:rsidRPr="00846DF1">
        <w:rPr>
          <w:rFonts w:ascii="標楷體" w:hAnsi="標楷體" w:hint="eastAsia"/>
          <w:color w:val="C4BC96" w:themeColor="background2" w:themeShade="BF"/>
          <w:szCs w:val="32"/>
        </w:rPr>
        <w:tab/>
      </w:r>
      <w:r w:rsidR="00E457CE" w:rsidRPr="00E457CE">
        <w:rPr>
          <w:rFonts w:ascii="標楷體" w:hAnsi="標楷體" w:hint="eastAsia"/>
          <w:color w:val="000000" w:themeColor="text1"/>
          <w:szCs w:val="32"/>
        </w:rPr>
        <w:t>余宛如</w:t>
      </w:r>
      <w:r w:rsidR="00E457CE" w:rsidRPr="00846DF1">
        <w:rPr>
          <w:rFonts w:ascii="標楷體" w:hAnsi="標楷體" w:hint="eastAsia"/>
          <w:color w:val="C4BC96" w:themeColor="background2" w:themeShade="BF"/>
          <w:szCs w:val="32"/>
        </w:rPr>
        <w:tab/>
      </w:r>
      <w:r w:rsidR="00846DF1" w:rsidRPr="00BA0BA2">
        <w:rPr>
          <w:rFonts w:ascii="標楷體" w:hAnsi="標楷體" w:hint="eastAsia"/>
          <w:color w:val="000000" w:themeColor="text1"/>
          <w:szCs w:val="32"/>
        </w:rPr>
        <w:t>蔡易餘</w:t>
      </w:r>
      <w:r w:rsidR="00846DF1" w:rsidRPr="00BA0BA2">
        <w:rPr>
          <w:rFonts w:ascii="標楷體" w:hAnsi="標楷體" w:hint="eastAsia"/>
          <w:color w:val="C4BC96" w:themeColor="background2" w:themeShade="BF"/>
          <w:szCs w:val="32"/>
        </w:rPr>
        <w:tab/>
      </w:r>
      <w:r w:rsidR="006338C3" w:rsidRPr="006338C3">
        <w:rPr>
          <w:rFonts w:ascii="標楷體" w:hAnsi="標楷體" w:hint="eastAsia"/>
          <w:color w:val="000000" w:themeColor="text1"/>
          <w:szCs w:val="32"/>
        </w:rPr>
        <w:t>費鴻泰</w:t>
      </w:r>
      <w:r w:rsidR="006338C3">
        <w:rPr>
          <w:rFonts w:ascii="標楷體" w:hAnsi="標楷體" w:hint="eastAsia"/>
          <w:color w:val="C4BC96" w:themeColor="background2" w:themeShade="BF"/>
          <w:szCs w:val="32"/>
        </w:rPr>
        <w:tab/>
      </w:r>
      <w:r w:rsidR="00C7183A" w:rsidRPr="00D637DF">
        <w:rPr>
          <w:rFonts w:ascii="標楷體" w:hAnsi="標楷體" w:hint="eastAsia"/>
          <w:color w:val="000000" w:themeColor="text1"/>
          <w:szCs w:val="32"/>
        </w:rPr>
        <w:t>邱志偉</w:t>
      </w:r>
      <w:r w:rsidR="00D637DF" w:rsidRPr="00846DF1">
        <w:rPr>
          <w:rFonts w:ascii="標楷體" w:hAnsi="標楷體" w:hint="eastAsia"/>
          <w:color w:val="C4BC96" w:themeColor="background2" w:themeShade="BF"/>
          <w:szCs w:val="32"/>
        </w:rPr>
        <w:tab/>
      </w:r>
      <w:r w:rsidR="00A370F1">
        <w:rPr>
          <w:rFonts w:ascii="標楷體" w:hAnsi="標楷體" w:hint="eastAsia"/>
          <w:color w:val="C4BC96" w:themeColor="background2" w:themeShade="BF"/>
          <w:szCs w:val="32"/>
        </w:rPr>
        <w:br/>
      </w:r>
      <w:r w:rsidR="00597248" w:rsidRPr="00636105">
        <w:rPr>
          <w:rFonts w:ascii="標楷體" w:hAnsi="標楷體"/>
          <w:b/>
          <w:color w:val="000000" w:themeColor="text1"/>
          <w:szCs w:val="32"/>
        </w:rPr>
        <w:t>委員</w:t>
      </w:r>
      <w:r w:rsidR="000F3032" w:rsidRPr="00636105">
        <w:rPr>
          <w:rFonts w:ascii="標楷體" w:hAnsi="標楷體" w:hint="eastAsia"/>
          <w:b/>
          <w:color w:val="000000" w:themeColor="text1"/>
          <w:szCs w:val="32"/>
        </w:rPr>
        <w:t>出席</w:t>
      </w:r>
      <w:r w:rsidR="00ED01F7">
        <w:rPr>
          <w:rFonts w:ascii="標楷體" w:hAnsi="標楷體" w:hint="eastAsia"/>
          <w:b/>
          <w:color w:val="000000" w:themeColor="text1"/>
          <w:szCs w:val="32"/>
        </w:rPr>
        <w:t>2</w:t>
      </w:r>
      <w:r w:rsidR="00D637DF">
        <w:rPr>
          <w:rFonts w:ascii="標楷體" w:hAnsi="標楷體" w:hint="eastAsia"/>
          <w:b/>
          <w:color w:val="000000" w:themeColor="text1"/>
          <w:szCs w:val="32"/>
        </w:rPr>
        <w:t>8</w:t>
      </w:r>
      <w:r w:rsidR="00597248" w:rsidRPr="00636105">
        <w:rPr>
          <w:rFonts w:ascii="標楷體" w:hAnsi="標楷體"/>
          <w:b/>
          <w:color w:val="000000" w:themeColor="text1"/>
          <w:szCs w:val="32"/>
        </w:rPr>
        <w:t>人</w:t>
      </w:r>
    </w:p>
    <w:p w:rsidR="00553894" w:rsidRPr="00192228" w:rsidRDefault="00553894" w:rsidP="003B20B4">
      <w:pPr>
        <w:tabs>
          <w:tab w:val="left" w:pos="2977"/>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b/>
          <w:color w:val="000000" w:themeColor="text1"/>
          <w:szCs w:val="32"/>
        </w:rPr>
      </w:pPr>
      <w:r w:rsidRPr="00000944">
        <w:rPr>
          <w:rFonts w:ascii="標楷體" w:hAnsi="標楷體"/>
          <w:szCs w:val="32"/>
        </w:rPr>
        <w:t>列席委員：</w:t>
      </w:r>
      <w:r w:rsidR="00644CCD" w:rsidRPr="00046BD9">
        <w:rPr>
          <w:rFonts w:ascii="標楷體" w:hAnsi="標楷體" w:hint="eastAsia"/>
          <w:color w:val="000000" w:themeColor="text1"/>
          <w:spacing w:val="-10"/>
          <w:szCs w:val="32"/>
        </w:rPr>
        <w:t>何欣純</w:t>
      </w:r>
      <w:r w:rsidR="00644CCD" w:rsidRPr="00046BD9">
        <w:rPr>
          <w:rFonts w:ascii="標楷體" w:hAnsi="標楷體" w:hint="eastAsia"/>
          <w:color w:val="000000" w:themeColor="text1"/>
          <w:spacing w:val="-10"/>
          <w:szCs w:val="32"/>
        </w:rPr>
        <w:tab/>
        <w:t>蕭美琴</w:t>
      </w:r>
      <w:r w:rsidR="00644CCD" w:rsidRPr="00046BD9">
        <w:rPr>
          <w:rFonts w:ascii="標楷體" w:hAnsi="標楷體" w:hint="eastAsia"/>
          <w:color w:val="000000" w:themeColor="text1"/>
          <w:spacing w:val="-10"/>
          <w:szCs w:val="32"/>
        </w:rPr>
        <w:tab/>
        <w:t>吳焜裕</w:t>
      </w:r>
      <w:r w:rsidR="00644CCD" w:rsidRPr="00046BD9">
        <w:rPr>
          <w:rFonts w:ascii="標楷體" w:hAnsi="標楷體" w:hint="eastAsia"/>
          <w:color w:val="000000" w:themeColor="text1"/>
          <w:spacing w:val="-10"/>
          <w:szCs w:val="32"/>
        </w:rPr>
        <w:tab/>
      </w:r>
      <w:r w:rsidR="006338C3" w:rsidRPr="00046BD9">
        <w:rPr>
          <w:rFonts w:ascii="標楷體" w:hAnsi="標楷體" w:hint="eastAsia"/>
          <w:color w:val="000000" w:themeColor="text1"/>
          <w:spacing w:val="-10"/>
          <w:szCs w:val="32"/>
        </w:rPr>
        <w:t>陳怡潔</w:t>
      </w:r>
      <w:r w:rsidR="006338C3" w:rsidRPr="00046BD9">
        <w:rPr>
          <w:rFonts w:ascii="標楷體" w:hAnsi="標楷體" w:hint="eastAsia"/>
          <w:color w:val="000000" w:themeColor="text1"/>
          <w:spacing w:val="-10"/>
          <w:szCs w:val="32"/>
        </w:rPr>
        <w:tab/>
      </w:r>
      <w:r w:rsidR="009068E4" w:rsidRPr="00046BD9">
        <w:rPr>
          <w:rFonts w:ascii="標楷體" w:hAnsi="標楷體" w:hint="eastAsia"/>
          <w:color w:val="000000" w:themeColor="text1"/>
          <w:spacing w:val="-10"/>
          <w:szCs w:val="32"/>
        </w:rPr>
        <w:t>吳志揚</w:t>
      </w:r>
      <w:r w:rsidR="009068E4" w:rsidRPr="00046BD9">
        <w:rPr>
          <w:rFonts w:ascii="標楷體" w:hAnsi="標楷體" w:hint="eastAsia"/>
          <w:color w:val="000000" w:themeColor="text1"/>
          <w:spacing w:val="-10"/>
          <w:szCs w:val="32"/>
        </w:rPr>
        <w:tab/>
      </w:r>
      <w:proofErr w:type="gramStart"/>
      <w:r w:rsidR="00046BD9" w:rsidRPr="00046BD9">
        <w:rPr>
          <w:rFonts w:ascii="標楷體" w:hAnsi="標楷體" w:hint="eastAsia"/>
          <w:color w:val="000000" w:themeColor="text1"/>
          <w:spacing w:val="-10"/>
          <w:szCs w:val="32"/>
        </w:rPr>
        <w:t>鍾</w:t>
      </w:r>
      <w:proofErr w:type="gramEnd"/>
      <w:r w:rsidR="00046BD9" w:rsidRPr="00046BD9">
        <w:rPr>
          <w:rFonts w:ascii="標楷體" w:hAnsi="標楷體" w:hint="eastAsia"/>
          <w:color w:val="000000" w:themeColor="text1"/>
          <w:spacing w:val="-10"/>
          <w:szCs w:val="32"/>
        </w:rPr>
        <w:t>孔</w:t>
      </w:r>
      <w:proofErr w:type="gramStart"/>
      <w:r w:rsidR="00046BD9" w:rsidRPr="00046BD9">
        <w:rPr>
          <w:rFonts w:ascii="標楷體" w:hAnsi="標楷體" w:hint="eastAsia"/>
          <w:color w:val="000000" w:themeColor="text1"/>
          <w:spacing w:val="-10"/>
          <w:szCs w:val="32"/>
        </w:rPr>
        <w:t>炤</w:t>
      </w:r>
      <w:proofErr w:type="gramEnd"/>
      <w:r w:rsidR="00046BD9" w:rsidRPr="00046BD9">
        <w:rPr>
          <w:rFonts w:ascii="標楷體" w:hAnsi="標楷體"/>
          <w:color w:val="000000" w:themeColor="text1"/>
          <w:spacing w:val="-10"/>
          <w:szCs w:val="32"/>
        </w:rPr>
        <w:br/>
      </w:r>
      <w:r w:rsidR="00046BD9" w:rsidRPr="00046BD9">
        <w:rPr>
          <w:rFonts w:ascii="標楷體" w:hAnsi="標楷體" w:hint="eastAsia"/>
          <w:color w:val="000000" w:themeColor="text1"/>
          <w:szCs w:val="32"/>
        </w:rPr>
        <w:t>鄭寶清</w:t>
      </w:r>
      <w:r w:rsidR="00046BD9" w:rsidRPr="00046BD9">
        <w:rPr>
          <w:rFonts w:ascii="標楷體" w:hAnsi="標楷體" w:hint="eastAsia"/>
          <w:color w:val="000000" w:themeColor="text1"/>
          <w:szCs w:val="32"/>
        </w:rPr>
        <w:tab/>
        <w:t>沈智慧</w:t>
      </w:r>
      <w:r w:rsidR="00B6543B" w:rsidRPr="001E706D">
        <w:rPr>
          <w:rFonts w:ascii="標楷體" w:hAnsi="標楷體"/>
          <w:color w:val="C4BC96" w:themeColor="background2" w:themeShade="BF"/>
          <w:szCs w:val="32"/>
        </w:rPr>
        <w:br/>
      </w:r>
      <w:r w:rsidRPr="00636105">
        <w:rPr>
          <w:rFonts w:ascii="標楷體" w:hAnsi="標楷體"/>
          <w:b/>
          <w:color w:val="000000" w:themeColor="text1"/>
          <w:szCs w:val="32"/>
        </w:rPr>
        <w:t>委員列席</w:t>
      </w:r>
      <w:r w:rsidR="00046BD9">
        <w:rPr>
          <w:rFonts w:ascii="標楷體" w:hAnsi="標楷體" w:hint="eastAsia"/>
          <w:b/>
          <w:color w:val="000000" w:themeColor="text1"/>
          <w:szCs w:val="32"/>
        </w:rPr>
        <w:t>8</w:t>
      </w:r>
      <w:r w:rsidRPr="00636105">
        <w:rPr>
          <w:rFonts w:ascii="標楷體" w:hAnsi="標楷體"/>
          <w:b/>
          <w:color w:val="000000" w:themeColor="text1"/>
          <w:szCs w:val="32"/>
        </w:rPr>
        <w:t>人</w:t>
      </w:r>
    </w:p>
    <w:p w:rsidR="00725AB9" w:rsidRDefault="0014671E" w:rsidP="00F9431B">
      <w:pPr>
        <w:tabs>
          <w:tab w:val="left" w:pos="2988"/>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szCs w:val="32"/>
        </w:rPr>
      </w:pPr>
      <w:r w:rsidRPr="003B20B4">
        <w:rPr>
          <w:rFonts w:ascii="標楷體" w:hAnsi="標楷體"/>
          <w:szCs w:val="32"/>
        </w:rPr>
        <w:t>列席人員：</w:t>
      </w:r>
      <w:r w:rsidR="001C1CB8" w:rsidRPr="001C1CB8">
        <w:rPr>
          <w:rFonts w:ascii="標楷體" w:hAnsi="標楷體" w:hint="eastAsia"/>
          <w:szCs w:val="32"/>
        </w:rPr>
        <w:t>經濟部部長沈榮津</w:t>
      </w:r>
      <w:r w:rsidR="00856E78">
        <w:rPr>
          <w:rFonts w:ascii="標楷體" w:hAnsi="標楷體" w:hint="eastAsia"/>
          <w:szCs w:val="32"/>
        </w:rPr>
        <w:t>、常務次長林全能</w:t>
      </w:r>
      <w:r w:rsidR="001C1CB8" w:rsidRPr="001C1CB8">
        <w:rPr>
          <w:rFonts w:ascii="標楷體" w:hAnsi="標楷體" w:hint="eastAsia"/>
          <w:szCs w:val="32"/>
        </w:rPr>
        <w:t>暨相關人員</w:t>
      </w:r>
      <w:r w:rsidR="00297BF2">
        <w:rPr>
          <w:rFonts w:ascii="標楷體" w:hAnsi="標楷體"/>
          <w:szCs w:val="32"/>
        </w:rPr>
        <w:br/>
      </w:r>
      <w:r w:rsidR="000E5A31" w:rsidRPr="000E5A31">
        <w:rPr>
          <w:rFonts w:ascii="標楷體" w:hAnsi="標楷體" w:hint="eastAsia"/>
          <w:szCs w:val="32"/>
        </w:rPr>
        <w:t>財政部賦稅</w:t>
      </w:r>
      <w:proofErr w:type="gramStart"/>
      <w:r w:rsidR="000E5A31" w:rsidRPr="000E5A31">
        <w:rPr>
          <w:rFonts w:ascii="標楷體" w:hAnsi="標楷體" w:hint="eastAsia"/>
          <w:szCs w:val="32"/>
        </w:rPr>
        <w:t>署</w:t>
      </w:r>
      <w:proofErr w:type="gramEnd"/>
      <w:r w:rsidR="000E5A31" w:rsidRPr="000E5A31">
        <w:rPr>
          <w:rFonts w:ascii="標楷體" w:hAnsi="標楷體" w:hint="eastAsia"/>
          <w:szCs w:val="32"/>
        </w:rPr>
        <w:t>署長李慶華</w:t>
      </w:r>
      <w:r w:rsidR="000E5A31">
        <w:rPr>
          <w:rFonts w:ascii="標楷體" w:hAnsi="標楷體"/>
          <w:szCs w:val="32"/>
        </w:rPr>
        <w:br/>
      </w:r>
      <w:r w:rsidR="00297BF2">
        <w:rPr>
          <w:rFonts w:ascii="標楷體" w:hAnsi="標楷體" w:hint="eastAsia"/>
          <w:szCs w:val="32"/>
        </w:rPr>
        <w:t>金融監督管理委員會</w:t>
      </w:r>
      <w:r w:rsidR="000E5A31" w:rsidRPr="000E5A31">
        <w:rPr>
          <w:rFonts w:ascii="標楷體" w:hAnsi="標楷體" w:hint="eastAsia"/>
          <w:szCs w:val="32"/>
        </w:rPr>
        <w:t>綜合規劃</w:t>
      </w:r>
      <w:proofErr w:type="gramStart"/>
      <w:r w:rsidR="000E5A31" w:rsidRPr="000E5A31">
        <w:rPr>
          <w:rFonts w:ascii="標楷體" w:hAnsi="標楷體" w:hint="eastAsia"/>
          <w:szCs w:val="32"/>
        </w:rPr>
        <w:t>處</w:t>
      </w:r>
      <w:proofErr w:type="gramEnd"/>
      <w:r w:rsidR="000E5A31" w:rsidRPr="000E5A31">
        <w:rPr>
          <w:rFonts w:ascii="標楷體" w:hAnsi="標楷體" w:hint="eastAsia"/>
          <w:szCs w:val="32"/>
        </w:rPr>
        <w:t>處長林志吉</w:t>
      </w:r>
      <w:r w:rsidR="00297BF2">
        <w:rPr>
          <w:rFonts w:ascii="標楷體" w:hAnsi="標楷體"/>
          <w:szCs w:val="32"/>
        </w:rPr>
        <w:br/>
      </w:r>
      <w:r w:rsidR="00297BF2">
        <w:rPr>
          <w:rFonts w:ascii="標楷體" w:hAnsi="標楷體" w:hint="eastAsia"/>
          <w:szCs w:val="32"/>
        </w:rPr>
        <w:t>行政院環境保護署</w:t>
      </w:r>
      <w:r w:rsidR="000E5A31" w:rsidRPr="000E5A31">
        <w:rPr>
          <w:rFonts w:ascii="標楷體" w:hAnsi="標楷體" w:hint="eastAsia"/>
          <w:szCs w:val="32"/>
        </w:rPr>
        <w:t>綜合計畫處專門委員溫育勇</w:t>
      </w:r>
      <w:r w:rsidR="00297BF2">
        <w:rPr>
          <w:rFonts w:ascii="標楷體" w:hAnsi="標楷體"/>
          <w:szCs w:val="32"/>
        </w:rPr>
        <w:br/>
      </w:r>
      <w:r w:rsidR="00297BF2">
        <w:rPr>
          <w:rFonts w:ascii="標楷體" w:hAnsi="標楷體" w:hint="eastAsia"/>
          <w:szCs w:val="32"/>
        </w:rPr>
        <w:t>交通部</w:t>
      </w:r>
      <w:r w:rsidR="000E5A31" w:rsidRPr="000E5A31">
        <w:rPr>
          <w:rFonts w:ascii="標楷體" w:hAnsi="標楷體" w:hint="eastAsia"/>
          <w:szCs w:val="32"/>
        </w:rPr>
        <w:t>專門委員傅桂蘭</w:t>
      </w:r>
      <w:r w:rsidR="00297BF2">
        <w:rPr>
          <w:rFonts w:ascii="標楷體" w:hAnsi="標楷體"/>
          <w:szCs w:val="32"/>
        </w:rPr>
        <w:br/>
      </w:r>
      <w:proofErr w:type="gramStart"/>
      <w:r w:rsidR="00297BF2">
        <w:rPr>
          <w:rFonts w:ascii="標楷體" w:hAnsi="標楷體" w:hint="eastAsia"/>
          <w:szCs w:val="32"/>
        </w:rPr>
        <w:t>科技部</w:t>
      </w:r>
      <w:r w:rsidR="000E5A31" w:rsidRPr="000E5A31">
        <w:rPr>
          <w:rFonts w:ascii="標楷體" w:hAnsi="標楷體" w:hint="eastAsia"/>
          <w:szCs w:val="32"/>
        </w:rPr>
        <w:t>產學</w:t>
      </w:r>
      <w:proofErr w:type="gramEnd"/>
      <w:r w:rsidR="000E5A31" w:rsidRPr="000E5A31">
        <w:rPr>
          <w:rFonts w:ascii="標楷體" w:hAnsi="標楷體" w:hint="eastAsia"/>
          <w:szCs w:val="32"/>
        </w:rPr>
        <w:t>及園區業務司</w:t>
      </w:r>
      <w:r w:rsidR="006076EE">
        <w:rPr>
          <w:rFonts w:ascii="標楷體" w:hAnsi="標楷體" w:hint="eastAsia"/>
          <w:szCs w:val="32"/>
        </w:rPr>
        <w:t>司長邱求慧、</w:t>
      </w:r>
      <w:r w:rsidR="000E5A31" w:rsidRPr="000E5A31">
        <w:rPr>
          <w:rFonts w:ascii="標楷體" w:hAnsi="標楷體" w:hint="eastAsia"/>
          <w:szCs w:val="32"/>
        </w:rPr>
        <w:t>副司長</w:t>
      </w:r>
      <w:proofErr w:type="gramStart"/>
      <w:r w:rsidR="000E5A31" w:rsidRPr="000E5A31">
        <w:rPr>
          <w:rFonts w:ascii="標楷體" w:hAnsi="標楷體" w:hint="eastAsia"/>
          <w:szCs w:val="32"/>
        </w:rPr>
        <w:t>涂</w:t>
      </w:r>
      <w:proofErr w:type="gramEnd"/>
      <w:r w:rsidR="000E5A31" w:rsidRPr="000E5A31">
        <w:rPr>
          <w:rFonts w:ascii="標楷體" w:hAnsi="標楷體" w:hint="eastAsia"/>
          <w:szCs w:val="32"/>
        </w:rPr>
        <w:t>君</w:t>
      </w:r>
      <w:proofErr w:type="gramStart"/>
      <w:r w:rsidR="000E5A31" w:rsidRPr="000E5A31">
        <w:rPr>
          <w:rFonts w:ascii="標楷體" w:hAnsi="標楷體" w:hint="eastAsia"/>
          <w:szCs w:val="32"/>
        </w:rPr>
        <w:t>怡</w:t>
      </w:r>
      <w:proofErr w:type="gramEnd"/>
      <w:r w:rsidR="000E5A31" w:rsidRPr="001C1CB8">
        <w:rPr>
          <w:rFonts w:ascii="標楷體" w:hAnsi="標楷體" w:hint="eastAsia"/>
          <w:szCs w:val="32"/>
        </w:rPr>
        <w:t>暨</w:t>
      </w:r>
      <w:r w:rsidR="00725AB9">
        <w:rPr>
          <w:rFonts w:ascii="標楷體" w:hAnsi="標楷體" w:hint="eastAsia"/>
          <w:szCs w:val="32"/>
        </w:rPr>
        <w:t xml:space="preserve">  </w:t>
      </w:r>
    </w:p>
    <w:p w:rsidR="00664116" w:rsidRDefault="000E5A31" w:rsidP="00725AB9">
      <w:pPr>
        <w:tabs>
          <w:tab w:val="left" w:pos="2988"/>
          <w:tab w:val="left" w:pos="4298"/>
          <w:tab w:val="left" w:pos="5670"/>
          <w:tab w:val="left" w:pos="6946"/>
          <w:tab w:val="left" w:pos="8287"/>
        </w:tabs>
        <w:overflowPunct w:val="0"/>
        <w:autoSpaceDN w:val="0"/>
        <w:spacing w:line="520" w:lineRule="exact"/>
        <w:ind w:leftChars="500" w:left="1662" w:rightChars="100" w:right="332" w:firstLineChars="300" w:firstLine="997"/>
        <w:rPr>
          <w:rFonts w:ascii="標楷體" w:hAnsi="標楷體"/>
          <w:szCs w:val="32"/>
        </w:rPr>
      </w:pPr>
      <w:r w:rsidRPr="001C1CB8">
        <w:rPr>
          <w:rFonts w:ascii="標楷體" w:hAnsi="標楷體" w:hint="eastAsia"/>
          <w:szCs w:val="32"/>
        </w:rPr>
        <w:t>相關人員</w:t>
      </w:r>
      <w:r w:rsidR="001C1CB8">
        <w:rPr>
          <w:rFonts w:ascii="標楷體" w:hAnsi="標楷體"/>
          <w:szCs w:val="32"/>
        </w:rPr>
        <w:br/>
      </w:r>
      <w:r w:rsidR="00297BF2">
        <w:rPr>
          <w:rFonts w:ascii="標楷體" w:hAnsi="標楷體" w:hint="eastAsia"/>
          <w:szCs w:val="32"/>
        </w:rPr>
        <w:t>衛生福利部</w:t>
      </w:r>
      <w:proofErr w:type="gramStart"/>
      <w:r w:rsidRPr="000E5A31">
        <w:rPr>
          <w:rFonts w:ascii="標楷體" w:hAnsi="標楷體" w:hint="eastAsia"/>
          <w:szCs w:val="32"/>
        </w:rPr>
        <w:t>醫</w:t>
      </w:r>
      <w:proofErr w:type="gramEnd"/>
      <w:r w:rsidRPr="000E5A31">
        <w:rPr>
          <w:rFonts w:ascii="標楷體" w:hAnsi="標楷體" w:hint="eastAsia"/>
          <w:szCs w:val="32"/>
        </w:rPr>
        <w:t>事司專門委員</w:t>
      </w:r>
      <w:r w:rsidRPr="000E5A31">
        <w:rPr>
          <w:rFonts w:ascii="標楷體" w:hAnsi="標楷體" w:hint="eastAsia"/>
          <w:szCs w:val="32"/>
        </w:rPr>
        <w:tab/>
        <w:t>劉玉菁</w:t>
      </w:r>
      <w:r w:rsidRPr="001C1CB8">
        <w:rPr>
          <w:rFonts w:ascii="標楷體" w:hAnsi="標楷體" w:hint="eastAsia"/>
          <w:szCs w:val="32"/>
        </w:rPr>
        <w:t>暨相關人員</w:t>
      </w:r>
      <w:r w:rsidR="001C1CB8">
        <w:rPr>
          <w:rFonts w:ascii="標楷體" w:hAnsi="標楷體"/>
          <w:szCs w:val="32"/>
        </w:rPr>
        <w:br/>
      </w:r>
      <w:r w:rsidR="00297BF2">
        <w:rPr>
          <w:rFonts w:ascii="標楷體" w:hAnsi="標楷體" w:hint="eastAsia"/>
          <w:szCs w:val="32"/>
        </w:rPr>
        <w:t>勞動部</w:t>
      </w:r>
      <w:r w:rsidRPr="000E5A31">
        <w:rPr>
          <w:rFonts w:ascii="標楷體" w:hAnsi="標楷體" w:hint="eastAsia"/>
          <w:szCs w:val="32"/>
        </w:rPr>
        <w:t>職業安全生署簡任技</w:t>
      </w:r>
      <w:proofErr w:type="gramStart"/>
      <w:r w:rsidRPr="000E5A31">
        <w:rPr>
          <w:rFonts w:ascii="標楷體" w:hAnsi="標楷體" w:hint="eastAsia"/>
          <w:szCs w:val="32"/>
        </w:rPr>
        <w:t>正劉約瑟</w:t>
      </w:r>
      <w:proofErr w:type="gramEnd"/>
      <w:r>
        <w:rPr>
          <w:rFonts w:ascii="標楷體" w:hAnsi="標楷體"/>
          <w:szCs w:val="32"/>
        </w:rPr>
        <w:br/>
      </w:r>
      <w:r w:rsidRPr="000E5A31">
        <w:rPr>
          <w:rFonts w:ascii="標楷體" w:hAnsi="標楷體" w:hint="eastAsia"/>
          <w:szCs w:val="32"/>
        </w:rPr>
        <w:t>中央銀行法務室主任吳坤山</w:t>
      </w:r>
      <w:r w:rsidR="001C1CB8">
        <w:rPr>
          <w:rFonts w:ascii="標楷體" w:hAnsi="標楷體"/>
          <w:szCs w:val="32"/>
        </w:rPr>
        <w:br/>
      </w:r>
      <w:r w:rsidR="001C1CB8" w:rsidRPr="001C1CB8">
        <w:rPr>
          <w:rFonts w:ascii="標楷體" w:hAnsi="標楷體" w:hint="eastAsia"/>
          <w:szCs w:val="32"/>
        </w:rPr>
        <w:t>法務部參事林豐文</w:t>
      </w:r>
    </w:p>
    <w:p w:rsidR="001C5925" w:rsidRPr="00192228" w:rsidRDefault="001C5925" w:rsidP="00F9431B">
      <w:pPr>
        <w:tabs>
          <w:tab w:val="left" w:pos="2988"/>
          <w:tab w:val="left" w:pos="4298"/>
          <w:tab w:val="left" w:pos="5670"/>
          <w:tab w:val="left" w:pos="6946"/>
          <w:tab w:val="left" w:pos="8287"/>
        </w:tabs>
        <w:overflowPunct w:val="0"/>
        <w:autoSpaceDN w:val="0"/>
        <w:spacing w:line="520" w:lineRule="exact"/>
        <w:ind w:left="1662" w:rightChars="100" w:right="332" w:hangingChars="500" w:hanging="1662"/>
        <w:rPr>
          <w:rFonts w:ascii="標楷體" w:hAnsi="標楷體"/>
          <w:color w:val="000000" w:themeColor="text1"/>
          <w:szCs w:val="32"/>
        </w:rPr>
      </w:pPr>
      <w:r w:rsidRPr="00192228">
        <w:rPr>
          <w:rFonts w:ascii="標楷體" w:hAnsi="標楷體"/>
          <w:color w:val="000000" w:themeColor="text1"/>
          <w:szCs w:val="32"/>
        </w:rPr>
        <w:t>主</w:t>
      </w:r>
      <w:r w:rsidRPr="00192228">
        <w:rPr>
          <w:rFonts w:ascii="標楷體" w:hAnsi="標楷體"/>
          <w:bCs/>
          <w:color w:val="000000" w:themeColor="text1"/>
          <w:szCs w:val="32"/>
        </w:rPr>
        <w:t xml:space="preserve">　　</w:t>
      </w:r>
      <w:r w:rsidRPr="00192228">
        <w:rPr>
          <w:rFonts w:ascii="標楷體" w:hAnsi="標楷體"/>
          <w:color w:val="000000" w:themeColor="text1"/>
          <w:szCs w:val="32"/>
        </w:rPr>
        <w:t>席：</w:t>
      </w:r>
      <w:r w:rsidR="00846DF1" w:rsidRPr="00846DF1">
        <w:rPr>
          <w:rFonts w:ascii="標楷體" w:hAnsi="標楷體" w:hint="eastAsia"/>
          <w:color w:val="000000" w:themeColor="text1"/>
          <w:szCs w:val="32"/>
        </w:rPr>
        <w:t>賴召集委員瑞隆</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專門委員：鄭雪梅</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主任秘書：黃素惠</w:t>
      </w:r>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lastRenderedPageBreak/>
        <w:t xml:space="preserve">紀　　錄：簡任秘書  游千慧       簡任編審  </w:t>
      </w:r>
      <w:proofErr w:type="gramStart"/>
      <w:r w:rsidRPr="00192228">
        <w:rPr>
          <w:rFonts w:ascii="標楷體" w:hAnsi="標楷體" w:hint="eastAsia"/>
          <w:color w:val="000000" w:themeColor="text1"/>
          <w:szCs w:val="32"/>
        </w:rPr>
        <w:t>黃殿偉</w:t>
      </w:r>
      <w:proofErr w:type="gramEnd"/>
    </w:p>
    <w:p w:rsidR="001C5925" w:rsidRPr="00192228" w:rsidRDefault="001C5925" w:rsidP="005D7FC6">
      <w:pPr>
        <w:snapToGrid w:val="0"/>
        <w:spacing w:line="520" w:lineRule="exact"/>
        <w:rPr>
          <w:rFonts w:ascii="標楷體" w:hAnsi="標楷體"/>
          <w:color w:val="000000" w:themeColor="text1"/>
          <w:szCs w:val="32"/>
        </w:rPr>
      </w:pPr>
      <w:r w:rsidRPr="00192228">
        <w:rPr>
          <w:rFonts w:ascii="標楷體" w:hAnsi="標楷體" w:hint="eastAsia"/>
          <w:color w:val="000000" w:themeColor="text1"/>
          <w:szCs w:val="32"/>
        </w:rPr>
        <w:t xml:space="preserve">          科    長  楊雅如       專    員  </w:t>
      </w:r>
      <w:r w:rsidR="001E706D">
        <w:rPr>
          <w:rFonts w:ascii="標楷體" w:hAnsi="標楷體" w:hint="eastAsia"/>
          <w:color w:val="000000" w:themeColor="text1"/>
          <w:szCs w:val="32"/>
        </w:rPr>
        <w:t>呂雅玲</w:t>
      </w:r>
    </w:p>
    <w:p w:rsidR="007F0EBE" w:rsidRPr="00192228" w:rsidRDefault="007F0EBE" w:rsidP="007F0EBE">
      <w:pPr>
        <w:snapToGrid w:val="0"/>
        <w:spacing w:line="520" w:lineRule="exact"/>
        <w:ind w:rightChars="89" w:right="296" w:firstLineChars="450" w:firstLine="1497"/>
        <w:rPr>
          <w:rFonts w:ascii="標楷體" w:hAnsi="標楷體"/>
          <w:b/>
          <w:color w:val="000000" w:themeColor="text1"/>
          <w:szCs w:val="32"/>
        </w:rPr>
      </w:pPr>
      <w:r w:rsidRPr="00192228">
        <w:rPr>
          <w:rFonts w:ascii="標楷體" w:hAnsi="標楷體" w:hint="eastAsia"/>
          <w:b/>
          <w:color w:val="000000" w:themeColor="text1"/>
          <w:szCs w:val="32"/>
        </w:rPr>
        <w:t>討  論  事  項</w:t>
      </w:r>
    </w:p>
    <w:p w:rsidR="00B71CE2" w:rsidRPr="00B71CE2" w:rsidRDefault="00B71CE2" w:rsidP="00B71CE2">
      <w:pPr>
        <w:pStyle w:val="aff"/>
        <w:numPr>
          <w:ilvl w:val="0"/>
          <w:numId w:val="18"/>
        </w:numPr>
        <w:tabs>
          <w:tab w:val="left" w:pos="426"/>
        </w:tabs>
        <w:kinsoku w:val="0"/>
        <w:overflowPunct w:val="0"/>
        <w:autoSpaceDE w:val="0"/>
        <w:autoSpaceDN w:val="0"/>
        <w:spacing w:line="520" w:lineRule="exact"/>
        <w:ind w:leftChars="0"/>
        <w:jc w:val="both"/>
        <w:rPr>
          <w:color w:val="000000" w:themeColor="text1"/>
        </w:rPr>
      </w:pPr>
      <w:r w:rsidRPr="00B71CE2">
        <w:rPr>
          <w:rFonts w:hint="eastAsia"/>
          <w:color w:val="000000" w:themeColor="text1"/>
        </w:rPr>
        <w:t>審查：</w:t>
      </w:r>
    </w:p>
    <w:p w:rsidR="00B71CE2" w:rsidRDefault="00B71CE2" w:rsidP="00B71CE2">
      <w:pPr>
        <w:pStyle w:val="aff"/>
        <w:numPr>
          <w:ilvl w:val="0"/>
          <w:numId w:val="19"/>
        </w:numPr>
        <w:tabs>
          <w:tab w:val="left" w:pos="426"/>
        </w:tabs>
        <w:kinsoku w:val="0"/>
        <w:overflowPunct w:val="0"/>
        <w:autoSpaceDE w:val="0"/>
        <w:autoSpaceDN w:val="0"/>
        <w:spacing w:line="520" w:lineRule="exact"/>
        <w:ind w:leftChars="0" w:left="992" w:hanging="567"/>
        <w:rPr>
          <w:color w:val="000000" w:themeColor="text1"/>
        </w:rPr>
      </w:pPr>
      <w:r w:rsidRPr="00B71CE2">
        <w:rPr>
          <w:rFonts w:hint="eastAsia"/>
          <w:kern w:val="0"/>
          <w:fitText w:val="8632" w:id="1959440896"/>
        </w:rPr>
        <w:t>行政院函請審議「產業創新條例增訂第十條之</w:t>
      </w:r>
      <w:proofErr w:type="gramStart"/>
      <w:r w:rsidRPr="00B71CE2">
        <w:rPr>
          <w:rFonts w:hint="eastAsia"/>
          <w:kern w:val="0"/>
          <w:fitText w:val="8632" w:id="1959440896"/>
        </w:rPr>
        <w:t>一</w:t>
      </w:r>
      <w:proofErr w:type="gramEnd"/>
      <w:r w:rsidRPr="00B71CE2">
        <w:rPr>
          <w:rFonts w:hint="eastAsia"/>
          <w:kern w:val="0"/>
          <w:fitText w:val="8632" w:id="1959440896"/>
        </w:rPr>
        <w:t>條文草案」案</w:t>
      </w:r>
      <w:r w:rsidRPr="00325C95">
        <w:rPr>
          <w:rFonts w:hint="eastAsia"/>
        </w:rPr>
        <w:t>。</w:t>
      </w:r>
    </w:p>
    <w:p w:rsidR="00B71CE2" w:rsidRPr="00B71CE2" w:rsidRDefault="00B71CE2" w:rsidP="00B71CE2">
      <w:pPr>
        <w:pStyle w:val="aff"/>
        <w:numPr>
          <w:ilvl w:val="0"/>
          <w:numId w:val="19"/>
        </w:numPr>
        <w:tabs>
          <w:tab w:val="left" w:pos="426"/>
        </w:tabs>
        <w:kinsoku w:val="0"/>
        <w:overflowPunct w:val="0"/>
        <w:autoSpaceDE w:val="0"/>
        <w:autoSpaceDN w:val="0"/>
        <w:spacing w:line="520" w:lineRule="exact"/>
        <w:ind w:leftChars="0" w:left="992" w:hanging="567"/>
        <w:jc w:val="both"/>
        <w:rPr>
          <w:color w:val="000000" w:themeColor="text1"/>
        </w:rPr>
      </w:pPr>
      <w:r w:rsidRPr="00325C95">
        <w:rPr>
          <w:rFonts w:hint="eastAsia"/>
        </w:rPr>
        <w:t>本院委員何欣純等</w:t>
      </w:r>
      <w:r w:rsidRPr="00325C95">
        <w:rPr>
          <w:rFonts w:hint="eastAsia"/>
        </w:rPr>
        <w:t>18</w:t>
      </w:r>
      <w:r w:rsidRPr="00325C95">
        <w:rPr>
          <w:rFonts w:hint="eastAsia"/>
        </w:rPr>
        <w:t>人擬具「產業創新條例第九條及第十條之</w:t>
      </w:r>
      <w:proofErr w:type="gramStart"/>
      <w:r w:rsidRPr="00325C95">
        <w:rPr>
          <w:rFonts w:hint="eastAsia"/>
        </w:rPr>
        <w:t>一</w:t>
      </w:r>
      <w:proofErr w:type="gramEnd"/>
      <w:r w:rsidRPr="00325C95">
        <w:rPr>
          <w:rFonts w:hint="eastAsia"/>
        </w:rPr>
        <w:t>條文修正草案」案。</w:t>
      </w:r>
    </w:p>
    <w:p w:rsidR="00B71CE2" w:rsidRPr="00B71CE2" w:rsidRDefault="00B71CE2" w:rsidP="00B71CE2">
      <w:pPr>
        <w:pStyle w:val="aff"/>
        <w:numPr>
          <w:ilvl w:val="0"/>
          <w:numId w:val="19"/>
        </w:numPr>
        <w:tabs>
          <w:tab w:val="left" w:pos="426"/>
        </w:tabs>
        <w:kinsoku w:val="0"/>
        <w:overflowPunct w:val="0"/>
        <w:autoSpaceDE w:val="0"/>
        <w:autoSpaceDN w:val="0"/>
        <w:spacing w:line="520" w:lineRule="exact"/>
        <w:ind w:leftChars="0" w:left="992" w:hanging="567"/>
        <w:jc w:val="both"/>
        <w:rPr>
          <w:color w:val="000000" w:themeColor="text1"/>
        </w:rPr>
      </w:pPr>
      <w:r w:rsidRPr="00325C95">
        <w:rPr>
          <w:rFonts w:hint="eastAsia"/>
        </w:rPr>
        <w:t>本院委員</w:t>
      </w:r>
      <w:proofErr w:type="gramStart"/>
      <w:r w:rsidRPr="00325C95">
        <w:rPr>
          <w:rFonts w:hint="eastAsia"/>
        </w:rPr>
        <w:t>陳亭妃等</w:t>
      </w:r>
      <w:proofErr w:type="gramEnd"/>
      <w:r w:rsidRPr="00325C95">
        <w:rPr>
          <w:rFonts w:hint="eastAsia"/>
        </w:rPr>
        <w:t>17</w:t>
      </w:r>
      <w:r w:rsidRPr="00325C95">
        <w:rPr>
          <w:rFonts w:hint="eastAsia"/>
        </w:rPr>
        <w:t>人擬具「產業創新條例第九條及第十條之</w:t>
      </w:r>
      <w:proofErr w:type="gramStart"/>
      <w:r w:rsidRPr="00325C95">
        <w:rPr>
          <w:rFonts w:hint="eastAsia"/>
        </w:rPr>
        <w:t>一</w:t>
      </w:r>
      <w:proofErr w:type="gramEnd"/>
      <w:r w:rsidRPr="00325C95">
        <w:rPr>
          <w:rFonts w:hint="eastAsia"/>
        </w:rPr>
        <w:t>條文修正草案」案。</w:t>
      </w:r>
    </w:p>
    <w:p w:rsidR="00B71CE2" w:rsidRDefault="00B71CE2" w:rsidP="00B71CE2">
      <w:pPr>
        <w:pStyle w:val="afb"/>
        <w:widowControl w:val="0"/>
        <w:numPr>
          <w:ilvl w:val="0"/>
          <w:numId w:val="19"/>
        </w:numPr>
        <w:overflowPunct w:val="0"/>
        <w:spacing w:line="500" w:lineRule="exact"/>
        <w:ind w:left="992" w:hanging="567"/>
        <w:jc w:val="both"/>
      </w:pPr>
      <w:r w:rsidRPr="00325C95">
        <w:rPr>
          <w:rFonts w:hint="eastAsia"/>
        </w:rPr>
        <w:t>本院委員許毓仁等</w:t>
      </w:r>
      <w:r w:rsidRPr="00325C95">
        <w:rPr>
          <w:rFonts w:hint="eastAsia"/>
        </w:rPr>
        <w:t>18</w:t>
      </w:r>
      <w:r w:rsidRPr="00325C95">
        <w:rPr>
          <w:rFonts w:hint="eastAsia"/>
        </w:rPr>
        <w:t>人擬具「產業創新條例增訂第十條之</w:t>
      </w:r>
      <w:proofErr w:type="gramStart"/>
      <w:r w:rsidRPr="00325C95">
        <w:rPr>
          <w:rFonts w:hint="eastAsia"/>
        </w:rPr>
        <w:t>一</w:t>
      </w:r>
      <w:proofErr w:type="gramEnd"/>
      <w:r w:rsidRPr="00325C95">
        <w:rPr>
          <w:rFonts w:hint="eastAsia"/>
        </w:rPr>
        <w:t>條文草案」案。</w:t>
      </w:r>
    </w:p>
    <w:p w:rsidR="00B71CE2" w:rsidRDefault="00B71CE2" w:rsidP="00B71CE2">
      <w:pPr>
        <w:pStyle w:val="afb"/>
        <w:widowControl w:val="0"/>
        <w:numPr>
          <w:ilvl w:val="0"/>
          <w:numId w:val="19"/>
        </w:numPr>
        <w:overflowPunct w:val="0"/>
        <w:spacing w:line="500" w:lineRule="exact"/>
        <w:ind w:left="992" w:hanging="567"/>
        <w:jc w:val="both"/>
      </w:pPr>
      <w:r w:rsidRPr="00325C95">
        <w:rPr>
          <w:rFonts w:hint="eastAsia"/>
        </w:rPr>
        <w:t>本院委員沈智慧等</w:t>
      </w:r>
      <w:r w:rsidRPr="00325C95">
        <w:rPr>
          <w:rFonts w:hint="eastAsia"/>
        </w:rPr>
        <w:t>19</w:t>
      </w:r>
      <w:r w:rsidRPr="00325C95">
        <w:rPr>
          <w:rFonts w:hint="eastAsia"/>
        </w:rPr>
        <w:t>人擬具「產業創新條例增訂第十條之</w:t>
      </w:r>
      <w:proofErr w:type="gramStart"/>
      <w:r w:rsidRPr="00325C95">
        <w:rPr>
          <w:rFonts w:hint="eastAsia"/>
        </w:rPr>
        <w:t>一</w:t>
      </w:r>
      <w:proofErr w:type="gramEnd"/>
      <w:r w:rsidRPr="00325C95">
        <w:rPr>
          <w:rFonts w:hint="eastAsia"/>
        </w:rPr>
        <w:t>條文草案」案。</w:t>
      </w:r>
    </w:p>
    <w:p w:rsidR="003F0D28" w:rsidRPr="00592C2A" w:rsidRDefault="003F0D28" w:rsidP="003F0D28">
      <w:pPr>
        <w:kinsoku w:val="0"/>
        <w:overflowPunct w:val="0"/>
        <w:autoSpaceDE w:val="0"/>
        <w:autoSpaceDN w:val="0"/>
        <w:spacing w:line="500" w:lineRule="exact"/>
        <w:ind w:leftChars="200" w:left="665"/>
        <w:jc w:val="both"/>
        <w:rPr>
          <w:rFonts w:ascii="標楷體" w:hAnsi="標楷體"/>
          <w:color w:val="000000" w:themeColor="text1"/>
        </w:rPr>
      </w:pPr>
      <w:r w:rsidRPr="00592C2A">
        <w:rPr>
          <w:rFonts w:ascii="標楷體" w:hAnsi="標楷體" w:hint="eastAsia"/>
          <w:color w:val="000000" w:themeColor="text1"/>
        </w:rPr>
        <w:t>(</w:t>
      </w:r>
      <w:r>
        <w:rPr>
          <w:rFonts w:ascii="標楷體" w:hAnsi="標楷體" w:hint="eastAsia"/>
          <w:color w:val="000000" w:themeColor="text1"/>
        </w:rPr>
        <w:t>討論事項合併</w:t>
      </w:r>
      <w:proofErr w:type="gramStart"/>
      <w:r>
        <w:rPr>
          <w:rFonts w:ascii="標楷體" w:hAnsi="標楷體" w:hint="eastAsia"/>
          <w:color w:val="000000" w:themeColor="text1"/>
        </w:rPr>
        <w:t>詢</w:t>
      </w:r>
      <w:proofErr w:type="gramEnd"/>
      <w:r>
        <w:rPr>
          <w:rFonts w:ascii="標楷體" w:hAnsi="標楷體" w:hint="eastAsia"/>
          <w:color w:val="000000" w:themeColor="text1"/>
        </w:rPr>
        <w:t>答。委員陳超明說明提案要旨。</w:t>
      </w:r>
      <w:r w:rsidRPr="00EF46BE">
        <w:rPr>
          <w:rFonts w:ascii="標楷體" w:hAnsi="標楷體" w:hint="eastAsia"/>
          <w:color w:val="000000" w:themeColor="text1"/>
          <w:szCs w:val="32"/>
        </w:rPr>
        <w:t>經濟部部長沈榮津</w:t>
      </w:r>
      <w:r w:rsidRPr="00592C2A">
        <w:rPr>
          <w:rFonts w:ascii="標楷體" w:hAnsi="標楷體" w:hint="eastAsia"/>
          <w:color w:val="000000" w:themeColor="text1"/>
        </w:rPr>
        <w:t>報告後，委員</w:t>
      </w:r>
      <w:r w:rsidRPr="00A370F1">
        <w:rPr>
          <w:rFonts w:ascii="標楷體" w:hAnsi="標楷體" w:hint="eastAsia"/>
          <w:color w:val="000000" w:themeColor="text1"/>
        </w:rPr>
        <w:t>林岱樺</w:t>
      </w:r>
      <w:r w:rsidRPr="001A5612">
        <w:rPr>
          <w:rFonts w:ascii="標楷體" w:hAnsi="標楷體" w:hint="eastAsia"/>
          <w:color w:val="000000" w:themeColor="text1"/>
        </w:rPr>
        <w:t>、徐永明</w:t>
      </w:r>
      <w:r w:rsidRPr="009068E4">
        <w:rPr>
          <w:rFonts w:ascii="標楷體" w:hAnsi="標楷體" w:hint="eastAsia"/>
          <w:color w:val="000000" w:themeColor="text1"/>
        </w:rPr>
        <w:t>、陳亭妃、</w:t>
      </w:r>
      <w:r w:rsidRPr="004D2943">
        <w:rPr>
          <w:rFonts w:ascii="標楷體" w:hAnsi="標楷體" w:hint="eastAsia"/>
          <w:color w:val="000000" w:themeColor="text1"/>
        </w:rPr>
        <w:t>林德</w:t>
      </w:r>
      <w:r w:rsidRPr="00F534B2">
        <w:rPr>
          <w:rFonts w:ascii="標楷體" w:hAnsi="標楷體" w:hint="eastAsia"/>
          <w:color w:val="000000" w:themeColor="text1"/>
        </w:rPr>
        <w:t>福、賴士葆、</w:t>
      </w:r>
      <w:r w:rsidRPr="009B0DFB">
        <w:rPr>
          <w:rFonts w:ascii="標楷體" w:hAnsi="標楷體" w:hint="eastAsia"/>
          <w:color w:val="000000" w:themeColor="text1"/>
        </w:rPr>
        <w:t>王榮璋、</w:t>
      </w:r>
      <w:r w:rsidRPr="002A3188">
        <w:rPr>
          <w:rFonts w:ascii="標楷體" w:hAnsi="標楷體" w:hint="eastAsia"/>
          <w:color w:val="000000" w:themeColor="text1"/>
        </w:rPr>
        <w:t>廖國棟、邱議瑩、</w:t>
      </w:r>
      <w:r w:rsidRPr="00EF3063">
        <w:rPr>
          <w:rFonts w:ascii="標楷體" w:hAnsi="標楷體" w:hint="eastAsia"/>
          <w:color w:val="000000" w:themeColor="text1"/>
        </w:rPr>
        <w:t>鄭天財、蘇</w:t>
      </w:r>
      <w:r w:rsidRPr="00C7183A">
        <w:rPr>
          <w:rFonts w:ascii="標楷體" w:hAnsi="標楷體" w:hint="eastAsia"/>
          <w:color w:val="000000" w:themeColor="text1"/>
        </w:rPr>
        <w:t>治芬、</w:t>
      </w:r>
      <w:r w:rsidRPr="00BF66C7">
        <w:rPr>
          <w:rFonts w:ascii="標楷體" w:hAnsi="標楷體" w:hint="eastAsia"/>
          <w:color w:val="000000" w:themeColor="text1"/>
        </w:rPr>
        <w:t>黃國昌、</w:t>
      </w:r>
      <w:r w:rsidRPr="00997942">
        <w:rPr>
          <w:rFonts w:ascii="標楷體" w:hAnsi="標楷體" w:hint="eastAsia"/>
          <w:color w:val="000000" w:themeColor="text1"/>
        </w:rPr>
        <w:t>何欣純、</w:t>
      </w:r>
      <w:r w:rsidRPr="00FB6D70">
        <w:rPr>
          <w:rFonts w:ascii="標楷體" w:hAnsi="標楷體" w:hint="eastAsia"/>
          <w:color w:val="000000" w:themeColor="text1"/>
        </w:rPr>
        <w:t>郭國文、周陳秀霞、</w:t>
      </w:r>
      <w:r w:rsidRPr="002D0741">
        <w:rPr>
          <w:rFonts w:ascii="標楷體" w:hAnsi="標楷體" w:hint="eastAsia"/>
          <w:color w:val="000000" w:themeColor="text1"/>
        </w:rPr>
        <w:t>曾銘宗</w:t>
      </w:r>
      <w:r w:rsidRPr="00FB6D70">
        <w:rPr>
          <w:rFonts w:ascii="標楷體" w:hAnsi="標楷體" w:hint="eastAsia"/>
          <w:color w:val="000000" w:themeColor="text1"/>
        </w:rPr>
        <w:t>、</w:t>
      </w:r>
      <w:r w:rsidRPr="007E753C">
        <w:rPr>
          <w:rFonts w:ascii="標楷體" w:hAnsi="標楷體" w:hint="eastAsia"/>
          <w:color w:val="000000" w:themeColor="text1"/>
        </w:rPr>
        <w:t>莊瑞雄、陳超明</w:t>
      </w:r>
      <w:r>
        <w:rPr>
          <w:rFonts w:ascii="標楷體" w:hAnsi="標楷體" w:hint="eastAsia"/>
          <w:color w:val="000000" w:themeColor="text1"/>
        </w:rPr>
        <w:t>、</w:t>
      </w:r>
      <w:r w:rsidRPr="00F770DA">
        <w:rPr>
          <w:rFonts w:ascii="標楷體" w:hAnsi="標楷體" w:hint="eastAsia"/>
          <w:color w:val="000000" w:themeColor="text1"/>
        </w:rPr>
        <w:t>吳焜裕</w:t>
      </w:r>
      <w:r w:rsidRPr="00692673">
        <w:rPr>
          <w:rFonts w:ascii="標楷體" w:hAnsi="標楷體" w:hint="eastAsia"/>
          <w:color w:val="000000" w:themeColor="text1"/>
        </w:rPr>
        <w:t>及</w:t>
      </w:r>
      <w:r w:rsidRPr="00D637DF">
        <w:rPr>
          <w:rFonts w:ascii="標楷體" w:hAnsi="標楷體" w:hint="eastAsia"/>
          <w:color w:val="000000" w:themeColor="text1"/>
          <w:szCs w:val="32"/>
        </w:rPr>
        <w:t>邱志偉</w:t>
      </w:r>
      <w:r w:rsidRPr="00F770DA">
        <w:rPr>
          <w:rFonts w:ascii="標楷體" w:hAnsi="標楷體" w:hint="eastAsia"/>
          <w:color w:val="000000" w:themeColor="text1"/>
        </w:rPr>
        <w:t>等1</w:t>
      </w:r>
      <w:r>
        <w:rPr>
          <w:rFonts w:ascii="標楷體" w:hAnsi="標楷體" w:hint="eastAsia"/>
          <w:color w:val="000000" w:themeColor="text1"/>
        </w:rPr>
        <w:t>9</w:t>
      </w:r>
      <w:r w:rsidRPr="00F770DA">
        <w:rPr>
          <w:rFonts w:ascii="標楷體" w:hAnsi="標楷體" w:hint="eastAsia"/>
          <w:color w:val="000000" w:themeColor="text1"/>
        </w:rPr>
        <w:t>人提</w:t>
      </w:r>
      <w:r w:rsidRPr="00592C2A">
        <w:rPr>
          <w:rFonts w:ascii="標楷體" w:hAnsi="標楷體" w:hint="eastAsia"/>
          <w:color w:val="000000" w:themeColor="text1"/>
        </w:rPr>
        <w:t>出質詢，</w:t>
      </w:r>
      <w:proofErr w:type="gramStart"/>
      <w:r w:rsidRPr="00592C2A">
        <w:rPr>
          <w:rFonts w:ascii="標楷體" w:hAnsi="標楷體" w:hint="eastAsia"/>
          <w:color w:val="000000" w:themeColor="text1"/>
        </w:rPr>
        <w:t>均由</w:t>
      </w:r>
      <w:r w:rsidRPr="00A370F1">
        <w:rPr>
          <w:rFonts w:ascii="標楷體" w:hAnsi="標楷體" w:hint="eastAsia"/>
          <w:color w:val="000000" w:themeColor="text1"/>
        </w:rPr>
        <w:t>經濟部</w:t>
      </w:r>
      <w:proofErr w:type="gramEnd"/>
      <w:r w:rsidRPr="00A370F1">
        <w:rPr>
          <w:rFonts w:ascii="標楷體" w:hAnsi="標楷體" w:hint="eastAsia"/>
          <w:color w:val="000000" w:themeColor="text1"/>
        </w:rPr>
        <w:t>部長沈榮津</w:t>
      </w:r>
      <w:r w:rsidRPr="00ED4BCF">
        <w:rPr>
          <w:rFonts w:ascii="標楷體" w:hAnsi="標楷體" w:hint="eastAsia"/>
          <w:color w:val="000000" w:themeColor="text1"/>
        </w:rPr>
        <w:t>及</w:t>
      </w:r>
      <w:r w:rsidRPr="001A5612">
        <w:rPr>
          <w:rFonts w:ascii="標楷體" w:hAnsi="標楷體" w:hint="eastAsia"/>
          <w:color w:val="000000" w:themeColor="text1"/>
          <w:szCs w:val="32"/>
        </w:rPr>
        <w:t>財政部賦稅</w:t>
      </w:r>
      <w:proofErr w:type="gramStart"/>
      <w:r w:rsidRPr="001A5612">
        <w:rPr>
          <w:rFonts w:ascii="標楷體" w:hAnsi="標楷體" w:hint="eastAsia"/>
          <w:color w:val="000000" w:themeColor="text1"/>
          <w:szCs w:val="32"/>
        </w:rPr>
        <w:t>署</w:t>
      </w:r>
      <w:proofErr w:type="gramEnd"/>
      <w:r w:rsidRPr="001A5612">
        <w:rPr>
          <w:rFonts w:ascii="標楷體" w:hAnsi="標楷體" w:hint="eastAsia"/>
          <w:color w:val="000000" w:themeColor="text1"/>
          <w:szCs w:val="32"/>
        </w:rPr>
        <w:t>署長李慶華</w:t>
      </w:r>
      <w:r w:rsidRPr="00592C2A">
        <w:rPr>
          <w:rFonts w:ascii="標楷體" w:hAnsi="標楷體" w:hint="eastAsia"/>
          <w:color w:val="000000" w:themeColor="text1"/>
        </w:rPr>
        <w:t>暨相關人員即席答復。</w:t>
      </w:r>
      <w:r w:rsidRPr="00F9431B">
        <w:rPr>
          <w:rFonts w:ascii="標楷體" w:hAnsi="標楷體" w:hint="eastAsia"/>
          <w:color w:val="000000" w:themeColor="text1"/>
        </w:rPr>
        <w:t>登記發言委員除</w:t>
      </w:r>
      <w:proofErr w:type="gramStart"/>
      <w:r w:rsidRPr="00F9431B">
        <w:rPr>
          <w:rFonts w:ascii="標楷體" w:hAnsi="標楷體" w:hint="eastAsia"/>
          <w:color w:val="000000" w:themeColor="text1"/>
        </w:rPr>
        <w:t>不在場者外</w:t>
      </w:r>
      <w:proofErr w:type="gramEnd"/>
      <w:r w:rsidRPr="00F9431B">
        <w:rPr>
          <w:rFonts w:ascii="標楷體" w:hAnsi="標楷體" w:hint="eastAsia"/>
          <w:color w:val="000000" w:themeColor="text1"/>
        </w:rPr>
        <w:t>，</w:t>
      </w:r>
      <w:proofErr w:type="gramStart"/>
      <w:r w:rsidRPr="00F9431B">
        <w:rPr>
          <w:rFonts w:ascii="標楷體" w:hAnsi="標楷體" w:hint="eastAsia"/>
          <w:color w:val="000000" w:themeColor="text1"/>
        </w:rPr>
        <w:t>其餘均已發言</w:t>
      </w:r>
      <w:proofErr w:type="gramEnd"/>
      <w:r w:rsidRPr="00F9431B">
        <w:rPr>
          <w:rFonts w:ascii="標楷體" w:hAnsi="標楷體" w:hint="eastAsia"/>
          <w:color w:val="000000" w:themeColor="text1"/>
        </w:rPr>
        <w:t>完畢，</w:t>
      </w:r>
      <w:proofErr w:type="gramStart"/>
      <w:r w:rsidRPr="00F9431B">
        <w:rPr>
          <w:rFonts w:ascii="標楷體" w:hAnsi="標楷體" w:hint="eastAsia"/>
          <w:color w:val="000000" w:themeColor="text1"/>
        </w:rPr>
        <w:t>詢</w:t>
      </w:r>
      <w:proofErr w:type="gramEnd"/>
      <w:r w:rsidRPr="00F9431B">
        <w:rPr>
          <w:rFonts w:ascii="標楷體" w:hAnsi="標楷體" w:hint="eastAsia"/>
          <w:color w:val="000000" w:themeColor="text1"/>
        </w:rPr>
        <w:t>答結束</w:t>
      </w:r>
      <w:r w:rsidRPr="00592C2A">
        <w:rPr>
          <w:rFonts w:ascii="標楷體" w:hAnsi="標楷體" w:hint="eastAsia"/>
          <w:color w:val="000000" w:themeColor="text1"/>
        </w:rPr>
        <w:t>。委員</w:t>
      </w:r>
      <w:r w:rsidRPr="00503D0A">
        <w:rPr>
          <w:rFonts w:ascii="標楷體" w:hAnsi="標楷體" w:hint="eastAsia"/>
          <w:color w:val="000000" w:themeColor="text1"/>
        </w:rPr>
        <w:t>陳賴素美</w:t>
      </w:r>
      <w:r>
        <w:rPr>
          <w:rFonts w:ascii="標楷體" w:hAnsi="標楷體" w:hint="eastAsia"/>
          <w:color w:val="000000" w:themeColor="text1"/>
        </w:rPr>
        <w:t>、</w:t>
      </w:r>
      <w:r w:rsidRPr="00522F76">
        <w:rPr>
          <w:rFonts w:ascii="標楷體" w:hAnsi="標楷體" w:hint="eastAsia"/>
          <w:color w:val="000000" w:themeColor="text1"/>
        </w:rPr>
        <w:t>郭正亮、</w:t>
      </w:r>
      <w:r w:rsidRPr="00522F76">
        <w:rPr>
          <w:rFonts w:ascii="標楷體" w:hAnsi="標楷體" w:hint="eastAsia"/>
          <w:color w:val="000000" w:themeColor="text1"/>
          <w:szCs w:val="32"/>
        </w:rPr>
        <w:t>蘇震清</w:t>
      </w:r>
      <w:r>
        <w:rPr>
          <w:rFonts w:ascii="標楷體" w:hAnsi="標楷體" w:hint="eastAsia"/>
          <w:color w:val="000000" w:themeColor="text1"/>
          <w:szCs w:val="32"/>
        </w:rPr>
        <w:t>、</w:t>
      </w:r>
      <w:r>
        <w:rPr>
          <w:rFonts w:ascii="標楷體" w:hAnsi="標楷體" w:hint="eastAsia"/>
          <w:color w:val="000000" w:themeColor="text1"/>
        </w:rPr>
        <w:t>江永昌、</w:t>
      </w:r>
      <w:r w:rsidRPr="00644CCD">
        <w:rPr>
          <w:rFonts w:ascii="標楷體" w:hAnsi="標楷體" w:hint="eastAsia"/>
          <w:color w:val="000000" w:themeColor="text1"/>
          <w:szCs w:val="32"/>
        </w:rPr>
        <w:t>施義芳</w:t>
      </w:r>
      <w:r w:rsidRPr="00522F76">
        <w:rPr>
          <w:rFonts w:ascii="標楷體" w:hAnsi="標楷體" w:hint="eastAsia"/>
          <w:color w:val="000000" w:themeColor="text1"/>
        </w:rPr>
        <w:t>及</w:t>
      </w:r>
      <w:r w:rsidRPr="00894AFF">
        <w:rPr>
          <w:rFonts w:ascii="標楷體" w:hAnsi="標楷體" w:hint="eastAsia"/>
          <w:color w:val="000000" w:themeColor="text1"/>
        </w:rPr>
        <w:t>賴瑞隆</w:t>
      </w:r>
      <w:r w:rsidRPr="00522F76">
        <w:rPr>
          <w:rFonts w:ascii="標楷體" w:hAnsi="標楷體" w:hint="eastAsia"/>
          <w:color w:val="000000" w:themeColor="text1"/>
        </w:rPr>
        <w:t>所提</w:t>
      </w:r>
      <w:r w:rsidRPr="00592C2A">
        <w:rPr>
          <w:rFonts w:ascii="標楷體" w:hAnsi="標楷體" w:hint="eastAsia"/>
          <w:color w:val="000000" w:themeColor="text1"/>
        </w:rPr>
        <w:t>書面質詢列入紀錄，刊登公報。書面質詢和未及答復部分請相關單位於1</w:t>
      </w:r>
      <w:proofErr w:type="gramStart"/>
      <w:r w:rsidRPr="00592C2A">
        <w:rPr>
          <w:rFonts w:ascii="標楷體" w:hAnsi="標楷體" w:hint="eastAsia"/>
          <w:color w:val="000000" w:themeColor="text1"/>
        </w:rPr>
        <w:t>週</w:t>
      </w:r>
      <w:proofErr w:type="gramEnd"/>
      <w:r w:rsidRPr="00592C2A">
        <w:rPr>
          <w:rFonts w:ascii="標楷體" w:hAnsi="標楷體" w:hint="eastAsia"/>
          <w:color w:val="000000" w:themeColor="text1"/>
        </w:rPr>
        <w:t>內以書面答復並副知本會。)</w:t>
      </w:r>
    </w:p>
    <w:p w:rsidR="00536C28" w:rsidRDefault="00536C28" w:rsidP="00536C28">
      <w:pPr>
        <w:tabs>
          <w:tab w:val="left" w:pos="426"/>
        </w:tabs>
        <w:kinsoku w:val="0"/>
        <w:overflowPunct w:val="0"/>
        <w:autoSpaceDE w:val="0"/>
        <w:autoSpaceDN w:val="0"/>
        <w:spacing w:line="520" w:lineRule="exact"/>
        <w:ind w:left="7" w:hangingChars="2" w:hanging="7"/>
        <w:jc w:val="both"/>
        <w:rPr>
          <w:b/>
          <w:color w:val="000000" w:themeColor="text1"/>
        </w:rPr>
      </w:pPr>
      <w:r w:rsidRPr="00192228">
        <w:rPr>
          <w:rFonts w:hint="eastAsia"/>
          <w:b/>
          <w:color w:val="000000" w:themeColor="text1"/>
        </w:rPr>
        <w:t>決議：</w:t>
      </w:r>
    </w:p>
    <w:p w:rsidR="00B71CE2" w:rsidRDefault="00536C28" w:rsidP="00B71CE2">
      <w:pPr>
        <w:pStyle w:val="afb"/>
        <w:numPr>
          <w:ilvl w:val="0"/>
          <w:numId w:val="14"/>
        </w:numPr>
        <w:overflowPunct w:val="0"/>
        <w:spacing w:line="500" w:lineRule="exact"/>
        <w:rPr>
          <w:color w:val="000000" w:themeColor="text1"/>
        </w:rPr>
      </w:pPr>
      <w:r w:rsidRPr="008962CC">
        <w:rPr>
          <w:rFonts w:hint="eastAsia"/>
          <w:color w:val="000000" w:themeColor="text1"/>
        </w:rPr>
        <w:t>第九條條文，</w:t>
      </w:r>
      <w:r w:rsidR="00B71CE2">
        <w:rPr>
          <w:rFonts w:hint="eastAsia"/>
          <w:color w:val="000000" w:themeColor="text1"/>
        </w:rPr>
        <w:t>維持現行法條</w:t>
      </w:r>
      <w:r w:rsidR="003C1464">
        <w:rPr>
          <w:rFonts w:hint="eastAsia"/>
          <w:color w:val="000000" w:themeColor="text1"/>
        </w:rPr>
        <w:t>文</w:t>
      </w:r>
      <w:r w:rsidR="00B71CE2">
        <w:rPr>
          <w:rFonts w:hint="eastAsia"/>
          <w:color w:val="000000" w:themeColor="text1"/>
        </w:rPr>
        <w:t>。</w:t>
      </w:r>
    </w:p>
    <w:p w:rsidR="00B71CE2" w:rsidRPr="00B71CE2" w:rsidRDefault="003C1464" w:rsidP="00B71CE2">
      <w:pPr>
        <w:pStyle w:val="afb"/>
        <w:numPr>
          <w:ilvl w:val="0"/>
          <w:numId w:val="14"/>
        </w:numPr>
        <w:overflowPunct w:val="0"/>
        <w:spacing w:line="500" w:lineRule="exact"/>
        <w:ind w:left="1105" w:hanging="680"/>
        <w:rPr>
          <w:color w:val="000000" w:themeColor="text1"/>
        </w:rPr>
      </w:pPr>
      <w:r>
        <w:rPr>
          <w:rFonts w:hint="eastAsia"/>
          <w:color w:val="000000" w:themeColor="text1"/>
        </w:rPr>
        <w:t>增訂</w:t>
      </w:r>
      <w:r w:rsidR="00536C28" w:rsidRPr="00B71CE2">
        <w:rPr>
          <w:rFonts w:hint="eastAsia"/>
          <w:color w:val="000000" w:themeColor="text1"/>
        </w:rPr>
        <w:t>第十條之</w:t>
      </w:r>
      <w:proofErr w:type="gramStart"/>
      <w:r w:rsidR="00536C28" w:rsidRPr="00B71CE2">
        <w:rPr>
          <w:rFonts w:hint="eastAsia"/>
          <w:color w:val="000000" w:themeColor="text1"/>
        </w:rPr>
        <w:t>一</w:t>
      </w:r>
      <w:proofErr w:type="gramEnd"/>
      <w:r w:rsidR="00536C28" w:rsidRPr="00B71CE2">
        <w:rPr>
          <w:rFonts w:hint="eastAsia"/>
          <w:color w:val="000000" w:themeColor="text1"/>
        </w:rPr>
        <w:t>條文，</w:t>
      </w:r>
      <w:r>
        <w:rPr>
          <w:rFonts w:hint="eastAsia"/>
          <w:color w:val="000000" w:themeColor="text1"/>
        </w:rPr>
        <w:t>行政院、委員何欣純等</w:t>
      </w:r>
      <w:r>
        <w:rPr>
          <w:rFonts w:hint="eastAsia"/>
          <w:color w:val="000000" w:themeColor="text1"/>
        </w:rPr>
        <w:t>18</w:t>
      </w:r>
      <w:r>
        <w:rPr>
          <w:rFonts w:hint="eastAsia"/>
          <w:color w:val="000000" w:themeColor="text1"/>
        </w:rPr>
        <w:t>人、</w:t>
      </w:r>
      <w:r w:rsidRPr="00325C95">
        <w:rPr>
          <w:rFonts w:hint="eastAsia"/>
        </w:rPr>
        <w:t>委員</w:t>
      </w:r>
      <w:proofErr w:type="gramStart"/>
      <w:r w:rsidRPr="00325C95">
        <w:rPr>
          <w:rFonts w:hint="eastAsia"/>
        </w:rPr>
        <w:t>陳亭妃等</w:t>
      </w:r>
      <w:proofErr w:type="gramEnd"/>
      <w:r w:rsidRPr="00325C95">
        <w:rPr>
          <w:rFonts w:hint="eastAsia"/>
        </w:rPr>
        <w:t>17</w:t>
      </w:r>
      <w:r w:rsidRPr="00325C95">
        <w:rPr>
          <w:rFonts w:hint="eastAsia"/>
        </w:rPr>
        <w:t>人</w:t>
      </w:r>
      <w:r>
        <w:rPr>
          <w:rFonts w:hint="eastAsia"/>
        </w:rPr>
        <w:t>、</w:t>
      </w:r>
      <w:r w:rsidRPr="00325C95">
        <w:rPr>
          <w:rFonts w:hint="eastAsia"/>
        </w:rPr>
        <w:t>委員許毓仁等</w:t>
      </w:r>
      <w:r w:rsidRPr="00325C95">
        <w:rPr>
          <w:rFonts w:hint="eastAsia"/>
        </w:rPr>
        <w:t>18</w:t>
      </w:r>
      <w:r w:rsidRPr="00325C95">
        <w:rPr>
          <w:rFonts w:hint="eastAsia"/>
        </w:rPr>
        <w:t>人</w:t>
      </w:r>
      <w:r>
        <w:rPr>
          <w:rFonts w:hint="eastAsia"/>
        </w:rPr>
        <w:t>、</w:t>
      </w:r>
      <w:r w:rsidRPr="00325C95">
        <w:rPr>
          <w:rFonts w:hint="eastAsia"/>
        </w:rPr>
        <w:t>委員沈智慧等</w:t>
      </w:r>
      <w:r w:rsidRPr="00325C95">
        <w:rPr>
          <w:rFonts w:hint="eastAsia"/>
        </w:rPr>
        <w:t>19</w:t>
      </w:r>
      <w:r w:rsidRPr="00325C95">
        <w:rPr>
          <w:rFonts w:hint="eastAsia"/>
        </w:rPr>
        <w:t>人</w:t>
      </w:r>
      <w:r w:rsidR="00B71CE2" w:rsidRPr="00B71CE2">
        <w:rPr>
          <w:rFonts w:hint="eastAsia"/>
          <w:color w:val="000000" w:themeColor="text1"/>
        </w:rPr>
        <w:t>提案條文及</w:t>
      </w:r>
      <w:r w:rsidR="00B71CE2" w:rsidRPr="00B71CE2">
        <w:rPr>
          <w:rFonts w:ascii="標楷體" w:hAnsi="標楷體" w:hint="eastAsia"/>
          <w:color w:val="000000"/>
        </w:rPr>
        <w:t>委員余宛如等3人所提修正動議</w:t>
      </w:r>
      <w:r w:rsidR="00B71CE2">
        <w:rPr>
          <w:rFonts w:ascii="標楷體" w:hAnsi="標楷體" w:hint="eastAsia"/>
          <w:color w:val="000000"/>
        </w:rPr>
        <w:t>，均保留送院會處理。</w:t>
      </w:r>
    </w:p>
    <w:p w:rsidR="00B71CE2" w:rsidRDefault="00B71CE2" w:rsidP="00B71CE2">
      <w:pPr>
        <w:pStyle w:val="afb"/>
        <w:overflowPunct w:val="0"/>
        <w:spacing w:line="500" w:lineRule="exact"/>
        <w:ind w:left="1105"/>
        <w:rPr>
          <w:rFonts w:ascii="標楷體" w:hAnsi="標楷體"/>
          <w:color w:val="000000"/>
        </w:rPr>
      </w:pPr>
      <w:r w:rsidRPr="00B71CE2">
        <w:rPr>
          <w:rFonts w:ascii="標楷體" w:hAnsi="標楷體" w:hint="eastAsia"/>
          <w:color w:val="000000"/>
        </w:rPr>
        <w:t>委員余宛如等3人所提修正動議</w:t>
      </w:r>
      <w:r>
        <w:rPr>
          <w:rFonts w:ascii="標楷體" w:hAnsi="標楷體" w:hint="eastAsia"/>
          <w:color w:val="000000"/>
        </w:rPr>
        <w:t>：</w:t>
      </w:r>
    </w:p>
    <w:p w:rsidR="00B71CE2" w:rsidRPr="00031ECA" w:rsidRDefault="00B71CE2" w:rsidP="00CB1891">
      <w:pPr>
        <w:spacing w:line="520" w:lineRule="exact"/>
        <w:ind w:leftChars="330" w:left="1429" w:hangingChars="100" w:hanging="332"/>
        <w:jc w:val="both"/>
        <w:rPr>
          <w:rFonts w:ascii="標楷體" w:hAnsi="標楷體"/>
          <w:color w:val="000000" w:themeColor="text1"/>
        </w:rPr>
      </w:pPr>
      <w:r w:rsidRPr="00031ECA">
        <w:rPr>
          <w:rFonts w:ascii="標楷體" w:hAnsi="標楷體" w:hint="eastAsia"/>
          <w:color w:val="000000" w:themeColor="text1"/>
        </w:rPr>
        <w:t>第十條之</w:t>
      </w:r>
      <w:proofErr w:type="gramStart"/>
      <w:r w:rsidRPr="00031ECA">
        <w:rPr>
          <w:rFonts w:ascii="標楷體" w:hAnsi="標楷體" w:hint="eastAsia"/>
          <w:color w:val="000000" w:themeColor="text1"/>
        </w:rPr>
        <w:t>一</w:t>
      </w:r>
      <w:proofErr w:type="gramEnd"/>
      <w:r w:rsidR="00031ECA" w:rsidRPr="00031ECA">
        <w:rPr>
          <w:rFonts w:ascii="標楷體" w:hAnsi="標楷體" w:hint="eastAsia"/>
          <w:color w:val="000000" w:themeColor="text1"/>
        </w:rPr>
        <w:t xml:space="preserve">　</w:t>
      </w:r>
      <w:r w:rsidRPr="00031ECA">
        <w:rPr>
          <w:rFonts w:ascii="標楷體" w:hAnsi="標楷體" w:hint="eastAsia"/>
          <w:color w:val="000000" w:themeColor="text1"/>
        </w:rPr>
        <w:t>為優化產業結構達成智慧升級轉型，並鼓勵多元</w:t>
      </w:r>
      <w:r w:rsidRPr="00031ECA">
        <w:rPr>
          <w:rFonts w:ascii="標楷體" w:hAnsi="標楷體" w:hint="eastAsia"/>
          <w:color w:val="000000" w:themeColor="text1"/>
        </w:rPr>
        <w:lastRenderedPageBreak/>
        <w:t>創新應用，最近</w:t>
      </w:r>
      <w:proofErr w:type="gramStart"/>
      <w:r w:rsidRPr="00031ECA">
        <w:rPr>
          <w:rFonts w:ascii="標楷體" w:hAnsi="標楷體" w:hint="eastAsia"/>
          <w:color w:val="000000" w:themeColor="text1"/>
        </w:rPr>
        <w:t>三</w:t>
      </w:r>
      <w:proofErr w:type="gramEnd"/>
      <w:r w:rsidRPr="00031ECA">
        <w:rPr>
          <w:rFonts w:ascii="標楷體" w:hAnsi="標楷體" w:hint="eastAsia"/>
          <w:color w:val="000000" w:themeColor="text1"/>
        </w:rPr>
        <w:t>年內無違反環境保護、勞工或食品安全衛生相關法律且情節重大情事之公司或有限合夥事業，自中華民國一百零八年一月一日起至一百十年十二月三十一日</w:t>
      </w:r>
      <w:proofErr w:type="gramStart"/>
      <w:r w:rsidRPr="00031ECA">
        <w:rPr>
          <w:rFonts w:ascii="標楷體" w:hAnsi="標楷體" w:hint="eastAsia"/>
          <w:color w:val="000000" w:themeColor="text1"/>
        </w:rPr>
        <w:t>止</w:t>
      </w:r>
      <w:proofErr w:type="gramEnd"/>
      <w:r w:rsidRPr="00031ECA">
        <w:rPr>
          <w:rFonts w:ascii="標楷體" w:hAnsi="標楷體" w:hint="eastAsia"/>
          <w:color w:val="000000" w:themeColor="text1"/>
        </w:rPr>
        <w:t>投資於自行使用之全新智慧機械，或自一百零八年一月一日起至一百十一年十二月三十一日</w:t>
      </w:r>
      <w:proofErr w:type="gramStart"/>
      <w:r w:rsidRPr="00031ECA">
        <w:rPr>
          <w:rFonts w:ascii="標楷體" w:hAnsi="標楷體" w:hint="eastAsia"/>
          <w:color w:val="000000" w:themeColor="text1"/>
        </w:rPr>
        <w:t>止</w:t>
      </w:r>
      <w:proofErr w:type="gramEnd"/>
      <w:r w:rsidRPr="00031ECA">
        <w:rPr>
          <w:rFonts w:ascii="標楷體" w:hAnsi="標楷體" w:hint="eastAsia"/>
          <w:color w:val="000000" w:themeColor="text1"/>
        </w:rPr>
        <w:t>投資於導入第五代行動通訊系統之相關全新硬體、軟體、技術或技術服務，其支出金額在同一課稅年度內合計達新臺幣</w:t>
      </w:r>
      <w:proofErr w:type="gramStart"/>
      <w:r w:rsidRPr="00031ECA">
        <w:rPr>
          <w:rFonts w:ascii="標楷體" w:hAnsi="標楷體" w:hint="eastAsia"/>
          <w:color w:val="000000" w:themeColor="text1"/>
        </w:rPr>
        <w:t>一</w:t>
      </w:r>
      <w:proofErr w:type="gramEnd"/>
      <w:r w:rsidRPr="00031ECA">
        <w:rPr>
          <w:rFonts w:ascii="標楷體" w:hAnsi="標楷體" w:hint="eastAsia"/>
          <w:color w:val="000000" w:themeColor="text1"/>
        </w:rPr>
        <w:t>百萬元以上、十億元以下之範圍，得選擇以下列方式之一抵減應納營利事業所得稅額，一經擇定不得變更。其各年度投資抵減金額以不超過當年度應納營利事業所得稅額百分之三十為限：</w:t>
      </w:r>
    </w:p>
    <w:p w:rsidR="00B71CE2" w:rsidRPr="00B71CE2" w:rsidRDefault="00B71CE2" w:rsidP="003C1CA4">
      <w:pPr>
        <w:spacing w:line="520" w:lineRule="exact"/>
        <w:ind w:leftChars="430" w:left="2060" w:hangingChars="190" w:hanging="631"/>
        <w:jc w:val="both"/>
        <w:rPr>
          <w:rFonts w:ascii="標楷體" w:hAnsi="標楷體"/>
          <w:color w:val="000000" w:themeColor="text1"/>
        </w:rPr>
      </w:pPr>
      <w:r w:rsidRPr="00B71CE2">
        <w:rPr>
          <w:rFonts w:ascii="標楷體" w:hAnsi="標楷體" w:hint="eastAsia"/>
          <w:color w:val="000000" w:themeColor="text1"/>
        </w:rPr>
        <w:t>一、於支出金額百分之五限度內，抵減當年度應納營利事業所得稅額。</w:t>
      </w:r>
    </w:p>
    <w:p w:rsidR="00B71CE2" w:rsidRPr="00031ECA" w:rsidRDefault="00B71CE2" w:rsidP="003C1CA4">
      <w:pPr>
        <w:spacing w:line="520" w:lineRule="exact"/>
        <w:ind w:leftChars="430" w:left="2060" w:hangingChars="190" w:hanging="631"/>
        <w:jc w:val="both"/>
        <w:rPr>
          <w:rFonts w:ascii="標楷體" w:hAnsi="標楷體"/>
          <w:color w:val="000000" w:themeColor="text1"/>
        </w:rPr>
      </w:pPr>
      <w:r w:rsidRPr="00031ECA">
        <w:rPr>
          <w:rFonts w:ascii="標楷體" w:hAnsi="標楷體" w:hint="eastAsia"/>
          <w:color w:val="000000" w:themeColor="text1"/>
        </w:rPr>
        <w:t>二、於支出金額百分之三限度內，自當年度起三年內抵減各年度應納營利事業所得稅額。</w:t>
      </w:r>
    </w:p>
    <w:p w:rsidR="00B71CE2"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公司或有限合夥事業於同一年度合併適用前項投資抵減及其他投資抵減時，其當年度合計得抵減總額以不超過當年度應納營利事業所得稅額百分之五十為限。但依其他法律規定當年度為最後抵減年度且抵減金額不受限制者，不在此限。</w:t>
      </w:r>
    </w:p>
    <w:p w:rsidR="00B71CE2"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第一項所稱智慧機械，指運用巨量資料、人工智慧、</w:t>
      </w:r>
      <w:proofErr w:type="gramStart"/>
      <w:r w:rsidRPr="00031ECA">
        <w:rPr>
          <w:rFonts w:ascii="標楷體" w:hAnsi="標楷體" w:hint="eastAsia"/>
          <w:color w:val="000000" w:themeColor="text1"/>
        </w:rPr>
        <w:t>物聯網</w:t>
      </w:r>
      <w:proofErr w:type="gramEnd"/>
      <w:r w:rsidRPr="00031ECA">
        <w:rPr>
          <w:rFonts w:ascii="標楷體" w:hAnsi="標楷體" w:hint="eastAsia"/>
          <w:color w:val="000000" w:themeColor="text1"/>
        </w:rPr>
        <w:t>、機器人、精實管理、數位化管理、虛實整合、積層製造或感測器之智慧技術元素，並具有生產資訊</w:t>
      </w:r>
      <w:proofErr w:type="gramStart"/>
      <w:r w:rsidRPr="00031ECA">
        <w:rPr>
          <w:rFonts w:ascii="標楷體" w:hAnsi="標楷體" w:hint="eastAsia"/>
          <w:color w:val="000000" w:themeColor="text1"/>
        </w:rPr>
        <w:t>可視化</w:t>
      </w:r>
      <w:proofErr w:type="gramEnd"/>
      <w:r w:rsidRPr="00031ECA">
        <w:rPr>
          <w:rFonts w:ascii="標楷體" w:hAnsi="標楷體" w:hint="eastAsia"/>
          <w:color w:val="000000" w:themeColor="text1"/>
        </w:rPr>
        <w:t>、故障預測、精度補償、自動參數設定、自動控制、自動排程、應用服務軟體、彈性生產</w:t>
      </w:r>
      <w:proofErr w:type="gramStart"/>
      <w:r w:rsidRPr="00031ECA">
        <w:rPr>
          <w:rFonts w:ascii="標楷體" w:hAnsi="標楷體" w:hint="eastAsia"/>
          <w:color w:val="000000" w:themeColor="text1"/>
        </w:rPr>
        <w:t>或混線</w:t>
      </w:r>
      <w:proofErr w:type="gramEnd"/>
      <w:r w:rsidRPr="00031ECA">
        <w:rPr>
          <w:rFonts w:ascii="標楷體" w:hAnsi="標楷體" w:hint="eastAsia"/>
          <w:color w:val="000000" w:themeColor="text1"/>
        </w:rPr>
        <w:t>生產之智慧化功能者。</w:t>
      </w:r>
    </w:p>
    <w:p w:rsidR="00B71CE2"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第一</w:t>
      </w:r>
      <w:proofErr w:type="gramStart"/>
      <w:r w:rsidRPr="00031ECA">
        <w:rPr>
          <w:rFonts w:ascii="標楷體" w:hAnsi="標楷體" w:hint="eastAsia"/>
          <w:color w:val="000000" w:themeColor="text1"/>
        </w:rPr>
        <w:t>項所稱第五代</w:t>
      </w:r>
      <w:proofErr w:type="gramEnd"/>
      <w:r w:rsidRPr="00031ECA">
        <w:rPr>
          <w:rFonts w:ascii="標楷體" w:hAnsi="標楷體" w:hint="eastAsia"/>
          <w:color w:val="000000" w:themeColor="text1"/>
        </w:rPr>
        <w:t>行動通訊系統，指運用符合第三代合作夥伴計畫第十五版以上規範之中高頻通訊、大量天線陣列、網路切片、網路虛擬化、軟體定義網路、邊緣運算等第五代行動通訊相關技術元素、設備(含測試所需)或垂直應用系統，以提升生產效能或提供智慧服務者。</w:t>
      </w:r>
    </w:p>
    <w:p w:rsidR="00B71CE2"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lastRenderedPageBreak/>
        <w:t>公司或有限合夥事業申請適用第一項投資抵減，應提出具一定效益之投資計畫，經各中央目的事業主管機關專案核准，且於同一課稅年度以申請一次為限。</w:t>
      </w:r>
    </w:p>
    <w:p w:rsidR="00B71CE2"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前五項智慧機械或第五代行動通訊系統投資抵減之適用範圍、具一定效益之投資計畫、申請期限、申請程序、核定機關、抵減率、當年度合計得抵減總額之計算及其他相關事項之辦法，由中央主管機關會同財政部定之。</w:t>
      </w:r>
    </w:p>
    <w:p w:rsidR="00536C28" w:rsidRPr="00031ECA" w:rsidRDefault="00B71CE2" w:rsidP="00CB1891">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基於國安考量，本法提供企業之租稅獎勵不適用於導入中華人民共和國（以下簡稱中國）製之智慧機械或第五代行動通訊設備，對於機械設備是否為中國製之判定細則及審核，智慧機械部分由行政院資通安全處訂定之並負責審核，第五代通訊設備部分則由國家通訊傳播委員會訂定之並負責審核。</w:t>
      </w:r>
    </w:p>
    <w:p w:rsidR="00536C28" w:rsidRPr="008962CC" w:rsidRDefault="00536C28" w:rsidP="009752BF">
      <w:pPr>
        <w:pStyle w:val="afb"/>
        <w:numPr>
          <w:ilvl w:val="0"/>
          <w:numId w:val="14"/>
        </w:numPr>
        <w:overflowPunct w:val="0"/>
        <w:spacing w:line="500" w:lineRule="exact"/>
        <w:ind w:left="1105" w:hanging="680"/>
        <w:rPr>
          <w:color w:val="000000" w:themeColor="text1"/>
        </w:rPr>
      </w:pPr>
      <w:proofErr w:type="gramStart"/>
      <w:r w:rsidRPr="008962CC">
        <w:rPr>
          <w:rFonts w:hint="eastAsia"/>
          <w:color w:val="000000" w:themeColor="text1"/>
        </w:rPr>
        <w:t>併</w:t>
      </w:r>
      <w:proofErr w:type="gramEnd"/>
      <w:r w:rsidRPr="008962CC">
        <w:rPr>
          <w:rFonts w:hint="eastAsia"/>
          <w:color w:val="000000" w:themeColor="text1"/>
        </w:rPr>
        <w:t>案審查完竣，擬具審查報告，提報院會討論，</w:t>
      </w:r>
      <w:r w:rsidRPr="00031ECA">
        <w:rPr>
          <w:rFonts w:hint="eastAsia"/>
          <w:color w:val="000000" w:themeColor="text1"/>
        </w:rPr>
        <w:t>須</w:t>
      </w:r>
      <w:r w:rsidRPr="008962CC">
        <w:rPr>
          <w:rFonts w:hint="eastAsia"/>
          <w:color w:val="000000" w:themeColor="text1"/>
        </w:rPr>
        <w:t>交由黨團協商，並推請賴委員瑞隆於院會討論時作補充說明。</w:t>
      </w:r>
    </w:p>
    <w:p w:rsidR="008962CC" w:rsidRPr="008962CC" w:rsidRDefault="003B6E35" w:rsidP="00CB1891">
      <w:pPr>
        <w:pStyle w:val="aff"/>
        <w:numPr>
          <w:ilvl w:val="0"/>
          <w:numId w:val="18"/>
        </w:numPr>
        <w:tabs>
          <w:tab w:val="left" w:pos="426"/>
        </w:tabs>
        <w:kinsoku w:val="0"/>
        <w:overflowPunct w:val="0"/>
        <w:autoSpaceDE w:val="0"/>
        <w:autoSpaceDN w:val="0"/>
        <w:spacing w:line="520" w:lineRule="exact"/>
        <w:ind w:leftChars="0"/>
        <w:jc w:val="both"/>
        <w:rPr>
          <w:color w:val="000000" w:themeColor="text1"/>
        </w:rPr>
      </w:pPr>
      <w:r>
        <w:rPr>
          <w:rFonts w:hint="eastAsia"/>
          <w:color w:val="000000" w:themeColor="text1"/>
        </w:rPr>
        <w:t>審查</w:t>
      </w:r>
      <w:r w:rsidR="008962CC" w:rsidRPr="008962CC">
        <w:rPr>
          <w:rFonts w:hint="eastAsia"/>
          <w:color w:val="000000" w:themeColor="text1"/>
        </w:rPr>
        <w:t>行政院函請審議「產業創新條例部分條文修正草案」案。</w:t>
      </w:r>
    </w:p>
    <w:p w:rsidR="00536C28" w:rsidRDefault="00536C28" w:rsidP="00536C28">
      <w:pPr>
        <w:tabs>
          <w:tab w:val="left" w:pos="426"/>
        </w:tabs>
        <w:kinsoku w:val="0"/>
        <w:overflowPunct w:val="0"/>
        <w:autoSpaceDE w:val="0"/>
        <w:autoSpaceDN w:val="0"/>
        <w:spacing w:line="520" w:lineRule="exact"/>
        <w:ind w:left="7" w:hangingChars="2" w:hanging="7"/>
        <w:jc w:val="both"/>
        <w:rPr>
          <w:b/>
          <w:color w:val="000000" w:themeColor="text1"/>
        </w:rPr>
      </w:pPr>
      <w:r w:rsidRPr="00192228">
        <w:rPr>
          <w:rFonts w:hint="eastAsia"/>
          <w:b/>
          <w:color w:val="000000" w:themeColor="text1"/>
        </w:rPr>
        <w:t>決議：</w:t>
      </w:r>
    </w:p>
    <w:p w:rsidR="00031ECA" w:rsidRDefault="00031ECA" w:rsidP="00031ECA">
      <w:pPr>
        <w:pStyle w:val="aff"/>
        <w:numPr>
          <w:ilvl w:val="0"/>
          <w:numId w:val="11"/>
        </w:numPr>
        <w:ind w:leftChars="0" w:left="1105" w:hanging="680"/>
        <w:rPr>
          <w:rFonts w:ascii="標楷體" w:hAnsi="標楷體"/>
          <w:color w:val="000000"/>
        </w:rPr>
      </w:pPr>
      <w:r w:rsidRPr="00031ECA">
        <w:rPr>
          <w:rFonts w:hint="eastAsia"/>
          <w:color w:val="000000" w:themeColor="text1"/>
        </w:rPr>
        <w:t>第九條之</w:t>
      </w:r>
      <w:proofErr w:type="gramStart"/>
      <w:r w:rsidRPr="00031ECA">
        <w:rPr>
          <w:rFonts w:hint="eastAsia"/>
          <w:color w:val="000000" w:themeColor="text1"/>
        </w:rPr>
        <w:t>一</w:t>
      </w:r>
      <w:proofErr w:type="gramEnd"/>
      <w:r w:rsidRPr="00031ECA">
        <w:rPr>
          <w:rFonts w:hint="eastAsia"/>
          <w:color w:val="000000" w:themeColor="text1"/>
        </w:rPr>
        <w:t>條文</w:t>
      </w:r>
      <w:r w:rsidR="0021106A">
        <w:rPr>
          <w:rFonts w:hint="eastAsia"/>
          <w:color w:val="000000" w:themeColor="text1"/>
        </w:rPr>
        <w:t>，行政院提案</w:t>
      </w:r>
      <w:r w:rsidR="00E1554A">
        <w:rPr>
          <w:rFonts w:hint="eastAsia"/>
          <w:color w:val="000000" w:themeColor="text1"/>
        </w:rPr>
        <w:t>條文</w:t>
      </w:r>
      <w:r w:rsidRPr="00031ECA">
        <w:rPr>
          <w:rFonts w:hint="eastAsia"/>
          <w:color w:val="000000" w:themeColor="text1"/>
        </w:rPr>
        <w:t>及</w:t>
      </w:r>
      <w:r w:rsidRPr="00031ECA">
        <w:rPr>
          <w:rFonts w:ascii="標楷體" w:hAnsi="標楷體" w:hint="eastAsia"/>
          <w:color w:val="000000"/>
        </w:rPr>
        <w:t>委員鄭天財等5人所提修正動議</w:t>
      </w:r>
      <w:r>
        <w:rPr>
          <w:rFonts w:ascii="標楷體" w:hAnsi="標楷體" w:hint="eastAsia"/>
          <w:color w:val="000000"/>
        </w:rPr>
        <w:t>，均保留送院會處理。</w:t>
      </w:r>
    </w:p>
    <w:p w:rsidR="00031ECA" w:rsidRPr="00031ECA" w:rsidRDefault="00031ECA" w:rsidP="00031ECA">
      <w:pPr>
        <w:pStyle w:val="aff"/>
        <w:ind w:leftChars="0" w:left="1105"/>
        <w:rPr>
          <w:rFonts w:ascii="標楷體" w:hAnsi="標楷體"/>
          <w:color w:val="000000"/>
        </w:rPr>
      </w:pPr>
      <w:r>
        <w:rPr>
          <w:rFonts w:ascii="標楷體" w:hAnsi="標楷體" w:hint="eastAsia"/>
          <w:color w:val="000000"/>
        </w:rPr>
        <w:t>委員</w:t>
      </w:r>
      <w:r w:rsidRPr="00031ECA">
        <w:rPr>
          <w:rFonts w:ascii="標楷體" w:hAnsi="標楷體" w:hint="eastAsia"/>
          <w:color w:val="000000"/>
        </w:rPr>
        <w:t>鄭天財等5人所提修正動議</w:t>
      </w:r>
      <w:r>
        <w:rPr>
          <w:rFonts w:ascii="標楷體" w:hAnsi="標楷體" w:hint="eastAsia"/>
          <w:color w:val="000000"/>
        </w:rPr>
        <w:t>：</w:t>
      </w:r>
    </w:p>
    <w:p w:rsidR="00031ECA" w:rsidRPr="00031ECA" w:rsidRDefault="00031ECA" w:rsidP="0021106A">
      <w:pPr>
        <w:spacing w:line="520" w:lineRule="exact"/>
        <w:ind w:leftChars="330" w:left="1429" w:hangingChars="100" w:hanging="332"/>
        <w:jc w:val="both"/>
        <w:rPr>
          <w:rFonts w:ascii="標楷體" w:hAnsi="標楷體"/>
          <w:color w:val="000000" w:themeColor="text1"/>
        </w:rPr>
      </w:pPr>
      <w:r w:rsidRPr="00031ECA">
        <w:rPr>
          <w:rFonts w:ascii="標楷體" w:hAnsi="標楷體" w:hint="eastAsia"/>
          <w:color w:val="000000" w:themeColor="text1"/>
        </w:rPr>
        <w:t>第九條之</w:t>
      </w:r>
      <w:proofErr w:type="gramStart"/>
      <w:r w:rsidRPr="00031ECA">
        <w:rPr>
          <w:rFonts w:ascii="標楷體" w:hAnsi="標楷體" w:hint="eastAsia"/>
          <w:color w:val="000000" w:themeColor="text1"/>
        </w:rPr>
        <w:t>一</w:t>
      </w:r>
      <w:proofErr w:type="gramEnd"/>
      <w:r w:rsidRPr="00031ECA">
        <w:rPr>
          <w:rFonts w:ascii="標楷體" w:hAnsi="標楷體" w:hint="eastAsia"/>
          <w:color w:val="000000" w:themeColor="text1"/>
        </w:rPr>
        <w:t xml:space="preserve">　為促進國營事業從事創新或研究發展，國營事業編列研究發展預算應達其總支出預算之一定比例；其連續二年未達一定比例者，由中央主管機關會商該國營事業主管機關，建立檢討及調適機制。</w:t>
      </w:r>
    </w:p>
    <w:p w:rsidR="00031ECA" w:rsidRPr="00031ECA" w:rsidRDefault="00031ECA" w:rsidP="0021106A">
      <w:pPr>
        <w:spacing w:line="520" w:lineRule="exact"/>
        <w:ind w:leftChars="430" w:left="1429" w:firstLineChars="200" w:firstLine="665"/>
        <w:jc w:val="both"/>
        <w:rPr>
          <w:rFonts w:ascii="標楷體" w:hAnsi="標楷體"/>
          <w:color w:val="000000" w:themeColor="text1"/>
        </w:rPr>
      </w:pPr>
      <w:r w:rsidRPr="00031ECA">
        <w:rPr>
          <w:rFonts w:ascii="標楷體" w:hAnsi="標楷體" w:hint="eastAsia"/>
          <w:color w:val="000000" w:themeColor="text1"/>
        </w:rPr>
        <w:t>前項研究發展預算占總支出預算之一定比例，由中央主管機關依國營事業之特性、規模，會商各國營事業主管機關定之。</w:t>
      </w:r>
    </w:p>
    <w:p w:rsidR="00307A50" w:rsidRPr="00307A50" w:rsidRDefault="00307A50" w:rsidP="00307A50">
      <w:pPr>
        <w:spacing w:line="520" w:lineRule="exact"/>
        <w:ind w:leftChars="400" w:left="1329" w:firstLineChars="200" w:firstLine="665"/>
        <w:jc w:val="both"/>
        <w:rPr>
          <w:rFonts w:ascii="標楷體" w:hAnsi="標楷體"/>
          <w:color w:val="000000" w:themeColor="text1"/>
        </w:rPr>
      </w:pPr>
      <w:r w:rsidRPr="00307A50">
        <w:rPr>
          <w:rFonts w:ascii="標楷體" w:hAnsi="標楷體" w:hint="eastAsia"/>
          <w:color w:val="000000" w:themeColor="text1"/>
        </w:rPr>
        <w:t>國營事業為進行創新或研究發展之合作、委託辦理創新或研究發展所獲得之研究發展成果，得全部或一部歸屬於執</w:t>
      </w:r>
      <w:r w:rsidRPr="00307A50">
        <w:rPr>
          <w:rFonts w:ascii="標楷體" w:hAnsi="標楷體" w:hint="eastAsia"/>
          <w:color w:val="000000" w:themeColor="text1"/>
        </w:rPr>
        <w:lastRenderedPageBreak/>
        <w:t>行創新或研究發展之單位所有或授權使用，不受國有財產法之限制。</w:t>
      </w:r>
    </w:p>
    <w:p w:rsidR="00031ECA" w:rsidRPr="00031ECA" w:rsidRDefault="00031ECA" w:rsidP="00CB1891">
      <w:pPr>
        <w:spacing w:line="520" w:lineRule="exact"/>
        <w:ind w:leftChars="400" w:left="1329" w:firstLineChars="200" w:firstLine="665"/>
        <w:jc w:val="both"/>
        <w:rPr>
          <w:rFonts w:ascii="標楷體" w:hAnsi="標楷體"/>
          <w:color w:val="000000" w:themeColor="text1"/>
        </w:rPr>
      </w:pPr>
      <w:r w:rsidRPr="00031ECA">
        <w:rPr>
          <w:rFonts w:ascii="標楷體" w:hAnsi="標楷體" w:hint="eastAsia"/>
          <w:color w:val="000000" w:themeColor="text1"/>
        </w:rPr>
        <w:t>國營事業辦理創新或研究發展所獲得或依前項規定歸屬於公立學校、公立機關（構）或公營事業之研究發展成果及其收入，其保管、使用、收益及處分不受國有財產法第十一條、第十三條、第十四條、第二十條、第二十五條、第二十八條、第二十九條、第三十三條、第三十五條、第三十六條、第五十六條、第五十七條、第五十八條、第六十條及第六十四條規定之限制。</w:t>
      </w:r>
    </w:p>
    <w:p w:rsidR="00031ECA" w:rsidRPr="00031ECA" w:rsidRDefault="00031ECA" w:rsidP="00CB1891">
      <w:pPr>
        <w:spacing w:line="520" w:lineRule="exact"/>
        <w:ind w:leftChars="400" w:left="1329" w:firstLineChars="200" w:firstLine="665"/>
        <w:jc w:val="both"/>
        <w:rPr>
          <w:rFonts w:ascii="標楷體" w:hAnsi="標楷體"/>
          <w:color w:val="000000" w:themeColor="text1"/>
        </w:rPr>
      </w:pPr>
      <w:r w:rsidRPr="00031ECA">
        <w:rPr>
          <w:rFonts w:ascii="標楷體" w:hAnsi="標楷體" w:hint="eastAsia"/>
          <w:color w:val="000000" w:themeColor="text1"/>
        </w:rPr>
        <w:t>前二項研究發展成果與其收入之歸屬及運用，應依公平及效益原則，參酌資本與勞務之比例及貢獻，創新或研究發展成果之性質、運用潛力、社會公益、國家安全及對市場之影響，就其目的、要件、期限、範圍、全部或一部之比例、登記、管理、收益分配、迴避及其相關資訊之揭露等事項之辦法，由中央主管機關會商各國營事業主管機關定之。</w:t>
      </w:r>
    </w:p>
    <w:p w:rsidR="00031ECA" w:rsidRPr="00031ECA" w:rsidRDefault="00031ECA" w:rsidP="00CB1891">
      <w:pPr>
        <w:spacing w:line="520" w:lineRule="exact"/>
        <w:ind w:leftChars="400" w:left="1329" w:firstLineChars="200" w:firstLine="665"/>
        <w:jc w:val="both"/>
        <w:rPr>
          <w:rFonts w:ascii="標楷體" w:hAnsi="標楷體"/>
          <w:color w:val="000000" w:themeColor="text1"/>
        </w:rPr>
      </w:pPr>
      <w:r w:rsidRPr="00031ECA">
        <w:rPr>
          <w:rFonts w:ascii="標楷體" w:hAnsi="標楷體" w:hint="eastAsia"/>
          <w:color w:val="000000" w:themeColor="text1"/>
        </w:rPr>
        <w:t>國營事業符合下列情形之</w:t>
      </w:r>
      <w:proofErr w:type="gramStart"/>
      <w:r w:rsidRPr="00031ECA">
        <w:rPr>
          <w:rFonts w:ascii="標楷體" w:hAnsi="標楷體" w:hint="eastAsia"/>
          <w:color w:val="000000" w:themeColor="text1"/>
        </w:rPr>
        <w:t>一</w:t>
      </w:r>
      <w:proofErr w:type="gramEnd"/>
      <w:r w:rsidRPr="00031ECA">
        <w:rPr>
          <w:rFonts w:ascii="標楷體" w:hAnsi="標楷體" w:hint="eastAsia"/>
          <w:color w:val="000000" w:themeColor="text1"/>
        </w:rPr>
        <w:t>者，不適用前五項規定：</w:t>
      </w:r>
    </w:p>
    <w:p w:rsidR="00031ECA" w:rsidRPr="00031ECA" w:rsidRDefault="00031ECA" w:rsidP="003C1CA4">
      <w:pPr>
        <w:spacing w:line="520" w:lineRule="exact"/>
        <w:ind w:leftChars="430" w:left="2060" w:hangingChars="190" w:hanging="631"/>
        <w:jc w:val="both"/>
        <w:rPr>
          <w:rFonts w:ascii="標楷體" w:hAnsi="標楷體"/>
          <w:color w:val="000000" w:themeColor="text1"/>
        </w:rPr>
      </w:pPr>
      <w:r w:rsidRPr="00031ECA">
        <w:rPr>
          <w:rFonts w:ascii="標楷體" w:hAnsi="標楷體" w:hint="eastAsia"/>
          <w:color w:val="000000" w:themeColor="text1"/>
        </w:rPr>
        <w:t>一、非公司組織。</w:t>
      </w:r>
    </w:p>
    <w:p w:rsidR="008962CC" w:rsidRPr="00031ECA" w:rsidRDefault="00031ECA" w:rsidP="003C1CA4">
      <w:pPr>
        <w:spacing w:line="520" w:lineRule="exact"/>
        <w:ind w:leftChars="430" w:left="2060" w:hangingChars="190" w:hanging="631"/>
        <w:jc w:val="both"/>
        <w:rPr>
          <w:rFonts w:ascii="標楷體" w:hAnsi="標楷體"/>
          <w:color w:val="000000" w:themeColor="text1"/>
        </w:rPr>
      </w:pPr>
      <w:r w:rsidRPr="00031ECA">
        <w:rPr>
          <w:rFonts w:ascii="標楷體" w:hAnsi="標楷體" w:hint="eastAsia"/>
          <w:color w:val="000000" w:themeColor="text1"/>
        </w:rPr>
        <w:t>二、公司成立係為保障存款人權益，維護信用秩序，促進金融業務健全發展。</w:t>
      </w:r>
    </w:p>
    <w:p w:rsidR="008962CC" w:rsidRPr="00751382" w:rsidRDefault="00751382" w:rsidP="00751382">
      <w:pPr>
        <w:pStyle w:val="afb"/>
        <w:numPr>
          <w:ilvl w:val="0"/>
          <w:numId w:val="11"/>
        </w:numPr>
        <w:overflowPunct w:val="0"/>
        <w:spacing w:line="500" w:lineRule="exact"/>
        <w:ind w:left="1105" w:hanging="680"/>
        <w:rPr>
          <w:color w:val="000000" w:themeColor="text1"/>
        </w:rPr>
      </w:pPr>
      <w:r>
        <w:rPr>
          <w:rFonts w:hint="eastAsia"/>
          <w:color w:val="000000" w:themeColor="text1"/>
        </w:rPr>
        <w:t>第十二條之</w:t>
      </w:r>
      <w:proofErr w:type="gramStart"/>
      <w:r>
        <w:rPr>
          <w:rFonts w:hint="eastAsia"/>
          <w:color w:val="000000" w:themeColor="text1"/>
        </w:rPr>
        <w:t>一</w:t>
      </w:r>
      <w:proofErr w:type="gramEnd"/>
      <w:r>
        <w:rPr>
          <w:rFonts w:hint="eastAsia"/>
          <w:color w:val="000000" w:themeColor="text1"/>
        </w:rPr>
        <w:t>及</w:t>
      </w:r>
      <w:r w:rsidR="008962CC" w:rsidRPr="00751382">
        <w:rPr>
          <w:rFonts w:hint="eastAsia"/>
          <w:color w:val="000000" w:themeColor="text1"/>
        </w:rPr>
        <w:t>第十二條之二條文，</w:t>
      </w:r>
      <w:r>
        <w:rPr>
          <w:rFonts w:ascii="標楷體" w:hAnsi="標楷體" w:hint="eastAsia"/>
          <w:color w:val="000000"/>
        </w:rPr>
        <w:t>均保留送院會處理。</w:t>
      </w:r>
    </w:p>
    <w:p w:rsidR="00751382" w:rsidRDefault="00751382" w:rsidP="00751382">
      <w:pPr>
        <w:pStyle w:val="afb"/>
        <w:numPr>
          <w:ilvl w:val="0"/>
          <w:numId w:val="11"/>
        </w:numPr>
        <w:overflowPunct w:val="0"/>
        <w:spacing w:line="500" w:lineRule="exact"/>
        <w:ind w:left="1105" w:hanging="680"/>
        <w:rPr>
          <w:color w:val="000000" w:themeColor="text1"/>
        </w:rPr>
      </w:pPr>
      <w:r>
        <w:rPr>
          <w:rFonts w:hint="eastAsia"/>
          <w:color w:val="000000" w:themeColor="text1"/>
        </w:rPr>
        <w:t>第十九條之</w:t>
      </w:r>
      <w:proofErr w:type="gramStart"/>
      <w:r>
        <w:rPr>
          <w:rFonts w:hint="eastAsia"/>
          <w:color w:val="000000" w:themeColor="text1"/>
        </w:rPr>
        <w:t>一</w:t>
      </w:r>
      <w:proofErr w:type="gramEnd"/>
      <w:r w:rsidR="0021106A">
        <w:rPr>
          <w:rFonts w:hint="eastAsia"/>
          <w:color w:val="000000" w:themeColor="text1"/>
        </w:rPr>
        <w:t>及</w:t>
      </w:r>
      <w:r>
        <w:rPr>
          <w:rFonts w:hint="eastAsia"/>
          <w:color w:val="000000" w:themeColor="text1"/>
        </w:rPr>
        <w:t>第二十三條之</w:t>
      </w:r>
      <w:proofErr w:type="gramStart"/>
      <w:r>
        <w:rPr>
          <w:rFonts w:hint="eastAsia"/>
          <w:color w:val="000000" w:themeColor="text1"/>
        </w:rPr>
        <w:t>一</w:t>
      </w:r>
      <w:proofErr w:type="gramEnd"/>
      <w:r>
        <w:rPr>
          <w:rFonts w:hint="eastAsia"/>
          <w:color w:val="000000" w:themeColor="text1"/>
        </w:rPr>
        <w:t>條文，</w:t>
      </w:r>
      <w:proofErr w:type="gramStart"/>
      <w:r>
        <w:rPr>
          <w:rFonts w:hint="eastAsia"/>
          <w:color w:val="000000" w:themeColor="text1"/>
        </w:rPr>
        <w:t>均</w:t>
      </w:r>
      <w:r w:rsidRPr="0021106A">
        <w:rPr>
          <w:rFonts w:hint="eastAsia"/>
          <w:color w:val="000000" w:themeColor="text1"/>
        </w:rPr>
        <w:t>照案</w:t>
      </w:r>
      <w:proofErr w:type="gramEnd"/>
      <w:r w:rsidRPr="0021106A">
        <w:rPr>
          <w:rFonts w:hint="eastAsia"/>
          <w:color w:val="000000" w:themeColor="text1"/>
        </w:rPr>
        <w:t>通過。</w:t>
      </w:r>
    </w:p>
    <w:p w:rsidR="008962CC" w:rsidRPr="00751382" w:rsidRDefault="008962CC" w:rsidP="00751382">
      <w:pPr>
        <w:pStyle w:val="afb"/>
        <w:numPr>
          <w:ilvl w:val="0"/>
          <w:numId w:val="11"/>
        </w:numPr>
        <w:overflowPunct w:val="0"/>
        <w:spacing w:line="500" w:lineRule="exact"/>
        <w:ind w:left="1105" w:hanging="680"/>
        <w:rPr>
          <w:color w:val="000000" w:themeColor="text1"/>
        </w:rPr>
      </w:pPr>
      <w:r w:rsidRPr="00751382">
        <w:rPr>
          <w:rFonts w:hint="eastAsia"/>
          <w:color w:val="000000" w:themeColor="text1"/>
        </w:rPr>
        <w:t>第二十三條之三條文，</w:t>
      </w:r>
      <w:r w:rsidR="00751382" w:rsidRPr="0021106A">
        <w:rPr>
          <w:rFonts w:hint="eastAsia"/>
          <w:color w:val="000000" w:themeColor="text1"/>
        </w:rPr>
        <w:t>保留送院會處理。</w:t>
      </w:r>
    </w:p>
    <w:p w:rsidR="008962CC" w:rsidRPr="0021106A" w:rsidRDefault="00751382" w:rsidP="0021106A">
      <w:pPr>
        <w:pStyle w:val="afb"/>
        <w:numPr>
          <w:ilvl w:val="0"/>
          <w:numId w:val="11"/>
        </w:numPr>
        <w:overflowPunct w:val="0"/>
        <w:spacing w:line="500" w:lineRule="exact"/>
        <w:ind w:left="1105" w:hanging="680"/>
        <w:rPr>
          <w:color w:val="000000" w:themeColor="text1"/>
        </w:rPr>
      </w:pPr>
      <w:r w:rsidRPr="00751382">
        <w:rPr>
          <w:rFonts w:hint="eastAsia"/>
          <w:color w:val="000000" w:themeColor="text1"/>
        </w:rPr>
        <w:t>第三十九條條文，</w:t>
      </w:r>
      <w:r w:rsidRPr="0021106A">
        <w:rPr>
          <w:rFonts w:hint="eastAsia"/>
          <w:color w:val="000000" w:themeColor="text1"/>
        </w:rPr>
        <w:t>照案通過。</w:t>
      </w:r>
    </w:p>
    <w:p w:rsidR="008962CC" w:rsidRPr="008962CC" w:rsidRDefault="008962CC" w:rsidP="0021106A">
      <w:pPr>
        <w:pStyle w:val="afb"/>
        <w:numPr>
          <w:ilvl w:val="0"/>
          <w:numId w:val="11"/>
        </w:numPr>
        <w:overflowPunct w:val="0"/>
        <w:spacing w:line="500" w:lineRule="exact"/>
        <w:ind w:left="1105" w:hanging="680"/>
        <w:rPr>
          <w:color w:val="000000" w:themeColor="text1"/>
        </w:rPr>
      </w:pPr>
      <w:r w:rsidRPr="008962CC">
        <w:rPr>
          <w:rFonts w:hint="eastAsia"/>
          <w:color w:val="000000" w:themeColor="text1"/>
        </w:rPr>
        <w:t>第四十條條文，</w:t>
      </w:r>
      <w:r w:rsidR="00751382">
        <w:rPr>
          <w:rFonts w:hint="eastAsia"/>
          <w:color w:val="000000" w:themeColor="text1"/>
        </w:rPr>
        <w:t>照案刪除。</w:t>
      </w:r>
    </w:p>
    <w:p w:rsidR="00CB1891" w:rsidRPr="0021106A" w:rsidRDefault="00751382" w:rsidP="0021106A">
      <w:pPr>
        <w:pStyle w:val="afb"/>
        <w:numPr>
          <w:ilvl w:val="0"/>
          <w:numId w:val="11"/>
        </w:numPr>
        <w:overflowPunct w:val="0"/>
        <w:spacing w:line="500" w:lineRule="exact"/>
        <w:ind w:left="1105" w:hanging="680"/>
        <w:rPr>
          <w:color w:val="000000" w:themeColor="text1"/>
        </w:rPr>
      </w:pPr>
      <w:r w:rsidRPr="00751382">
        <w:rPr>
          <w:rFonts w:hint="eastAsia"/>
          <w:color w:val="000000" w:themeColor="text1"/>
        </w:rPr>
        <w:t>第七十二條條文</w:t>
      </w:r>
      <w:r>
        <w:rPr>
          <w:rFonts w:hint="eastAsia"/>
          <w:color w:val="000000" w:themeColor="text1"/>
        </w:rPr>
        <w:t>，照</w:t>
      </w:r>
      <w:r w:rsidR="0021106A">
        <w:rPr>
          <w:rFonts w:hint="eastAsia"/>
          <w:color w:val="000000" w:themeColor="text1"/>
        </w:rPr>
        <w:t>案</w:t>
      </w:r>
      <w:r>
        <w:rPr>
          <w:rFonts w:hint="eastAsia"/>
          <w:color w:val="000000" w:themeColor="text1"/>
        </w:rPr>
        <w:t>通過。</w:t>
      </w:r>
    </w:p>
    <w:p w:rsidR="00CB1891" w:rsidRPr="00CB1891" w:rsidRDefault="00CB1891" w:rsidP="00CB1891">
      <w:pPr>
        <w:pStyle w:val="aff"/>
        <w:numPr>
          <w:ilvl w:val="0"/>
          <w:numId w:val="11"/>
        </w:numPr>
        <w:ind w:leftChars="0"/>
        <w:rPr>
          <w:rFonts w:ascii="標楷體" w:hAnsi="標楷體"/>
          <w:color w:val="000000" w:themeColor="text1"/>
        </w:rPr>
      </w:pPr>
      <w:r w:rsidRPr="00CB1891">
        <w:rPr>
          <w:rFonts w:hint="eastAsia"/>
          <w:color w:val="000000" w:themeColor="text1"/>
        </w:rPr>
        <w:t>通過附帶決議</w:t>
      </w:r>
      <w:r w:rsidRPr="00CB1891">
        <w:rPr>
          <w:rFonts w:hint="eastAsia"/>
          <w:color w:val="000000" w:themeColor="text1"/>
        </w:rPr>
        <w:t>3</w:t>
      </w:r>
      <w:r w:rsidR="003F0D28">
        <w:rPr>
          <w:rFonts w:hint="eastAsia"/>
          <w:color w:val="000000" w:themeColor="text1"/>
        </w:rPr>
        <w:t>項</w:t>
      </w:r>
      <w:r w:rsidRPr="00CB1891">
        <w:rPr>
          <w:rFonts w:hint="eastAsia"/>
          <w:color w:val="000000" w:themeColor="text1"/>
        </w:rPr>
        <w:t>：</w:t>
      </w:r>
    </w:p>
    <w:p w:rsidR="00CB1891" w:rsidRDefault="00CB1891" w:rsidP="00CB1891">
      <w:pPr>
        <w:pStyle w:val="11"/>
        <w:ind w:left="1298" w:hanging="340"/>
      </w:pPr>
      <w:r w:rsidRPr="00D736FC">
        <w:rPr>
          <w:rFonts w:hint="eastAsia"/>
        </w:rPr>
        <w:t>有</w:t>
      </w:r>
      <w:proofErr w:type="gramStart"/>
      <w:r w:rsidRPr="00D736FC">
        <w:rPr>
          <w:rFonts w:hint="eastAsia"/>
        </w:rPr>
        <w:t>鑑</w:t>
      </w:r>
      <w:proofErr w:type="gramEnd"/>
      <w:r w:rsidRPr="00D736FC">
        <w:rPr>
          <w:rFonts w:hint="eastAsia"/>
        </w:rPr>
        <w:t>於目前國內製造業占GDP比重為31％，服務業達62％，最需要轉型升級的是服務業，可是租稅優惠都集中大型企業，幾乎90％的租稅優惠與獎勵都由製造業獨享，</w:t>
      </w:r>
      <w:proofErr w:type="gramStart"/>
      <w:r w:rsidRPr="00D736FC">
        <w:rPr>
          <w:rFonts w:hint="eastAsia"/>
        </w:rPr>
        <w:t>產創幾乎</w:t>
      </w:r>
      <w:proofErr w:type="gramEnd"/>
      <w:r w:rsidRPr="00D736FC">
        <w:rPr>
          <w:rFonts w:hint="eastAsia"/>
        </w:rPr>
        <w:t>都是</w:t>
      </w:r>
      <w:r w:rsidRPr="00D736FC">
        <w:rPr>
          <w:rFonts w:hint="eastAsia"/>
        </w:rPr>
        <w:lastRenderedPageBreak/>
        <w:t>上市上櫃大企業在用，上百萬家中小企業很難享受到。</w:t>
      </w:r>
      <w:proofErr w:type="gramStart"/>
      <w:r w:rsidRPr="00D736FC">
        <w:rPr>
          <w:rFonts w:hint="eastAsia"/>
        </w:rPr>
        <w:t>爰</w:t>
      </w:r>
      <w:proofErr w:type="gramEnd"/>
      <w:r w:rsidRPr="00D736FC">
        <w:rPr>
          <w:rFonts w:hint="eastAsia"/>
        </w:rPr>
        <w:t>此要求經濟部於三個月內</w:t>
      </w:r>
      <w:proofErr w:type="gramStart"/>
      <w:r w:rsidRPr="00D736FC">
        <w:rPr>
          <w:rFonts w:hint="eastAsia"/>
        </w:rPr>
        <w:t>研</w:t>
      </w:r>
      <w:proofErr w:type="gramEnd"/>
      <w:r w:rsidRPr="00D736FC">
        <w:rPr>
          <w:rFonts w:hint="eastAsia"/>
        </w:rPr>
        <w:t>擬協助中小企業</w:t>
      </w:r>
      <w:proofErr w:type="gramStart"/>
      <w:r w:rsidRPr="00D736FC">
        <w:rPr>
          <w:rFonts w:hint="eastAsia"/>
        </w:rPr>
        <w:t>適用產創條例</w:t>
      </w:r>
      <w:proofErr w:type="gramEnd"/>
      <w:r w:rsidRPr="00D736FC">
        <w:rPr>
          <w:rFonts w:hint="eastAsia"/>
        </w:rPr>
        <w:t>租稅優惠獎勵</w:t>
      </w:r>
      <w:r>
        <w:rPr>
          <w:rFonts w:hint="eastAsia"/>
        </w:rPr>
        <w:t>作</w:t>
      </w:r>
      <w:r w:rsidR="0018003C">
        <w:rPr>
          <w:rFonts w:hint="eastAsia"/>
        </w:rPr>
        <w:t>法</w:t>
      </w:r>
      <w:r w:rsidRPr="00D736FC">
        <w:rPr>
          <w:rFonts w:hint="eastAsia"/>
        </w:rPr>
        <w:t>。</w:t>
      </w:r>
    </w:p>
    <w:p w:rsidR="00CB1891" w:rsidRPr="004236CA" w:rsidRDefault="00CB1891" w:rsidP="00A152AD">
      <w:pPr>
        <w:pStyle w:val="aff2"/>
        <w:ind w:leftChars="433" w:left="1439" w:firstLineChars="100" w:firstLine="332"/>
        <w:rPr>
          <w:rFonts w:ascii="標楷體" w:hAnsi="標楷體"/>
          <w:color w:val="000000" w:themeColor="text1"/>
        </w:rPr>
      </w:pPr>
      <w:r w:rsidRPr="004236CA">
        <w:rPr>
          <w:rFonts w:ascii="標楷體" w:hAnsi="標楷體" w:hint="eastAsia"/>
          <w:color w:val="000000" w:themeColor="text1"/>
        </w:rPr>
        <w:t>提案人：</w:t>
      </w:r>
      <w:r>
        <w:rPr>
          <w:rFonts w:ascii="標楷體" w:hAnsi="標楷體" w:hint="eastAsia"/>
          <w:color w:val="000000" w:themeColor="text1"/>
        </w:rPr>
        <w:t>曾銘宗</w:t>
      </w:r>
      <w:r>
        <w:rPr>
          <w:rFonts w:ascii="標楷體" w:hAnsi="標楷體" w:hint="eastAsia"/>
          <w:color w:val="000000" w:themeColor="text1"/>
        </w:rPr>
        <w:tab/>
        <w:t>鄭天財</w:t>
      </w:r>
      <w:r>
        <w:rPr>
          <w:rFonts w:ascii="標楷體" w:hAnsi="標楷體" w:hint="eastAsia"/>
          <w:color w:val="000000" w:themeColor="text1"/>
        </w:rPr>
        <w:tab/>
        <w:t>廖國棟</w:t>
      </w:r>
      <w:r>
        <w:rPr>
          <w:rFonts w:ascii="標楷體" w:hAnsi="標楷體" w:hint="eastAsia"/>
          <w:color w:val="000000" w:themeColor="text1"/>
        </w:rPr>
        <w:tab/>
        <w:t>陳超明</w:t>
      </w:r>
    </w:p>
    <w:p w:rsidR="00CB1891" w:rsidRDefault="00725AB9" w:rsidP="00CB1891">
      <w:pPr>
        <w:pStyle w:val="11"/>
        <w:ind w:left="1298" w:hanging="340"/>
      </w:pPr>
      <w:r>
        <w:rPr>
          <w:rFonts w:hint="eastAsia"/>
        </w:rPr>
        <w:t>「產業創新條例」</w:t>
      </w:r>
      <w:r w:rsidR="00CB1891" w:rsidRPr="00D736FC">
        <w:rPr>
          <w:rFonts w:hint="eastAsia"/>
        </w:rPr>
        <w:t>雖已通過「無形資產」之相關規定，但對服務業而言，電影、廣告、品牌等眾多之無形資產，難以獲得民間銀行貸款之融資幫助，以致服務業雖力求產業創新，卻難以為繼實現。因此，要求政府主管機關應推動公股銀行協助服務業放寬無形資產</w:t>
      </w:r>
      <w:proofErr w:type="gramStart"/>
      <w:r w:rsidR="00CB1891" w:rsidRPr="00D736FC">
        <w:rPr>
          <w:rFonts w:hint="eastAsia"/>
        </w:rPr>
        <w:t>鑑</w:t>
      </w:r>
      <w:proofErr w:type="gramEnd"/>
      <w:r w:rsidR="00CB1891" w:rsidRPr="00D736FC">
        <w:rPr>
          <w:rFonts w:hint="eastAsia"/>
        </w:rPr>
        <w:t>價標準，每年得提供相當比例或額度之貸款補助，以具體輔導無形資產類別之產業創新</w:t>
      </w:r>
      <w:r w:rsidR="00CB1891">
        <w:rPr>
          <w:rFonts w:hint="eastAsia"/>
        </w:rPr>
        <w:t>。</w:t>
      </w:r>
    </w:p>
    <w:p w:rsidR="00CB1891" w:rsidRPr="00E952A3" w:rsidRDefault="00CB1891" w:rsidP="002A5EBE">
      <w:pPr>
        <w:pStyle w:val="aff2"/>
        <w:ind w:leftChars="533" w:left="1771" w:firstLineChars="0" w:firstLine="0"/>
        <w:rPr>
          <w:rFonts w:ascii="標楷體" w:hAnsi="標楷體"/>
          <w:color w:val="000000" w:themeColor="text1"/>
        </w:rPr>
      </w:pPr>
      <w:r w:rsidRPr="004236CA">
        <w:rPr>
          <w:rFonts w:ascii="標楷體" w:hAnsi="標楷體" w:hint="eastAsia"/>
          <w:color w:val="000000" w:themeColor="text1"/>
        </w:rPr>
        <w:t>提案人：</w:t>
      </w:r>
      <w:r>
        <w:rPr>
          <w:rFonts w:ascii="標楷體" w:hAnsi="標楷體" w:hint="eastAsia"/>
          <w:color w:val="000000" w:themeColor="text1"/>
        </w:rPr>
        <w:t>曾銘宗</w:t>
      </w:r>
      <w:r>
        <w:rPr>
          <w:rFonts w:ascii="標楷體" w:hAnsi="標楷體" w:hint="eastAsia"/>
          <w:color w:val="000000" w:themeColor="text1"/>
        </w:rPr>
        <w:tab/>
        <w:t>鄭天財</w:t>
      </w:r>
      <w:r>
        <w:rPr>
          <w:rFonts w:ascii="標楷體" w:hAnsi="標楷體" w:hint="eastAsia"/>
          <w:color w:val="000000" w:themeColor="text1"/>
        </w:rPr>
        <w:tab/>
        <w:t>廖國棟</w:t>
      </w:r>
      <w:r>
        <w:rPr>
          <w:rFonts w:ascii="標楷體" w:hAnsi="標楷體" w:hint="eastAsia"/>
          <w:color w:val="000000" w:themeColor="text1"/>
        </w:rPr>
        <w:tab/>
        <w:t>陳超明</w:t>
      </w:r>
    </w:p>
    <w:p w:rsidR="00CB1891" w:rsidRDefault="00CB1891" w:rsidP="00CB1891">
      <w:pPr>
        <w:pStyle w:val="11"/>
        <w:ind w:left="1298" w:hanging="340"/>
      </w:pPr>
      <w:proofErr w:type="gramStart"/>
      <w:r w:rsidRPr="002A5EBE">
        <w:rPr>
          <w:rFonts w:hint="eastAsia"/>
        </w:rPr>
        <w:t>爰</w:t>
      </w:r>
      <w:proofErr w:type="gramEnd"/>
      <w:r w:rsidRPr="002A5EBE">
        <w:rPr>
          <w:rFonts w:hint="eastAsia"/>
        </w:rPr>
        <w:t>要求經濟部對於</w:t>
      </w:r>
      <w:proofErr w:type="gramStart"/>
      <w:r w:rsidRPr="002A5EBE">
        <w:rPr>
          <w:rFonts w:hint="eastAsia"/>
        </w:rPr>
        <w:t>採行稅式</w:t>
      </w:r>
      <w:proofErr w:type="gramEnd"/>
      <w:r w:rsidRPr="002A5EBE">
        <w:rPr>
          <w:rFonts w:hint="eastAsia"/>
        </w:rPr>
        <w:t>支出措施之必要性、</w:t>
      </w:r>
      <w:proofErr w:type="gramStart"/>
      <w:r w:rsidRPr="002A5EBE">
        <w:rPr>
          <w:rFonts w:hint="eastAsia"/>
        </w:rPr>
        <w:t>衡平性</w:t>
      </w:r>
      <w:proofErr w:type="gramEnd"/>
      <w:r>
        <w:rPr>
          <w:rFonts w:hint="eastAsia"/>
        </w:rPr>
        <w:t>、</w:t>
      </w:r>
      <w:r w:rsidRPr="002A5EBE">
        <w:rPr>
          <w:rFonts w:hint="eastAsia"/>
        </w:rPr>
        <w:t>執行性、關聯性理由，於三個月後向經濟及財政委員會提出更有支撐性之說明。說明：（一）以第十條之</w:t>
      </w:r>
      <w:proofErr w:type="gramStart"/>
      <w:r w:rsidRPr="002A5EBE">
        <w:rPr>
          <w:rFonts w:hint="eastAsia"/>
        </w:rPr>
        <w:t>一稅評報告</w:t>
      </w:r>
      <w:proofErr w:type="gramEnd"/>
      <w:r w:rsidRPr="002A5EBE">
        <w:rPr>
          <w:rFonts w:hint="eastAsia"/>
        </w:rPr>
        <w:t>結論指出，智慧機械及5G系統的短期租稅措施之政策效果僅具有短期激勵效果。即實施期間結束後，在產業界無法繼續產生政策工具投入的效果，雖經濟部提出本次修法非由政府以補貼方式進行，但政策效益明顯受到侷促，且受用對象可能落於少數非特定對象，產生不公平現象。(二)該報告指出，「本方案實施4年合計產生0.2456億元的租稅淨效益，無須另外籌措財源。」惟以稅收而言，4年期間僅有0.2456億元之收入，除扣掉該評估模型所採用因子、參數可能的</w:t>
      </w:r>
      <w:proofErr w:type="gramStart"/>
      <w:r w:rsidRPr="002A5EBE">
        <w:rPr>
          <w:rFonts w:hint="eastAsia"/>
        </w:rPr>
        <w:t>誤差值外</w:t>
      </w:r>
      <w:proofErr w:type="gramEnd"/>
      <w:r w:rsidRPr="002A5EBE">
        <w:rPr>
          <w:rFonts w:hint="eastAsia"/>
        </w:rPr>
        <w:t>，每年僅有可能約600萬元之收入，代表僅有相當脆弱的支撐，再以智慧機械的產業獲益效果有高估之嫌、5G系統的產業損失有低估之虞，</w:t>
      </w:r>
      <w:proofErr w:type="gramStart"/>
      <w:r w:rsidRPr="002A5EBE">
        <w:rPr>
          <w:rFonts w:hint="eastAsia"/>
        </w:rPr>
        <w:t>足見本修法</w:t>
      </w:r>
      <w:proofErr w:type="gramEnd"/>
      <w:r w:rsidRPr="002A5EBE">
        <w:rPr>
          <w:rFonts w:hint="eastAsia"/>
        </w:rPr>
        <w:t>政策工具之辦法應再檢討。</w:t>
      </w:r>
    </w:p>
    <w:p w:rsidR="00CB1891" w:rsidRPr="00E952A3" w:rsidRDefault="00CB1891" w:rsidP="00CB1891">
      <w:pPr>
        <w:pStyle w:val="aff2"/>
        <w:ind w:leftChars="533" w:left="1771" w:firstLineChars="0" w:firstLine="0"/>
        <w:rPr>
          <w:rFonts w:ascii="標楷體" w:hAnsi="標楷體"/>
          <w:color w:val="000000" w:themeColor="text1"/>
        </w:rPr>
      </w:pPr>
      <w:r w:rsidRPr="004236CA">
        <w:rPr>
          <w:rFonts w:ascii="標楷體" w:hAnsi="標楷體" w:hint="eastAsia"/>
          <w:color w:val="000000" w:themeColor="text1"/>
        </w:rPr>
        <w:t>提案人：</w:t>
      </w:r>
      <w:r>
        <w:rPr>
          <w:rFonts w:ascii="標楷體" w:hAnsi="標楷體" w:hint="eastAsia"/>
          <w:color w:val="000000" w:themeColor="text1"/>
        </w:rPr>
        <w:t>曾銘宗</w:t>
      </w:r>
      <w:r>
        <w:rPr>
          <w:rFonts w:ascii="標楷體" w:hAnsi="標楷體" w:hint="eastAsia"/>
          <w:color w:val="000000" w:themeColor="text1"/>
        </w:rPr>
        <w:tab/>
        <w:t>鄭天財</w:t>
      </w:r>
      <w:r>
        <w:rPr>
          <w:rFonts w:ascii="標楷體" w:hAnsi="標楷體" w:hint="eastAsia"/>
          <w:color w:val="000000" w:themeColor="text1"/>
        </w:rPr>
        <w:tab/>
        <w:t>廖國棟</w:t>
      </w:r>
      <w:r>
        <w:rPr>
          <w:rFonts w:ascii="標楷體" w:hAnsi="標楷體" w:hint="eastAsia"/>
          <w:color w:val="000000" w:themeColor="text1"/>
        </w:rPr>
        <w:tab/>
        <w:t>陳超明</w:t>
      </w:r>
    </w:p>
    <w:p w:rsidR="008962CC" w:rsidRPr="008962CC" w:rsidRDefault="007B4F83" w:rsidP="009752BF">
      <w:pPr>
        <w:pStyle w:val="aff"/>
        <w:numPr>
          <w:ilvl w:val="0"/>
          <w:numId w:val="11"/>
        </w:numPr>
        <w:ind w:leftChars="0" w:left="1105" w:hanging="680"/>
        <w:rPr>
          <w:color w:val="000000" w:themeColor="text1"/>
        </w:rPr>
      </w:pPr>
      <w:r>
        <w:rPr>
          <w:rFonts w:hint="eastAsia"/>
          <w:color w:val="000000" w:themeColor="text1"/>
        </w:rPr>
        <w:t>全案</w:t>
      </w:r>
      <w:r w:rsidR="008962CC" w:rsidRPr="008962CC">
        <w:rPr>
          <w:rFonts w:hint="eastAsia"/>
          <w:color w:val="000000" w:themeColor="text1"/>
        </w:rPr>
        <w:t>審查完竣，擬具審查報告，提報院會討論，</w:t>
      </w:r>
      <w:r w:rsidR="008962CC" w:rsidRPr="007B4F83">
        <w:rPr>
          <w:rFonts w:hint="eastAsia"/>
          <w:color w:val="000000" w:themeColor="text1"/>
        </w:rPr>
        <w:t>須</w:t>
      </w:r>
      <w:r w:rsidR="008962CC" w:rsidRPr="008962CC">
        <w:rPr>
          <w:rFonts w:hint="eastAsia"/>
          <w:color w:val="000000" w:themeColor="text1"/>
        </w:rPr>
        <w:t>交由黨團協商，並推請賴委員瑞隆於院會討論時作補充說明。</w:t>
      </w:r>
    </w:p>
    <w:p w:rsidR="00536C28" w:rsidRDefault="006D698E" w:rsidP="00536C28">
      <w:pPr>
        <w:tabs>
          <w:tab w:val="left" w:pos="426"/>
        </w:tabs>
        <w:kinsoku w:val="0"/>
        <w:overflowPunct w:val="0"/>
        <w:autoSpaceDE w:val="0"/>
        <w:autoSpaceDN w:val="0"/>
        <w:spacing w:line="520" w:lineRule="exact"/>
        <w:ind w:left="665" w:hangingChars="200" w:hanging="665"/>
        <w:jc w:val="both"/>
        <w:rPr>
          <w:color w:val="000000" w:themeColor="text1"/>
        </w:rPr>
      </w:pPr>
      <w:r>
        <w:rPr>
          <w:rFonts w:hint="eastAsia"/>
          <w:color w:val="000000" w:themeColor="text1"/>
        </w:rPr>
        <w:t>三</w:t>
      </w:r>
      <w:r w:rsidR="002E1ACC">
        <w:rPr>
          <w:rFonts w:hint="eastAsia"/>
          <w:color w:val="000000" w:themeColor="text1"/>
        </w:rPr>
        <w:t>、</w:t>
      </w:r>
      <w:r>
        <w:rPr>
          <w:rFonts w:hint="eastAsia"/>
          <w:color w:val="000000" w:themeColor="text1"/>
        </w:rPr>
        <w:t>審查</w:t>
      </w:r>
      <w:r w:rsidR="008962CC" w:rsidRPr="008962CC">
        <w:rPr>
          <w:rFonts w:hint="eastAsia"/>
          <w:color w:val="000000" w:themeColor="text1"/>
        </w:rPr>
        <w:t>本院委員陳超明等</w:t>
      </w:r>
      <w:r w:rsidR="008962CC" w:rsidRPr="008962CC">
        <w:rPr>
          <w:rFonts w:hint="eastAsia"/>
          <w:color w:val="000000" w:themeColor="text1"/>
        </w:rPr>
        <w:t>17</w:t>
      </w:r>
      <w:r w:rsidR="008962CC" w:rsidRPr="008962CC">
        <w:rPr>
          <w:rFonts w:hint="eastAsia"/>
          <w:color w:val="000000" w:themeColor="text1"/>
        </w:rPr>
        <w:t>人擬具「產業創新條例第十</w:t>
      </w:r>
      <w:proofErr w:type="gramStart"/>
      <w:r w:rsidR="008962CC" w:rsidRPr="008962CC">
        <w:rPr>
          <w:rFonts w:hint="eastAsia"/>
          <w:color w:val="000000" w:themeColor="text1"/>
        </w:rPr>
        <w:t>條</w:t>
      </w:r>
      <w:proofErr w:type="gramEnd"/>
      <w:r w:rsidR="008962CC" w:rsidRPr="008962CC">
        <w:rPr>
          <w:rFonts w:hint="eastAsia"/>
          <w:color w:val="000000" w:themeColor="text1"/>
        </w:rPr>
        <w:t>條文修正</w:t>
      </w:r>
      <w:r w:rsidR="008962CC" w:rsidRPr="008962CC">
        <w:rPr>
          <w:rFonts w:hint="eastAsia"/>
          <w:color w:val="000000" w:themeColor="text1"/>
        </w:rPr>
        <w:lastRenderedPageBreak/>
        <w:t>草案」案。</w:t>
      </w:r>
    </w:p>
    <w:p w:rsidR="00536C28" w:rsidRDefault="00536C28" w:rsidP="00536C28">
      <w:pPr>
        <w:pStyle w:val="afb"/>
        <w:overflowPunct w:val="0"/>
        <w:spacing w:line="500" w:lineRule="exact"/>
        <w:rPr>
          <w:b/>
          <w:color w:val="000000" w:themeColor="text1"/>
        </w:rPr>
      </w:pPr>
      <w:r w:rsidRPr="00192228">
        <w:rPr>
          <w:rFonts w:hint="eastAsia"/>
          <w:b/>
          <w:color w:val="000000" w:themeColor="text1"/>
        </w:rPr>
        <w:t>決議：</w:t>
      </w:r>
    </w:p>
    <w:p w:rsidR="00801E0B" w:rsidRDefault="00801E0B" w:rsidP="00801E0B">
      <w:pPr>
        <w:pStyle w:val="aff"/>
        <w:numPr>
          <w:ilvl w:val="0"/>
          <w:numId w:val="17"/>
        </w:numPr>
        <w:ind w:leftChars="0" w:left="1105" w:hanging="680"/>
        <w:rPr>
          <w:rFonts w:ascii="標楷體" w:hAnsi="標楷體"/>
          <w:color w:val="000000"/>
        </w:rPr>
      </w:pPr>
      <w:r w:rsidRPr="00801E0B">
        <w:rPr>
          <w:rFonts w:hint="eastAsia"/>
          <w:color w:val="000000" w:themeColor="text1"/>
        </w:rPr>
        <w:t>第十條條文</w:t>
      </w:r>
      <w:r w:rsidR="0021106A">
        <w:rPr>
          <w:rFonts w:hint="eastAsia"/>
          <w:color w:val="000000" w:themeColor="text1"/>
        </w:rPr>
        <w:t>，</w:t>
      </w:r>
      <w:r w:rsidR="0021106A" w:rsidRPr="008962CC">
        <w:rPr>
          <w:rFonts w:hint="eastAsia"/>
          <w:color w:val="000000" w:themeColor="text1"/>
        </w:rPr>
        <w:t>委員陳超明等</w:t>
      </w:r>
      <w:r w:rsidR="0021106A" w:rsidRPr="008962CC">
        <w:rPr>
          <w:rFonts w:hint="eastAsia"/>
          <w:color w:val="000000" w:themeColor="text1"/>
        </w:rPr>
        <w:t>17</w:t>
      </w:r>
      <w:r w:rsidR="0021106A" w:rsidRPr="008962CC">
        <w:rPr>
          <w:rFonts w:hint="eastAsia"/>
          <w:color w:val="000000" w:themeColor="text1"/>
        </w:rPr>
        <w:t>人</w:t>
      </w:r>
      <w:r w:rsidR="0021106A">
        <w:rPr>
          <w:rFonts w:hint="eastAsia"/>
          <w:color w:val="000000" w:themeColor="text1"/>
        </w:rPr>
        <w:t>提案條文</w:t>
      </w:r>
      <w:r w:rsidRPr="00801E0B">
        <w:rPr>
          <w:rFonts w:hint="eastAsia"/>
          <w:color w:val="000000" w:themeColor="text1"/>
        </w:rPr>
        <w:t>及</w:t>
      </w:r>
      <w:r w:rsidRPr="00801E0B">
        <w:rPr>
          <w:rFonts w:ascii="標楷體" w:hAnsi="標楷體" w:hint="eastAsia"/>
          <w:color w:val="000000"/>
        </w:rPr>
        <w:t>委員郭國文等3人所提修正動議</w:t>
      </w:r>
      <w:r>
        <w:rPr>
          <w:rFonts w:ascii="標楷體" w:hAnsi="標楷體" w:hint="eastAsia"/>
          <w:color w:val="000000"/>
        </w:rPr>
        <w:t>，均保留送院會處理。</w:t>
      </w:r>
    </w:p>
    <w:p w:rsidR="00801E0B" w:rsidRPr="0021106A" w:rsidRDefault="00801E0B" w:rsidP="0021106A">
      <w:pPr>
        <w:spacing w:line="520" w:lineRule="exact"/>
        <w:ind w:leftChars="330" w:left="1429" w:hangingChars="100" w:hanging="332"/>
        <w:jc w:val="both"/>
        <w:rPr>
          <w:rFonts w:ascii="標楷體" w:hAnsi="標楷體"/>
          <w:color w:val="000000" w:themeColor="text1"/>
        </w:rPr>
      </w:pPr>
      <w:r w:rsidRPr="00801E0B">
        <w:rPr>
          <w:rFonts w:ascii="標楷體" w:hAnsi="標楷體" w:hint="eastAsia"/>
          <w:color w:val="000000"/>
        </w:rPr>
        <w:t>委員郭國文等3人所提修正動議</w:t>
      </w:r>
      <w:r>
        <w:rPr>
          <w:rFonts w:ascii="標楷體" w:hAnsi="標楷體" w:hint="eastAsia"/>
          <w:color w:val="000000"/>
        </w:rPr>
        <w:t>：</w:t>
      </w:r>
    </w:p>
    <w:p w:rsidR="00801E0B" w:rsidRPr="00023B4E" w:rsidRDefault="00801E0B" w:rsidP="0021106A">
      <w:pPr>
        <w:spacing w:line="520" w:lineRule="exact"/>
        <w:ind w:leftChars="330" w:left="1429" w:hangingChars="100" w:hanging="332"/>
        <w:jc w:val="both"/>
        <w:rPr>
          <w:rFonts w:ascii="標楷體" w:hAnsi="標楷體"/>
          <w:color w:val="000000" w:themeColor="text1"/>
        </w:rPr>
      </w:pPr>
      <w:r w:rsidRPr="00023B4E">
        <w:rPr>
          <w:rFonts w:ascii="標楷體" w:hAnsi="標楷體" w:hint="eastAsia"/>
          <w:color w:val="000000" w:themeColor="text1"/>
        </w:rPr>
        <w:t>第十條</w:t>
      </w:r>
      <w:r w:rsidR="00023B4E">
        <w:rPr>
          <w:rFonts w:ascii="標楷體" w:hAnsi="標楷體" w:hint="eastAsia"/>
          <w:color w:val="000000" w:themeColor="text1"/>
        </w:rPr>
        <w:t xml:space="preserve">　</w:t>
      </w:r>
      <w:r w:rsidRPr="00023B4E">
        <w:rPr>
          <w:rFonts w:ascii="標楷體" w:hAnsi="標楷體" w:hint="eastAsia"/>
          <w:color w:val="000000" w:themeColor="text1"/>
        </w:rPr>
        <w:t>為促進產業創新，最近</w:t>
      </w:r>
      <w:proofErr w:type="gramStart"/>
      <w:r w:rsidRPr="00023B4E">
        <w:rPr>
          <w:rFonts w:ascii="標楷體" w:hAnsi="標楷體" w:hint="eastAsia"/>
          <w:color w:val="000000" w:themeColor="text1"/>
        </w:rPr>
        <w:t>三</w:t>
      </w:r>
      <w:proofErr w:type="gramEnd"/>
      <w:r w:rsidRPr="00023B4E">
        <w:rPr>
          <w:rFonts w:ascii="標楷體" w:hAnsi="標楷體" w:hint="eastAsia"/>
          <w:color w:val="000000" w:themeColor="text1"/>
        </w:rPr>
        <w:t>年內無違反環境保護、勞工或食品安全衛生相關法律且情節重大情事之公司或有限合夥事業投資於研究發展之支出，得選擇以下列方式之一抵減應納營利事業所得稅額，一經擇定不得變更，並以不超過其當年度應納營利事業所得稅額百分之三十為限：</w:t>
      </w:r>
    </w:p>
    <w:p w:rsidR="00801E0B" w:rsidRPr="00023B4E" w:rsidRDefault="00801E0B" w:rsidP="003F74E5">
      <w:pPr>
        <w:spacing w:line="520" w:lineRule="exact"/>
        <w:ind w:leftChars="430" w:left="2060" w:hangingChars="190" w:hanging="631"/>
        <w:jc w:val="both"/>
        <w:rPr>
          <w:rFonts w:ascii="標楷體" w:hAnsi="標楷體"/>
          <w:color w:val="000000" w:themeColor="text1"/>
        </w:rPr>
      </w:pPr>
      <w:r w:rsidRPr="00023B4E">
        <w:rPr>
          <w:rFonts w:ascii="標楷體" w:hAnsi="標楷體" w:hint="eastAsia"/>
          <w:color w:val="000000" w:themeColor="text1"/>
        </w:rPr>
        <w:t>一</w:t>
      </w:r>
      <w:r w:rsidR="003F74E5">
        <w:rPr>
          <w:rFonts w:ascii="標楷體" w:hAnsi="標楷體" w:hint="eastAsia"/>
          <w:color w:val="000000" w:themeColor="text1"/>
        </w:rPr>
        <w:t>、</w:t>
      </w:r>
      <w:r w:rsidRPr="00023B4E">
        <w:rPr>
          <w:rFonts w:ascii="標楷體" w:hAnsi="標楷體" w:hint="eastAsia"/>
          <w:color w:val="000000" w:themeColor="text1"/>
        </w:rPr>
        <w:t>於支出金額百分之十五限度內，抵減當年度應納營利事業所得稅額。</w:t>
      </w:r>
    </w:p>
    <w:p w:rsidR="00801E0B" w:rsidRPr="00023B4E" w:rsidRDefault="00801E0B" w:rsidP="003F74E5">
      <w:pPr>
        <w:spacing w:line="520" w:lineRule="exact"/>
        <w:ind w:leftChars="430" w:left="2060" w:hangingChars="190" w:hanging="631"/>
        <w:jc w:val="both"/>
        <w:rPr>
          <w:rFonts w:ascii="標楷體" w:hAnsi="標楷體"/>
          <w:color w:val="000000" w:themeColor="text1"/>
        </w:rPr>
      </w:pPr>
      <w:r w:rsidRPr="00023B4E">
        <w:rPr>
          <w:rFonts w:ascii="標楷體" w:hAnsi="標楷體" w:hint="eastAsia"/>
          <w:color w:val="000000" w:themeColor="text1"/>
        </w:rPr>
        <w:t>二、於支出金額百分之十限度內，自當年度起三年內抵減各年度應納營利事業所得稅額。</w:t>
      </w:r>
    </w:p>
    <w:p w:rsidR="00801E0B" w:rsidRPr="00023B4E" w:rsidRDefault="00801E0B" w:rsidP="0021106A">
      <w:pPr>
        <w:spacing w:line="520" w:lineRule="exact"/>
        <w:ind w:leftChars="400" w:left="1329" w:firstLineChars="200" w:firstLine="665"/>
        <w:jc w:val="both"/>
        <w:rPr>
          <w:rFonts w:ascii="標楷體" w:hAnsi="標楷體"/>
          <w:color w:val="000000" w:themeColor="text1"/>
        </w:rPr>
      </w:pPr>
      <w:r w:rsidRPr="00023B4E">
        <w:rPr>
          <w:rFonts w:ascii="標楷體" w:hAnsi="標楷體" w:hint="eastAsia"/>
          <w:color w:val="000000" w:themeColor="text1"/>
        </w:rPr>
        <w:t>公司或有限合夥事業申請適用前項投資抵減之研究發展支出項目，應由中央目的事業主管機關專案核准。</w:t>
      </w:r>
    </w:p>
    <w:p w:rsidR="00536C28" w:rsidRPr="00524C9A" w:rsidRDefault="00801E0B" w:rsidP="0021106A">
      <w:pPr>
        <w:spacing w:line="520" w:lineRule="exact"/>
        <w:ind w:leftChars="400" w:left="1329" w:firstLineChars="200" w:firstLine="665"/>
        <w:jc w:val="both"/>
        <w:rPr>
          <w:rFonts w:ascii="標楷體" w:hAnsi="標楷體"/>
          <w:color w:val="000000" w:themeColor="text1"/>
        </w:rPr>
      </w:pPr>
      <w:r w:rsidRPr="00023B4E">
        <w:rPr>
          <w:rFonts w:ascii="標楷體" w:hAnsi="標楷體" w:hint="eastAsia"/>
          <w:color w:val="000000" w:themeColor="text1"/>
        </w:rPr>
        <w:t>第一項投資抵減之適用範圍、申請期限、申請程序、核定機關、施行期限、抵減率及其他相關事項之辦法，由中央主管機關會同財政部定之。</w:t>
      </w:r>
    </w:p>
    <w:p w:rsidR="00536C28" w:rsidRPr="00536C28" w:rsidRDefault="0021106A" w:rsidP="009752BF">
      <w:pPr>
        <w:pStyle w:val="afb"/>
        <w:numPr>
          <w:ilvl w:val="0"/>
          <w:numId w:val="17"/>
        </w:numPr>
        <w:overflowPunct w:val="0"/>
        <w:spacing w:line="500" w:lineRule="exact"/>
        <w:ind w:left="992" w:hanging="567"/>
        <w:rPr>
          <w:color w:val="000000" w:themeColor="text1"/>
        </w:rPr>
      </w:pPr>
      <w:r>
        <w:rPr>
          <w:rFonts w:hint="eastAsia"/>
          <w:color w:val="000000" w:themeColor="text1"/>
        </w:rPr>
        <w:t>本案</w:t>
      </w:r>
      <w:r w:rsidR="00536C28" w:rsidRPr="00536C28">
        <w:rPr>
          <w:rFonts w:hint="eastAsia"/>
          <w:color w:val="000000" w:themeColor="text1"/>
        </w:rPr>
        <w:t>審查完竣，擬具審查報告，提報院會討論，</w:t>
      </w:r>
      <w:r w:rsidR="00536C28" w:rsidRPr="007B4F83">
        <w:rPr>
          <w:rFonts w:hint="eastAsia"/>
          <w:color w:val="000000" w:themeColor="text1"/>
        </w:rPr>
        <w:t>須交</w:t>
      </w:r>
      <w:r w:rsidR="00536C28" w:rsidRPr="00536C28">
        <w:rPr>
          <w:rFonts w:hint="eastAsia"/>
          <w:color w:val="000000" w:themeColor="text1"/>
        </w:rPr>
        <w:t>由黨團協商，並推請賴委員瑞隆於院會討論時作補充說明。</w:t>
      </w:r>
    </w:p>
    <w:p w:rsidR="00F9431B" w:rsidRPr="007B4F83" w:rsidRDefault="008962CC" w:rsidP="008962CC">
      <w:pPr>
        <w:pStyle w:val="afb"/>
        <w:overflowPunct w:val="0"/>
        <w:spacing w:line="500" w:lineRule="exact"/>
        <w:ind w:left="1662" w:hangingChars="500" w:hanging="1662"/>
        <w:rPr>
          <w:color w:val="000000" w:themeColor="text1"/>
        </w:rPr>
      </w:pPr>
      <w:r w:rsidRPr="007B4F83">
        <w:rPr>
          <w:rFonts w:hint="eastAsia"/>
          <w:color w:val="000000" w:themeColor="text1"/>
        </w:rPr>
        <w:t>主席宣告：</w:t>
      </w:r>
      <w:r w:rsidR="00F9431B" w:rsidRPr="007B4F83">
        <w:rPr>
          <w:rFonts w:hint="eastAsia"/>
          <w:color w:val="000000" w:themeColor="text1"/>
        </w:rPr>
        <w:t>本次會議審查通過之相關法制用語，授權主席及議事人員整理。</w:t>
      </w:r>
    </w:p>
    <w:p w:rsidR="007F0EBE" w:rsidRDefault="007F0EBE" w:rsidP="00F9431B">
      <w:pPr>
        <w:tabs>
          <w:tab w:val="left" w:pos="1328"/>
        </w:tabs>
        <w:snapToGrid w:val="0"/>
        <w:spacing w:beforeLines="30" w:before="146" w:line="520" w:lineRule="exact"/>
        <w:ind w:rightChars="89" w:right="296"/>
        <w:rPr>
          <w:rFonts w:ascii="標楷體" w:hAnsi="標楷體"/>
          <w:b/>
        </w:rPr>
      </w:pPr>
      <w:r w:rsidRPr="00000944">
        <w:rPr>
          <w:rFonts w:ascii="標楷體" w:hAnsi="標楷體" w:hint="eastAsia"/>
          <w:b/>
        </w:rPr>
        <w:t>散會</w:t>
      </w:r>
    </w:p>
    <w:p w:rsidR="00F9431B" w:rsidRPr="00000944" w:rsidRDefault="00F9431B" w:rsidP="00F9431B">
      <w:pPr>
        <w:tabs>
          <w:tab w:val="left" w:pos="1328"/>
        </w:tabs>
        <w:snapToGrid w:val="0"/>
        <w:spacing w:beforeLines="30" w:before="146" w:line="520" w:lineRule="exact"/>
        <w:ind w:rightChars="89" w:right="296"/>
        <w:rPr>
          <w:rFonts w:ascii="標楷體" w:hAnsi="標楷體"/>
          <w:b/>
        </w:rPr>
      </w:pPr>
    </w:p>
    <w:sectPr w:rsidR="00F9431B" w:rsidRPr="00000944" w:rsidSect="00592C2A">
      <w:footerReference w:type="even" r:id="rId9"/>
      <w:footerReference w:type="default" r:id="rId10"/>
      <w:footerReference w:type="first" r:id="rId11"/>
      <w:pgSz w:w="11906" w:h="16838" w:code="9"/>
      <w:pgMar w:top="851" w:right="849" w:bottom="568" w:left="992" w:header="993" w:footer="50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4AC" w:rsidRDefault="004664AC">
      <w:r>
        <w:separator/>
      </w:r>
    </w:p>
  </w:endnote>
  <w:endnote w:type="continuationSeparator" w:id="0">
    <w:p w:rsidR="004664AC" w:rsidRDefault="0046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24238" w:rsidRPr="00024238">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053" w:rsidRDefault="00D66053" w:rsidP="00701572">
    <w:pPr>
      <w:pStyle w:val="a6"/>
      <w:jc w:val="center"/>
      <w:rPr>
        <w:b/>
        <w:sz w:val="24"/>
        <w:szCs w:val="24"/>
      </w:rPr>
    </w:pPr>
  </w:p>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4AC" w:rsidRDefault="004664AC">
      <w:r>
        <w:separator/>
      </w:r>
    </w:p>
  </w:footnote>
  <w:footnote w:type="continuationSeparator" w:id="0">
    <w:p w:rsidR="004664AC" w:rsidRDefault="004664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B42"/>
    <w:multiLevelType w:val="hybridMultilevel"/>
    <w:tmpl w:val="B4128432"/>
    <w:lvl w:ilvl="0" w:tplc="1570CE24">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424C11"/>
    <w:multiLevelType w:val="hybridMultilevel"/>
    <w:tmpl w:val="F70C35F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EA0D25"/>
    <w:multiLevelType w:val="hybridMultilevel"/>
    <w:tmpl w:val="60FAED32"/>
    <w:lvl w:ilvl="0" w:tplc="116829A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5">
    <w:nsid w:val="151A384A"/>
    <w:multiLevelType w:val="hybridMultilevel"/>
    <w:tmpl w:val="42AC5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592F14"/>
    <w:multiLevelType w:val="hybridMultilevel"/>
    <w:tmpl w:val="E30A87C0"/>
    <w:lvl w:ilvl="0" w:tplc="884413F4">
      <w:start w:val="1"/>
      <w:numFmt w:val="taiwaneseCountingThousand"/>
      <w:suff w:val="nothing"/>
      <w:lvlText w:val="%1、"/>
      <w:lvlJc w:val="left"/>
      <w:pPr>
        <w:ind w:left="2607"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574244"/>
    <w:multiLevelType w:val="hybridMultilevel"/>
    <w:tmpl w:val="772E89A0"/>
    <w:lvl w:ilvl="0" w:tplc="E5ACBCC6">
      <w:start w:val="1"/>
      <w:numFmt w:val="taiwaneseCountingThousand"/>
      <w:suff w:val="nothing"/>
      <w:lvlText w:val="%1、"/>
      <w:lvlJc w:val="left"/>
      <w:pPr>
        <w:ind w:left="467" w:hanging="480"/>
      </w:pPr>
      <w:rPr>
        <w:rFonts w:hint="eastAsia"/>
      </w:rPr>
    </w:lvl>
    <w:lvl w:ilvl="1" w:tplc="04090019" w:tentative="1">
      <w:start w:val="1"/>
      <w:numFmt w:val="ideographTraditional"/>
      <w:lvlText w:val="%2、"/>
      <w:lvlJc w:val="left"/>
      <w:pPr>
        <w:ind w:left="947" w:hanging="480"/>
      </w:pPr>
    </w:lvl>
    <w:lvl w:ilvl="2" w:tplc="0409001B" w:tentative="1">
      <w:start w:val="1"/>
      <w:numFmt w:val="lowerRoman"/>
      <w:lvlText w:val="%3."/>
      <w:lvlJc w:val="right"/>
      <w:pPr>
        <w:ind w:left="1427" w:hanging="480"/>
      </w:pPr>
    </w:lvl>
    <w:lvl w:ilvl="3" w:tplc="0409000F" w:tentative="1">
      <w:start w:val="1"/>
      <w:numFmt w:val="decimal"/>
      <w:lvlText w:val="%4."/>
      <w:lvlJc w:val="left"/>
      <w:pPr>
        <w:ind w:left="1907" w:hanging="480"/>
      </w:pPr>
    </w:lvl>
    <w:lvl w:ilvl="4" w:tplc="04090019" w:tentative="1">
      <w:start w:val="1"/>
      <w:numFmt w:val="ideographTraditional"/>
      <w:lvlText w:val="%5、"/>
      <w:lvlJc w:val="left"/>
      <w:pPr>
        <w:ind w:left="2387" w:hanging="480"/>
      </w:pPr>
    </w:lvl>
    <w:lvl w:ilvl="5" w:tplc="0409001B" w:tentative="1">
      <w:start w:val="1"/>
      <w:numFmt w:val="lowerRoman"/>
      <w:lvlText w:val="%6."/>
      <w:lvlJc w:val="right"/>
      <w:pPr>
        <w:ind w:left="2867" w:hanging="480"/>
      </w:pPr>
    </w:lvl>
    <w:lvl w:ilvl="6" w:tplc="0409000F" w:tentative="1">
      <w:start w:val="1"/>
      <w:numFmt w:val="decimal"/>
      <w:lvlText w:val="%7."/>
      <w:lvlJc w:val="left"/>
      <w:pPr>
        <w:ind w:left="3347" w:hanging="480"/>
      </w:pPr>
    </w:lvl>
    <w:lvl w:ilvl="7" w:tplc="04090019" w:tentative="1">
      <w:start w:val="1"/>
      <w:numFmt w:val="ideographTraditional"/>
      <w:lvlText w:val="%8、"/>
      <w:lvlJc w:val="left"/>
      <w:pPr>
        <w:ind w:left="3827" w:hanging="480"/>
      </w:pPr>
    </w:lvl>
    <w:lvl w:ilvl="8" w:tplc="0409001B" w:tentative="1">
      <w:start w:val="1"/>
      <w:numFmt w:val="lowerRoman"/>
      <w:lvlText w:val="%9."/>
      <w:lvlJc w:val="right"/>
      <w:pPr>
        <w:ind w:left="4307" w:hanging="480"/>
      </w:pPr>
    </w:lvl>
  </w:abstractNum>
  <w:abstractNum w:abstractNumId="8">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9">
    <w:nsid w:val="1EF2685C"/>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2B790124"/>
    <w:multiLevelType w:val="hybridMultilevel"/>
    <w:tmpl w:val="C1567D4A"/>
    <w:lvl w:ilvl="0" w:tplc="F386F064">
      <w:start w:val="1"/>
      <w:numFmt w:val="taiwaneseCountingThousand"/>
      <w:suff w:val="nothing"/>
      <w:lvlText w:val="(%1)"/>
      <w:lvlJc w:val="left"/>
      <w:pPr>
        <w:ind w:left="1385" w:hanging="72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1">
    <w:nsid w:val="2F091EC9"/>
    <w:multiLevelType w:val="hybridMultilevel"/>
    <w:tmpl w:val="F0E0465A"/>
    <w:lvl w:ilvl="0" w:tplc="9F88BF64">
      <w:start w:val="1"/>
      <w:numFmt w:val="taiwaneseCountingThousand"/>
      <w:suff w:val="space"/>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nsid w:val="3FF25C2E"/>
    <w:multiLevelType w:val="hybridMultilevel"/>
    <w:tmpl w:val="AE0C770C"/>
    <w:lvl w:ilvl="0" w:tplc="A74218CC">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B041668"/>
    <w:multiLevelType w:val="hybridMultilevel"/>
    <w:tmpl w:val="EC6A2F1A"/>
    <w:lvl w:ilvl="0" w:tplc="A5D2E1E0">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4">
    <w:nsid w:val="4D6013A5"/>
    <w:multiLevelType w:val="hybridMultilevel"/>
    <w:tmpl w:val="2A46115C"/>
    <w:lvl w:ilvl="0" w:tplc="1006F360">
      <w:start w:val="1"/>
      <w:numFmt w:val="taiwaneseCountingThousand"/>
      <w:suff w:val="nothing"/>
      <w:lvlText w:val="%1、"/>
      <w:lvlJc w:val="left"/>
      <w:pPr>
        <w:ind w:left="86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35F2DA2"/>
    <w:multiLevelType w:val="hybridMultilevel"/>
    <w:tmpl w:val="18A4B5E2"/>
    <w:lvl w:ilvl="0" w:tplc="DCE4BE6E">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6">
    <w:nsid w:val="5D390D1A"/>
    <w:multiLevelType w:val="hybridMultilevel"/>
    <w:tmpl w:val="4EEE5700"/>
    <w:lvl w:ilvl="0" w:tplc="11622512">
      <w:start w:val="1"/>
      <w:numFmt w:val="taiwaneseCountingThousand"/>
      <w:suff w:val="nothing"/>
      <w:lvlText w:val="%1、"/>
      <w:lvlJc w:val="left"/>
      <w:pPr>
        <w:ind w:left="1047"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B265824"/>
    <w:multiLevelType w:val="hybridMultilevel"/>
    <w:tmpl w:val="B4128432"/>
    <w:lvl w:ilvl="0" w:tplc="1570CE24">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76E86CA9"/>
    <w:multiLevelType w:val="hybridMultilevel"/>
    <w:tmpl w:val="354AA9C2"/>
    <w:lvl w:ilvl="0" w:tplc="E4483E2A">
      <w:start w:val="1"/>
      <w:numFmt w:val="decimal"/>
      <w:pStyle w:val="11"/>
      <w:suff w:val="nothing"/>
      <w:lvlText w:val="%1."/>
      <w:lvlJc w:val="left"/>
      <w:pPr>
        <w:ind w:left="1440" w:hanging="4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4"/>
  </w:num>
  <w:num w:numId="2">
    <w:abstractNumId w:val="6"/>
  </w:num>
  <w:num w:numId="3">
    <w:abstractNumId w:val="8"/>
  </w:num>
  <w:num w:numId="4">
    <w:abstractNumId w:val="3"/>
  </w:num>
  <w:num w:numId="5">
    <w:abstractNumId w:val="7"/>
  </w:num>
  <w:num w:numId="6">
    <w:abstractNumId w:val="4"/>
  </w:num>
  <w:num w:numId="7">
    <w:abstractNumId w:val="5"/>
  </w:num>
  <w:num w:numId="8">
    <w:abstractNumId w:val="1"/>
  </w:num>
  <w:num w:numId="9">
    <w:abstractNumId w:val="10"/>
  </w:num>
  <w:num w:numId="10">
    <w:abstractNumId w:val="16"/>
  </w:num>
  <w:num w:numId="11">
    <w:abstractNumId w:val="9"/>
  </w:num>
  <w:num w:numId="12">
    <w:abstractNumId w:val="18"/>
  </w:num>
  <w:num w:numId="13">
    <w:abstractNumId w:val="2"/>
  </w:num>
  <w:num w:numId="14">
    <w:abstractNumId w:val="17"/>
  </w:num>
  <w:num w:numId="15">
    <w:abstractNumId w:val="11"/>
  </w:num>
  <w:num w:numId="16">
    <w:abstractNumId w:val="0"/>
  </w:num>
  <w:num w:numId="17">
    <w:abstractNumId w:val="15"/>
  </w:num>
  <w:num w:numId="18">
    <w:abstractNumId w:val="12"/>
  </w:num>
  <w:num w:numId="19">
    <w:abstractNumId w:val="13"/>
  </w:num>
  <w:num w:numId="20">
    <w:abstractNumId w:val="18"/>
  </w:num>
  <w:num w:numId="21">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0955"/>
    <w:rsid w:val="00000D04"/>
    <w:rsid w:val="00000D5C"/>
    <w:rsid w:val="000018D2"/>
    <w:rsid w:val="00001F14"/>
    <w:rsid w:val="00001F7F"/>
    <w:rsid w:val="0000237F"/>
    <w:rsid w:val="00002A43"/>
    <w:rsid w:val="00003389"/>
    <w:rsid w:val="000043FD"/>
    <w:rsid w:val="00005BCC"/>
    <w:rsid w:val="0000697D"/>
    <w:rsid w:val="00006BB6"/>
    <w:rsid w:val="00006CB3"/>
    <w:rsid w:val="000079CC"/>
    <w:rsid w:val="00007DA8"/>
    <w:rsid w:val="00010F76"/>
    <w:rsid w:val="00011AD4"/>
    <w:rsid w:val="00011D7C"/>
    <w:rsid w:val="000123F4"/>
    <w:rsid w:val="000124BE"/>
    <w:rsid w:val="00013702"/>
    <w:rsid w:val="000138F8"/>
    <w:rsid w:val="00013B1C"/>
    <w:rsid w:val="000143D1"/>
    <w:rsid w:val="00014D1A"/>
    <w:rsid w:val="0001570A"/>
    <w:rsid w:val="00015AA4"/>
    <w:rsid w:val="000161DE"/>
    <w:rsid w:val="0001632B"/>
    <w:rsid w:val="000163A3"/>
    <w:rsid w:val="00016CE3"/>
    <w:rsid w:val="00017071"/>
    <w:rsid w:val="000172B2"/>
    <w:rsid w:val="000172D1"/>
    <w:rsid w:val="000172DE"/>
    <w:rsid w:val="0001761A"/>
    <w:rsid w:val="000177DD"/>
    <w:rsid w:val="000205FD"/>
    <w:rsid w:val="00020681"/>
    <w:rsid w:val="00021092"/>
    <w:rsid w:val="0002125D"/>
    <w:rsid w:val="0002157E"/>
    <w:rsid w:val="00021D07"/>
    <w:rsid w:val="00021DC6"/>
    <w:rsid w:val="0002205F"/>
    <w:rsid w:val="000228BC"/>
    <w:rsid w:val="00023B31"/>
    <w:rsid w:val="00023B4E"/>
    <w:rsid w:val="00023E31"/>
    <w:rsid w:val="00023EC4"/>
    <w:rsid w:val="00023F18"/>
    <w:rsid w:val="00024238"/>
    <w:rsid w:val="000252FD"/>
    <w:rsid w:val="000257E2"/>
    <w:rsid w:val="00025AC3"/>
    <w:rsid w:val="0002672C"/>
    <w:rsid w:val="000270BF"/>
    <w:rsid w:val="00027122"/>
    <w:rsid w:val="0002720E"/>
    <w:rsid w:val="000275D6"/>
    <w:rsid w:val="00027930"/>
    <w:rsid w:val="00027C6D"/>
    <w:rsid w:val="00030776"/>
    <w:rsid w:val="000316C7"/>
    <w:rsid w:val="00031ECA"/>
    <w:rsid w:val="00031F0D"/>
    <w:rsid w:val="00036C37"/>
    <w:rsid w:val="00037D24"/>
    <w:rsid w:val="000412CA"/>
    <w:rsid w:val="0004156F"/>
    <w:rsid w:val="00042CBB"/>
    <w:rsid w:val="0004368F"/>
    <w:rsid w:val="000441E8"/>
    <w:rsid w:val="0004531C"/>
    <w:rsid w:val="000462CF"/>
    <w:rsid w:val="00046BD9"/>
    <w:rsid w:val="00046BDA"/>
    <w:rsid w:val="00046EEF"/>
    <w:rsid w:val="0004744B"/>
    <w:rsid w:val="00047BA2"/>
    <w:rsid w:val="00047FAA"/>
    <w:rsid w:val="00050481"/>
    <w:rsid w:val="00050943"/>
    <w:rsid w:val="000513CF"/>
    <w:rsid w:val="00051F60"/>
    <w:rsid w:val="000526A7"/>
    <w:rsid w:val="00052FC6"/>
    <w:rsid w:val="000534AF"/>
    <w:rsid w:val="00053536"/>
    <w:rsid w:val="00053583"/>
    <w:rsid w:val="00053851"/>
    <w:rsid w:val="00053C7B"/>
    <w:rsid w:val="00054C6B"/>
    <w:rsid w:val="000553E0"/>
    <w:rsid w:val="00055630"/>
    <w:rsid w:val="00055BF7"/>
    <w:rsid w:val="00056204"/>
    <w:rsid w:val="00056458"/>
    <w:rsid w:val="00056B76"/>
    <w:rsid w:val="0005746E"/>
    <w:rsid w:val="00057617"/>
    <w:rsid w:val="00057698"/>
    <w:rsid w:val="00060255"/>
    <w:rsid w:val="00060315"/>
    <w:rsid w:val="00060C6A"/>
    <w:rsid w:val="00060FC2"/>
    <w:rsid w:val="00061044"/>
    <w:rsid w:val="000630CA"/>
    <w:rsid w:val="00063413"/>
    <w:rsid w:val="00063DC7"/>
    <w:rsid w:val="0006520B"/>
    <w:rsid w:val="000652AD"/>
    <w:rsid w:val="000670DA"/>
    <w:rsid w:val="00070271"/>
    <w:rsid w:val="00070A01"/>
    <w:rsid w:val="00070E28"/>
    <w:rsid w:val="00070E9A"/>
    <w:rsid w:val="00071014"/>
    <w:rsid w:val="00071587"/>
    <w:rsid w:val="00071B24"/>
    <w:rsid w:val="00071EAF"/>
    <w:rsid w:val="000727D8"/>
    <w:rsid w:val="000732DC"/>
    <w:rsid w:val="00074527"/>
    <w:rsid w:val="00074EAA"/>
    <w:rsid w:val="000750BF"/>
    <w:rsid w:val="000753AF"/>
    <w:rsid w:val="00075604"/>
    <w:rsid w:val="00075AA9"/>
    <w:rsid w:val="000768C7"/>
    <w:rsid w:val="0007695F"/>
    <w:rsid w:val="00076B0D"/>
    <w:rsid w:val="00076EE9"/>
    <w:rsid w:val="0008023F"/>
    <w:rsid w:val="0008025E"/>
    <w:rsid w:val="00080AE8"/>
    <w:rsid w:val="00080E95"/>
    <w:rsid w:val="0008135C"/>
    <w:rsid w:val="00081E26"/>
    <w:rsid w:val="00081EEE"/>
    <w:rsid w:val="00082C4D"/>
    <w:rsid w:val="00083672"/>
    <w:rsid w:val="00084F93"/>
    <w:rsid w:val="00085ACE"/>
    <w:rsid w:val="00086265"/>
    <w:rsid w:val="00086E74"/>
    <w:rsid w:val="00087387"/>
    <w:rsid w:val="00087A26"/>
    <w:rsid w:val="00087DE3"/>
    <w:rsid w:val="0009004B"/>
    <w:rsid w:val="0009108E"/>
    <w:rsid w:val="00091DF0"/>
    <w:rsid w:val="00091F70"/>
    <w:rsid w:val="000938EB"/>
    <w:rsid w:val="00093C83"/>
    <w:rsid w:val="000949A6"/>
    <w:rsid w:val="00095086"/>
    <w:rsid w:val="00095099"/>
    <w:rsid w:val="0009523C"/>
    <w:rsid w:val="0009536E"/>
    <w:rsid w:val="000960D7"/>
    <w:rsid w:val="000965F8"/>
    <w:rsid w:val="000971DD"/>
    <w:rsid w:val="00097383"/>
    <w:rsid w:val="00097605"/>
    <w:rsid w:val="000A091A"/>
    <w:rsid w:val="000A137C"/>
    <w:rsid w:val="000A1DD6"/>
    <w:rsid w:val="000A269B"/>
    <w:rsid w:val="000A37C4"/>
    <w:rsid w:val="000A3C5D"/>
    <w:rsid w:val="000A3F0B"/>
    <w:rsid w:val="000A405A"/>
    <w:rsid w:val="000A4EB2"/>
    <w:rsid w:val="000A507B"/>
    <w:rsid w:val="000A5E59"/>
    <w:rsid w:val="000A66E7"/>
    <w:rsid w:val="000A6738"/>
    <w:rsid w:val="000A75BF"/>
    <w:rsid w:val="000A796E"/>
    <w:rsid w:val="000A7B4A"/>
    <w:rsid w:val="000A7C3B"/>
    <w:rsid w:val="000A7C7C"/>
    <w:rsid w:val="000B1591"/>
    <w:rsid w:val="000B20B8"/>
    <w:rsid w:val="000B2F41"/>
    <w:rsid w:val="000B3604"/>
    <w:rsid w:val="000B39BB"/>
    <w:rsid w:val="000B4056"/>
    <w:rsid w:val="000B446B"/>
    <w:rsid w:val="000B4C1D"/>
    <w:rsid w:val="000B5159"/>
    <w:rsid w:val="000B5F7C"/>
    <w:rsid w:val="000B6094"/>
    <w:rsid w:val="000B60A5"/>
    <w:rsid w:val="000B61AB"/>
    <w:rsid w:val="000B6AC0"/>
    <w:rsid w:val="000B6EE0"/>
    <w:rsid w:val="000B7B56"/>
    <w:rsid w:val="000B7F08"/>
    <w:rsid w:val="000C006F"/>
    <w:rsid w:val="000C09BA"/>
    <w:rsid w:val="000C13DF"/>
    <w:rsid w:val="000C1F4C"/>
    <w:rsid w:val="000C2164"/>
    <w:rsid w:val="000C2B6F"/>
    <w:rsid w:val="000C3D7E"/>
    <w:rsid w:val="000C3DD4"/>
    <w:rsid w:val="000C4AA6"/>
    <w:rsid w:val="000C5815"/>
    <w:rsid w:val="000C5B14"/>
    <w:rsid w:val="000C5B58"/>
    <w:rsid w:val="000C6799"/>
    <w:rsid w:val="000C6D27"/>
    <w:rsid w:val="000C6E8E"/>
    <w:rsid w:val="000C7398"/>
    <w:rsid w:val="000D139E"/>
    <w:rsid w:val="000D140E"/>
    <w:rsid w:val="000D195F"/>
    <w:rsid w:val="000D1BB3"/>
    <w:rsid w:val="000D1E0A"/>
    <w:rsid w:val="000D231D"/>
    <w:rsid w:val="000D2B4D"/>
    <w:rsid w:val="000D2DC1"/>
    <w:rsid w:val="000D34E2"/>
    <w:rsid w:val="000D36F4"/>
    <w:rsid w:val="000D3920"/>
    <w:rsid w:val="000D64DF"/>
    <w:rsid w:val="000D6A04"/>
    <w:rsid w:val="000D6D30"/>
    <w:rsid w:val="000D6ED7"/>
    <w:rsid w:val="000D6EFE"/>
    <w:rsid w:val="000D7854"/>
    <w:rsid w:val="000D7F68"/>
    <w:rsid w:val="000E06CB"/>
    <w:rsid w:val="000E1AAF"/>
    <w:rsid w:val="000E247E"/>
    <w:rsid w:val="000E24DE"/>
    <w:rsid w:val="000E2DD6"/>
    <w:rsid w:val="000E3013"/>
    <w:rsid w:val="000E32AD"/>
    <w:rsid w:val="000E33A2"/>
    <w:rsid w:val="000E3A69"/>
    <w:rsid w:val="000E4A7D"/>
    <w:rsid w:val="000E5496"/>
    <w:rsid w:val="000E5549"/>
    <w:rsid w:val="000E5A31"/>
    <w:rsid w:val="000E6214"/>
    <w:rsid w:val="000E657C"/>
    <w:rsid w:val="000E7962"/>
    <w:rsid w:val="000E7CBD"/>
    <w:rsid w:val="000F02B9"/>
    <w:rsid w:val="000F0602"/>
    <w:rsid w:val="000F0EE5"/>
    <w:rsid w:val="000F12F5"/>
    <w:rsid w:val="000F1E1A"/>
    <w:rsid w:val="000F24D9"/>
    <w:rsid w:val="000F2900"/>
    <w:rsid w:val="000F3032"/>
    <w:rsid w:val="000F3D65"/>
    <w:rsid w:val="000F3F8C"/>
    <w:rsid w:val="000F43FB"/>
    <w:rsid w:val="000F59E6"/>
    <w:rsid w:val="000F70AB"/>
    <w:rsid w:val="000F7412"/>
    <w:rsid w:val="001012A2"/>
    <w:rsid w:val="00101E1F"/>
    <w:rsid w:val="00102D4E"/>
    <w:rsid w:val="001031DF"/>
    <w:rsid w:val="00103E65"/>
    <w:rsid w:val="001047E7"/>
    <w:rsid w:val="00104896"/>
    <w:rsid w:val="00104D1A"/>
    <w:rsid w:val="00106132"/>
    <w:rsid w:val="00106194"/>
    <w:rsid w:val="0010626A"/>
    <w:rsid w:val="001068FA"/>
    <w:rsid w:val="00107F7D"/>
    <w:rsid w:val="001103B7"/>
    <w:rsid w:val="00110601"/>
    <w:rsid w:val="00110BD7"/>
    <w:rsid w:val="001114A8"/>
    <w:rsid w:val="001118C2"/>
    <w:rsid w:val="001120C1"/>
    <w:rsid w:val="001129C5"/>
    <w:rsid w:val="0011422D"/>
    <w:rsid w:val="001147DF"/>
    <w:rsid w:val="00114C4E"/>
    <w:rsid w:val="0011575E"/>
    <w:rsid w:val="00115D17"/>
    <w:rsid w:val="001165C5"/>
    <w:rsid w:val="00116FC4"/>
    <w:rsid w:val="00117C44"/>
    <w:rsid w:val="00117D43"/>
    <w:rsid w:val="00117EAF"/>
    <w:rsid w:val="001208F9"/>
    <w:rsid w:val="00120EAA"/>
    <w:rsid w:val="00121921"/>
    <w:rsid w:val="00121F93"/>
    <w:rsid w:val="001226AD"/>
    <w:rsid w:val="001239BB"/>
    <w:rsid w:val="00123EE5"/>
    <w:rsid w:val="0012419D"/>
    <w:rsid w:val="0012463D"/>
    <w:rsid w:val="00124F9F"/>
    <w:rsid w:val="00125E28"/>
    <w:rsid w:val="00126346"/>
    <w:rsid w:val="001266A4"/>
    <w:rsid w:val="00126709"/>
    <w:rsid w:val="0012749D"/>
    <w:rsid w:val="00127FC4"/>
    <w:rsid w:val="00130F9C"/>
    <w:rsid w:val="00131798"/>
    <w:rsid w:val="001318D4"/>
    <w:rsid w:val="00132257"/>
    <w:rsid w:val="00132A05"/>
    <w:rsid w:val="00132AC9"/>
    <w:rsid w:val="00132F45"/>
    <w:rsid w:val="00133022"/>
    <w:rsid w:val="001331E0"/>
    <w:rsid w:val="001340A1"/>
    <w:rsid w:val="00134F91"/>
    <w:rsid w:val="001359D7"/>
    <w:rsid w:val="00135B97"/>
    <w:rsid w:val="00135F5C"/>
    <w:rsid w:val="001361C3"/>
    <w:rsid w:val="00136492"/>
    <w:rsid w:val="00136620"/>
    <w:rsid w:val="00136B5C"/>
    <w:rsid w:val="00136D11"/>
    <w:rsid w:val="00136EC3"/>
    <w:rsid w:val="00137110"/>
    <w:rsid w:val="00137BA7"/>
    <w:rsid w:val="001415EE"/>
    <w:rsid w:val="00141A58"/>
    <w:rsid w:val="00141B5E"/>
    <w:rsid w:val="001428B6"/>
    <w:rsid w:val="001438BB"/>
    <w:rsid w:val="00143A78"/>
    <w:rsid w:val="00143DFC"/>
    <w:rsid w:val="00143E39"/>
    <w:rsid w:val="00144363"/>
    <w:rsid w:val="001444BB"/>
    <w:rsid w:val="001445AE"/>
    <w:rsid w:val="0014671E"/>
    <w:rsid w:val="00146DDD"/>
    <w:rsid w:val="00147382"/>
    <w:rsid w:val="001500AE"/>
    <w:rsid w:val="00150C17"/>
    <w:rsid w:val="00151043"/>
    <w:rsid w:val="00151FE6"/>
    <w:rsid w:val="00152737"/>
    <w:rsid w:val="001533AD"/>
    <w:rsid w:val="001540A4"/>
    <w:rsid w:val="00154267"/>
    <w:rsid w:val="001545EF"/>
    <w:rsid w:val="00154782"/>
    <w:rsid w:val="00154CE9"/>
    <w:rsid w:val="0015503E"/>
    <w:rsid w:val="0015514B"/>
    <w:rsid w:val="00155274"/>
    <w:rsid w:val="00155A8B"/>
    <w:rsid w:val="001568D0"/>
    <w:rsid w:val="00157236"/>
    <w:rsid w:val="0015736C"/>
    <w:rsid w:val="00157BF6"/>
    <w:rsid w:val="00157D09"/>
    <w:rsid w:val="0016032D"/>
    <w:rsid w:val="00161254"/>
    <w:rsid w:val="001617E3"/>
    <w:rsid w:val="001618F8"/>
    <w:rsid w:val="00161C06"/>
    <w:rsid w:val="00162352"/>
    <w:rsid w:val="0016271C"/>
    <w:rsid w:val="00162EFE"/>
    <w:rsid w:val="001636DE"/>
    <w:rsid w:val="0016388A"/>
    <w:rsid w:val="00163CE4"/>
    <w:rsid w:val="0016474C"/>
    <w:rsid w:val="00164A48"/>
    <w:rsid w:val="00165E59"/>
    <w:rsid w:val="001662A4"/>
    <w:rsid w:val="00166560"/>
    <w:rsid w:val="00166F4B"/>
    <w:rsid w:val="001671C8"/>
    <w:rsid w:val="00167368"/>
    <w:rsid w:val="001676A8"/>
    <w:rsid w:val="00170FE4"/>
    <w:rsid w:val="00171638"/>
    <w:rsid w:val="001717A1"/>
    <w:rsid w:val="001717D8"/>
    <w:rsid w:val="0017272D"/>
    <w:rsid w:val="0017276A"/>
    <w:rsid w:val="00172AF5"/>
    <w:rsid w:val="00173568"/>
    <w:rsid w:val="00174A82"/>
    <w:rsid w:val="0017506B"/>
    <w:rsid w:val="00176744"/>
    <w:rsid w:val="00177242"/>
    <w:rsid w:val="001777D3"/>
    <w:rsid w:val="0018003C"/>
    <w:rsid w:val="0018025C"/>
    <w:rsid w:val="001804AE"/>
    <w:rsid w:val="0018117A"/>
    <w:rsid w:val="00181257"/>
    <w:rsid w:val="0018138D"/>
    <w:rsid w:val="001815C1"/>
    <w:rsid w:val="00181A96"/>
    <w:rsid w:val="00181F83"/>
    <w:rsid w:val="001821E8"/>
    <w:rsid w:val="001835AF"/>
    <w:rsid w:val="00184099"/>
    <w:rsid w:val="00184552"/>
    <w:rsid w:val="00185D8F"/>
    <w:rsid w:val="0018727E"/>
    <w:rsid w:val="001875EB"/>
    <w:rsid w:val="0019084E"/>
    <w:rsid w:val="00190A6A"/>
    <w:rsid w:val="00191325"/>
    <w:rsid w:val="00191403"/>
    <w:rsid w:val="00191746"/>
    <w:rsid w:val="00192228"/>
    <w:rsid w:val="00192391"/>
    <w:rsid w:val="00192CD5"/>
    <w:rsid w:val="001936A2"/>
    <w:rsid w:val="00194EE4"/>
    <w:rsid w:val="00195114"/>
    <w:rsid w:val="00195156"/>
    <w:rsid w:val="001953A2"/>
    <w:rsid w:val="0019554F"/>
    <w:rsid w:val="00195BC9"/>
    <w:rsid w:val="00196058"/>
    <w:rsid w:val="00196089"/>
    <w:rsid w:val="0019635E"/>
    <w:rsid w:val="0019669F"/>
    <w:rsid w:val="0019694B"/>
    <w:rsid w:val="001969B9"/>
    <w:rsid w:val="00196FDF"/>
    <w:rsid w:val="00197DCF"/>
    <w:rsid w:val="001A0416"/>
    <w:rsid w:val="001A05F7"/>
    <w:rsid w:val="001A098E"/>
    <w:rsid w:val="001A1911"/>
    <w:rsid w:val="001A1C76"/>
    <w:rsid w:val="001A1DB6"/>
    <w:rsid w:val="001A25F7"/>
    <w:rsid w:val="001A3B59"/>
    <w:rsid w:val="001A3D6A"/>
    <w:rsid w:val="001A3F36"/>
    <w:rsid w:val="001A43C1"/>
    <w:rsid w:val="001A4831"/>
    <w:rsid w:val="001A4BE4"/>
    <w:rsid w:val="001A560B"/>
    <w:rsid w:val="001A5612"/>
    <w:rsid w:val="001A5842"/>
    <w:rsid w:val="001A5A76"/>
    <w:rsid w:val="001A6184"/>
    <w:rsid w:val="001A693B"/>
    <w:rsid w:val="001A701E"/>
    <w:rsid w:val="001A7267"/>
    <w:rsid w:val="001B11BA"/>
    <w:rsid w:val="001B1B13"/>
    <w:rsid w:val="001B1E08"/>
    <w:rsid w:val="001B246C"/>
    <w:rsid w:val="001B2983"/>
    <w:rsid w:val="001B36D4"/>
    <w:rsid w:val="001B413F"/>
    <w:rsid w:val="001B47D4"/>
    <w:rsid w:val="001B4A08"/>
    <w:rsid w:val="001B564F"/>
    <w:rsid w:val="001B6D48"/>
    <w:rsid w:val="001B769C"/>
    <w:rsid w:val="001B788B"/>
    <w:rsid w:val="001B7A02"/>
    <w:rsid w:val="001C0451"/>
    <w:rsid w:val="001C086D"/>
    <w:rsid w:val="001C098A"/>
    <w:rsid w:val="001C153C"/>
    <w:rsid w:val="001C1CB8"/>
    <w:rsid w:val="001C1FCF"/>
    <w:rsid w:val="001C27B3"/>
    <w:rsid w:val="001C27EF"/>
    <w:rsid w:val="001C28ED"/>
    <w:rsid w:val="001C32A6"/>
    <w:rsid w:val="001C4590"/>
    <w:rsid w:val="001C5449"/>
    <w:rsid w:val="001C5925"/>
    <w:rsid w:val="001C6237"/>
    <w:rsid w:val="001C71AB"/>
    <w:rsid w:val="001C72D0"/>
    <w:rsid w:val="001C7819"/>
    <w:rsid w:val="001D0611"/>
    <w:rsid w:val="001D0A90"/>
    <w:rsid w:val="001D22D9"/>
    <w:rsid w:val="001D2A6B"/>
    <w:rsid w:val="001D32A2"/>
    <w:rsid w:val="001D45BA"/>
    <w:rsid w:val="001D501F"/>
    <w:rsid w:val="001D5967"/>
    <w:rsid w:val="001D617E"/>
    <w:rsid w:val="001D6618"/>
    <w:rsid w:val="001D7453"/>
    <w:rsid w:val="001D7515"/>
    <w:rsid w:val="001D7A11"/>
    <w:rsid w:val="001E0EB0"/>
    <w:rsid w:val="001E0F39"/>
    <w:rsid w:val="001E15CE"/>
    <w:rsid w:val="001E1B80"/>
    <w:rsid w:val="001E2C05"/>
    <w:rsid w:val="001E30FE"/>
    <w:rsid w:val="001E3669"/>
    <w:rsid w:val="001E376D"/>
    <w:rsid w:val="001E3CF2"/>
    <w:rsid w:val="001E3FB9"/>
    <w:rsid w:val="001E49DD"/>
    <w:rsid w:val="001E4F67"/>
    <w:rsid w:val="001E628F"/>
    <w:rsid w:val="001E6789"/>
    <w:rsid w:val="001E682B"/>
    <w:rsid w:val="001E706D"/>
    <w:rsid w:val="001E7654"/>
    <w:rsid w:val="001E7BD8"/>
    <w:rsid w:val="001F1667"/>
    <w:rsid w:val="001F1AA1"/>
    <w:rsid w:val="001F1BE7"/>
    <w:rsid w:val="001F220B"/>
    <w:rsid w:val="001F2AA6"/>
    <w:rsid w:val="001F2E3D"/>
    <w:rsid w:val="001F3484"/>
    <w:rsid w:val="001F353B"/>
    <w:rsid w:val="001F36AF"/>
    <w:rsid w:val="001F3727"/>
    <w:rsid w:val="001F3787"/>
    <w:rsid w:val="001F3818"/>
    <w:rsid w:val="001F3E36"/>
    <w:rsid w:val="001F427E"/>
    <w:rsid w:val="001F50BB"/>
    <w:rsid w:val="001F5A23"/>
    <w:rsid w:val="001F63D8"/>
    <w:rsid w:val="001F69D3"/>
    <w:rsid w:val="001F6CCA"/>
    <w:rsid w:val="001F78B0"/>
    <w:rsid w:val="0020033D"/>
    <w:rsid w:val="00200BB8"/>
    <w:rsid w:val="00201162"/>
    <w:rsid w:val="00202305"/>
    <w:rsid w:val="00203187"/>
    <w:rsid w:val="002039C9"/>
    <w:rsid w:val="00205C55"/>
    <w:rsid w:val="00205CD4"/>
    <w:rsid w:val="002060FE"/>
    <w:rsid w:val="0020621D"/>
    <w:rsid w:val="00206ED0"/>
    <w:rsid w:val="0020722D"/>
    <w:rsid w:val="002074DA"/>
    <w:rsid w:val="0021055D"/>
    <w:rsid w:val="0021080B"/>
    <w:rsid w:val="00210CA8"/>
    <w:rsid w:val="00210CAA"/>
    <w:rsid w:val="0021106A"/>
    <w:rsid w:val="00211DA1"/>
    <w:rsid w:val="002123E8"/>
    <w:rsid w:val="00212A20"/>
    <w:rsid w:val="00212A39"/>
    <w:rsid w:val="00212B26"/>
    <w:rsid w:val="002138BE"/>
    <w:rsid w:val="002155B3"/>
    <w:rsid w:val="00215AFD"/>
    <w:rsid w:val="00216D6F"/>
    <w:rsid w:val="00221520"/>
    <w:rsid w:val="002225D0"/>
    <w:rsid w:val="002227B3"/>
    <w:rsid w:val="0022287D"/>
    <w:rsid w:val="002236D2"/>
    <w:rsid w:val="00224221"/>
    <w:rsid w:val="00224563"/>
    <w:rsid w:val="00224743"/>
    <w:rsid w:val="002251E4"/>
    <w:rsid w:val="00225D2F"/>
    <w:rsid w:val="00226163"/>
    <w:rsid w:val="0022657D"/>
    <w:rsid w:val="00226696"/>
    <w:rsid w:val="0023032B"/>
    <w:rsid w:val="00231222"/>
    <w:rsid w:val="00231338"/>
    <w:rsid w:val="00233075"/>
    <w:rsid w:val="002336B0"/>
    <w:rsid w:val="002342A6"/>
    <w:rsid w:val="00234437"/>
    <w:rsid w:val="00234738"/>
    <w:rsid w:val="002347C8"/>
    <w:rsid w:val="00234D7E"/>
    <w:rsid w:val="00235539"/>
    <w:rsid w:val="00235C61"/>
    <w:rsid w:val="00235D1F"/>
    <w:rsid w:val="00235EA0"/>
    <w:rsid w:val="00236741"/>
    <w:rsid w:val="0023691F"/>
    <w:rsid w:val="00236F31"/>
    <w:rsid w:val="00237AC9"/>
    <w:rsid w:val="00240BB4"/>
    <w:rsid w:val="00240F18"/>
    <w:rsid w:val="00240F95"/>
    <w:rsid w:val="00240FF2"/>
    <w:rsid w:val="002419A9"/>
    <w:rsid w:val="002419F5"/>
    <w:rsid w:val="00241F19"/>
    <w:rsid w:val="00241F87"/>
    <w:rsid w:val="00242A76"/>
    <w:rsid w:val="00243E56"/>
    <w:rsid w:val="00244906"/>
    <w:rsid w:val="00244A77"/>
    <w:rsid w:val="00244CC5"/>
    <w:rsid w:val="00244DF6"/>
    <w:rsid w:val="0024503D"/>
    <w:rsid w:val="002456E2"/>
    <w:rsid w:val="002460AF"/>
    <w:rsid w:val="00246F55"/>
    <w:rsid w:val="0024730E"/>
    <w:rsid w:val="00247F99"/>
    <w:rsid w:val="002504A2"/>
    <w:rsid w:val="00250A26"/>
    <w:rsid w:val="00250BC5"/>
    <w:rsid w:val="0025124F"/>
    <w:rsid w:val="0025264F"/>
    <w:rsid w:val="00252AF0"/>
    <w:rsid w:val="00252D44"/>
    <w:rsid w:val="0025347D"/>
    <w:rsid w:val="00253AAC"/>
    <w:rsid w:val="0025462D"/>
    <w:rsid w:val="0025554D"/>
    <w:rsid w:val="00256215"/>
    <w:rsid w:val="00256D74"/>
    <w:rsid w:val="002574E2"/>
    <w:rsid w:val="0026098A"/>
    <w:rsid w:val="0026273D"/>
    <w:rsid w:val="002633BE"/>
    <w:rsid w:val="0026367D"/>
    <w:rsid w:val="00263B27"/>
    <w:rsid w:val="002645A1"/>
    <w:rsid w:val="002646C6"/>
    <w:rsid w:val="00264BAB"/>
    <w:rsid w:val="00265B0E"/>
    <w:rsid w:val="0026631E"/>
    <w:rsid w:val="002664FB"/>
    <w:rsid w:val="0026687E"/>
    <w:rsid w:val="0026697F"/>
    <w:rsid w:val="00266C81"/>
    <w:rsid w:val="00266DCA"/>
    <w:rsid w:val="00266FB8"/>
    <w:rsid w:val="0026727A"/>
    <w:rsid w:val="00267F00"/>
    <w:rsid w:val="00270B8C"/>
    <w:rsid w:val="00271093"/>
    <w:rsid w:val="00271B1D"/>
    <w:rsid w:val="002721D0"/>
    <w:rsid w:val="00272449"/>
    <w:rsid w:val="00272E6C"/>
    <w:rsid w:val="002732DE"/>
    <w:rsid w:val="002743A5"/>
    <w:rsid w:val="0027557C"/>
    <w:rsid w:val="002758C4"/>
    <w:rsid w:val="00275B54"/>
    <w:rsid w:val="0027610C"/>
    <w:rsid w:val="00276FE4"/>
    <w:rsid w:val="00277763"/>
    <w:rsid w:val="002808E0"/>
    <w:rsid w:val="00281813"/>
    <w:rsid w:val="00281F54"/>
    <w:rsid w:val="00283494"/>
    <w:rsid w:val="00283CD8"/>
    <w:rsid w:val="00283E58"/>
    <w:rsid w:val="0028477B"/>
    <w:rsid w:val="00284B75"/>
    <w:rsid w:val="00284C76"/>
    <w:rsid w:val="00285402"/>
    <w:rsid w:val="00286F8F"/>
    <w:rsid w:val="002907BD"/>
    <w:rsid w:val="00290B39"/>
    <w:rsid w:val="00290F09"/>
    <w:rsid w:val="00290F88"/>
    <w:rsid w:val="00291B08"/>
    <w:rsid w:val="00291BDD"/>
    <w:rsid w:val="0029238F"/>
    <w:rsid w:val="0029282D"/>
    <w:rsid w:val="00292D48"/>
    <w:rsid w:val="00293098"/>
    <w:rsid w:val="002937CA"/>
    <w:rsid w:val="00294005"/>
    <w:rsid w:val="002945BD"/>
    <w:rsid w:val="00294B4E"/>
    <w:rsid w:val="00294B7E"/>
    <w:rsid w:val="0029521D"/>
    <w:rsid w:val="00295812"/>
    <w:rsid w:val="00295F4C"/>
    <w:rsid w:val="002960E0"/>
    <w:rsid w:val="00296ABD"/>
    <w:rsid w:val="00297025"/>
    <w:rsid w:val="002971D9"/>
    <w:rsid w:val="00297314"/>
    <w:rsid w:val="00297868"/>
    <w:rsid w:val="00297BF2"/>
    <w:rsid w:val="002A011B"/>
    <w:rsid w:val="002A0A8C"/>
    <w:rsid w:val="002A0A98"/>
    <w:rsid w:val="002A0CCB"/>
    <w:rsid w:val="002A2C9B"/>
    <w:rsid w:val="002A3125"/>
    <w:rsid w:val="002A3188"/>
    <w:rsid w:val="002A3A2A"/>
    <w:rsid w:val="002A3AB1"/>
    <w:rsid w:val="002A4495"/>
    <w:rsid w:val="002A4DCB"/>
    <w:rsid w:val="002A5370"/>
    <w:rsid w:val="002A5C5B"/>
    <w:rsid w:val="002A5EBE"/>
    <w:rsid w:val="002A657F"/>
    <w:rsid w:val="002A664D"/>
    <w:rsid w:val="002A6ED8"/>
    <w:rsid w:val="002B0281"/>
    <w:rsid w:val="002B17C8"/>
    <w:rsid w:val="002B200A"/>
    <w:rsid w:val="002B2812"/>
    <w:rsid w:val="002B28EF"/>
    <w:rsid w:val="002B2990"/>
    <w:rsid w:val="002B3030"/>
    <w:rsid w:val="002B37C0"/>
    <w:rsid w:val="002B68BD"/>
    <w:rsid w:val="002B6FCE"/>
    <w:rsid w:val="002B7847"/>
    <w:rsid w:val="002B7907"/>
    <w:rsid w:val="002B7E3D"/>
    <w:rsid w:val="002C04EB"/>
    <w:rsid w:val="002C0614"/>
    <w:rsid w:val="002C0D97"/>
    <w:rsid w:val="002C12CA"/>
    <w:rsid w:val="002C139B"/>
    <w:rsid w:val="002C166B"/>
    <w:rsid w:val="002C1882"/>
    <w:rsid w:val="002C1B57"/>
    <w:rsid w:val="002C1FB4"/>
    <w:rsid w:val="002C22DC"/>
    <w:rsid w:val="002C38A1"/>
    <w:rsid w:val="002C3EBF"/>
    <w:rsid w:val="002C47BE"/>
    <w:rsid w:val="002C48E9"/>
    <w:rsid w:val="002C503F"/>
    <w:rsid w:val="002C5D34"/>
    <w:rsid w:val="002C6211"/>
    <w:rsid w:val="002C7B78"/>
    <w:rsid w:val="002C7FFA"/>
    <w:rsid w:val="002D003F"/>
    <w:rsid w:val="002D0741"/>
    <w:rsid w:val="002D078D"/>
    <w:rsid w:val="002D0D5D"/>
    <w:rsid w:val="002D1B03"/>
    <w:rsid w:val="002D2494"/>
    <w:rsid w:val="002D25DD"/>
    <w:rsid w:val="002D288B"/>
    <w:rsid w:val="002D552A"/>
    <w:rsid w:val="002D5AE1"/>
    <w:rsid w:val="002D5BCF"/>
    <w:rsid w:val="002D5FAF"/>
    <w:rsid w:val="002D6871"/>
    <w:rsid w:val="002D6D36"/>
    <w:rsid w:val="002D7688"/>
    <w:rsid w:val="002E0276"/>
    <w:rsid w:val="002E11D3"/>
    <w:rsid w:val="002E11F2"/>
    <w:rsid w:val="002E1578"/>
    <w:rsid w:val="002E1ACC"/>
    <w:rsid w:val="002E315B"/>
    <w:rsid w:val="002E3522"/>
    <w:rsid w:val="002E42EF"/>
    <w:rsid w:val="002E4982"/>
    <w:rsid w:val="002E5269"/>
    <w:rsid w:val="002E5779"/>
    <w:rsid w:val="002E5B7B"/>
    <w:rsid w:val="002E6D6D"/>
    <w:rsid w:val="002E7703"/>
    <w:rsid w:val="002E7908"/>
    <w:rsid w:val="002E7FD6"/>
    <w:rsid w:val="002F0046"/>
    <w:rsid w:val="002F00B9"/>
    <w:rsid w:val="002F0117"/>
    <w:rsid w:val="002F0696"/>
    <w:rsid w:val="002F12E0"/>
    <w:rsid w:val="002F2BF3"/>
    <w:rsid w:val="002F3C38"/>
    <w:rsid w:val="002F4161"/>
    <w:rsid w:val="002F4D46"/>
    <w:rsid w:val="002F4F29"/>
    <w:rsid w:val="002F5A53"/>
    <w:rsid w:val="002F5DA7"/>
    <w:rsid w:val="002F5F2F"/>
    <w:rsid w:val="002F62C1"/>
    <w:rsid w:val="002F6850"/>
    <w:rsid w:val="002F6AE3"/>
    <w:rsid w:val="002F6C72"/>
    <w:rsid w:val="002F7224"/>
    <w:rsid w:val="002F7243"/>
    <w:rsid w:val="002F7624"/>
    <w:rsid w:val="002F7DBF"/>
    <w:rsid w:val="00300380"/>
    <w:rsid w:val="00300879"/>
    <w:rsid w:val="00300C75"/>
    <w:rsid w:val="00301AD3"/>
    <w:rsid w:val="00301B40"/>
    <w:rsid w:val="003026A5"/>
    <w:rsid w:val="00303110"/>
    <w:rsid w:val="003037C3"/>
    <w:rsid w:val="003040B8"/>
    <w:rsid w:val="0030533A"/>
    <w:rsid w:val="00305B21"/>
    <w:rsid w:val="00305F01"/>
    <w:rsid w:val="00306005"/>
    <w:rsid w:val="00306239"/>
    <w:rsid w:val="00306491"/>
    <w:rsid w:val="00306A0A"/>
    <w:rsid w:val="00306ECE"/>
    <w:rsid w:val="00306EE5"/>
    <w:rsid w:val="00307359"/>
    <w:rsid w:val="00307420"/>
    <w:rsid w:val="00307A50"/>
    <w:rsid w:val="00310067"/>
    <w:rsid w:val="003101F4"/>
    <w:rsid w:val="00310467"/>
    <w:rsid w:val="0031059F"/>
    <w:rsid w:val="00311166"/>
    <w:rsid w:val="00311208"/>
    <w:rsid w:val="00311484"/>
    <w:rsid w:val="003116C3"/>
    <w:rsid w:val="0031197E"/>
    <w:rsid w:val="00311B0C"/>
    <w:rsid w:val="00311E34"/>
    <w:rsid w:val="00311F76"/>
    <w:rsid w:val="003122A0"/>
    <w:rsid w:val="0031244D"/>
    <w:rsid w:val="00312463"/>
    <w:rsid w:val="00312A8B"/>
    <w:rsid w:val="0031305C"/>
    <w:rsid w:val="0031339F"/>
    <w:rsid w:val="00313D8C"/>
    <w:rsid w:val="0031407C"/>
    <w:rsid w:val="003140F4"/>
    <w:rsid w:val="0031451C"/>
    <w:rsid w:val="00314666"/>
    <w:rsid w:val="00315230"/>
    <w:rsid w:val="00315D5E"/>
    <w:rsid w:val="0031735B"/>
    <w:rsid w:val="003177BB"/>
    <w:rsid w:val="0032031B"/>
    <w:rsid w:val="00320AF4"/>
    <w:rsid w:val="00321438"/>
    <w:rsid w:val="003223D4"/>
    <w:rsid w:val="00322BDF"/>
    <w:rsid w:val="00322CBF"/>
    <w:rsid w:val="00323157"/>
    <w:rsid w:val="003238E2"/>
    <w:rsid w:val="0032442C"/>
    <w:rsid w:val="00324AD0"/>
    <w:rsid w:val="00325109"/>
    <w:rsid w:val="0032571F"/>
    <w:rsid w:val="00325788"/>
    <w:rsid w:val="00325C95"/>
    <w:rsid w:val="00325CB4"/>
    <w:rsid w:val="00325DE1"/>
    <w:rsid w:val="00326FC3"/>
    <w:rsid w:val="003271C2"/>
    <w:rsid w:val="00327848"/>
    <w:rsid w:val="00327EA8"/>
    <w:rsid w:val="00327ED1"/>
    <w:rsid w:val="00331107"/>
    <w:rsid w:val="00331CF1"/>
    <w:rsid w:val="003323AC"/>
    <w:rsid w:val="003327BE"/>
    <w:rsid w:val="00332F49"/>
    <w:rsid w:val="00332F7C"/>
    <w:rsid w:val="00333462"/>
    <w:rsid w:val="00333885"/>
    <w:rsid w:val="003338E5"/>
    <w:rsid w:val="00333EC0"/>
    <w:rsid w:val="0033494F"/>
    <w:rsid w:val="00334A20"/>
    <w:rsid w:val="00335704"/>
    <w:rsid w:val="00335F7F"/>
    <w:rsid w:val="00336029"/>
    <w:rsid w:val="00337635"/>
    <w:rsid w:val="00337BB1"/>
    <w:rsid w:val="00337DAE"/>
    <w:rsid w:val="003401BC"/>
    <w:rsid w:val="003402A8"/>
    <w:rsid w:val="003409AF"/>
    <w:rsid w:val="00343AC3"/>
    <w:rsid w:val="00343D49"/>
    <w:rsid w:val="00343F55"/>
    <w:rsid w:val="0034444E"/>
    <w:rsid w:val="00344850"/>
    <w:rsid w:val="00344B66"/>
    <w:rsid w:val="00344C72"/>
    <w:rsid w:val="00344E50"/>
    <w:rsid w:val="0034573D"/>
    <w:rsid w:val="003458B8"/>
    <w:rsid w:val="003459CD"/>
    <w:rsid w:val="00345F2E"/>
    <w:rsid w:val="00346205"/>
    <w:rsid w:val="003465C4"/>
    <w:rsid w:val="00346704"/>
    <w:rsid w:val="003474C7"/>
    <w:rsid w:val="00347D40"/>
    <w:rsid w:val="003501EC"/>
    <w:rsid w:val="0035056E"/>
    <w:rsid w:val="00350CD2"/>
    <w:rsid w:val="00351FB5"/>
    <w:rsid w:val="00352359"/>
    <w:rsid w:val="00352374"/>
    <w:rsid w:val="00352381"/>
    <w:rsid w:val="0035295C"/>
    <w:rsid w:val="00354C99"/>
    <w:rsid w:val="00354EEE"/>
    <w:rsid w:val="0035515F"/>
    <w:rsid w:val="00355C1A"/>
    <w:rsid w:val="0035601A"/>
    <w:rsid w:val="00356833"/>
    <w:rsid w:val="00356A40"/>
    <w:rsid w:val="00356CEA"/>
    <w:rsid w:val="00357423"/>
    <w:rsid w:val="00357594"/>
    <w:rsid w:val="0036144F"/>
    <w:rsid w:val="00361F13"/>
    <w:rsid w:val="00362CEF"/>
    <w:rsid w:val="0036335A"/>
    <w:rsid w:val="00363DCE"/>
    <w:rsid w:val="00366B8F"/>
    <w:rsid w:val="00366E9D"/>
    <w:rsid w:val="00367BAB"/>
    <w:rsid w:val="00367F5C"/>
    <w:rsid w:val="00371A9D"/>
    <w:rsid w:val="00371D19"/>
    <w:rsid w:val="00371F49"/>
    <w:rsid w:val="003732BB"/>
    <w:rsid w:val="00373522"/>
    <w:rsid w:val="00373C49"/>
    <w:rsid w:val="003742AC"/>
    <w:rsid w:val="003742FB"/>
    <w:rsid w:val="00374A3E"/>
    <w:rsid w:val="00374AD8"/>
    <w:rsid w:val="00375015"/>
    <w:rsid w:val="003760D0"/>
    <w:rsid w:val="003764FD"/>
    <w:rsid w:val="003765FC"/>
    <w:rsid w:val="003771B4"/>
    <w:rsid w:val="00377961"/>
    <w:rsid w:val="00377A67"/>
    <w:rsid w:val="00377BDD"/>
    <w:rsid w:val="00380054"/>
    <w:rsid w:val="00382416"/>
    <w:rsid w:val="003838DF"/>
    <w:rsid w:val="00383D53"/>
    <w:rsid w:val="00383E30"/>
    <w:rsid w:val="003851A6"/>
    <w:rsid w:val="00385C1D"/>
    <w:rsid w:val="0038618C"/>
    <w:rsid w:val="003863FA"/>
    <w:rsid w:val="00386752"/>
    <w:rsid w:val="003873F5"/>
    <w:rsid w:val="00390456"/>
    <w:rsid w:val="003910DB"/>
    <w:rsid w:val="00392037"/>
    <w:rsid w:val="00392564"/>
    <w:rsid w:val="00392F67"/>
    <w:rsid w:val="00393850"/>
    <w:rsid w:val="003939B3"/>
    <w:rsid w:val="00394777"/>
    <w:rsid w:val="00394EB9"/>
    <w:rsid w:val="0039545D"/>
    <w:rsid w:val="003958B0"/>
    <w:rsid w:val="0039624C"/>
    <w:rsid w:val="003962DE"/>
    <w:rsid w:val="00396B76"/>
    <w:rsid w:val="00396B95"/>
    <w:rsid w:val="00396C56"/>
    <w:rsid w:val="00396E18"/>
    <w:rsid w:val="00396EE4"/>
    <w:rsid w:val="00397838"/>
    <w:rsid w:val="00397D9B"/>
    <w:rsid w:val="003A0F97"/>
    <w:rsid w:val="003A1107"/>
    <w:rsid w:val="003A1A3B"/>
    <w:rsid w:val="003A2D5B"/>
    <w:rsid w:val="003A318C"/>
    <w:rsid w:val="003A3A45"/>
    <w:rsid w:val="003A3F0A"/>
    <w:rsid w:val="003A474E"/>
    <w:rsid w:val="003A4794"/>
    <w:rsid w:val="003A4F12"/>
    <w:rsid w:val="003A55BB"/>
    <w:rsid w:val="003A5DC4"/>
    <w:rsid w:val="003A5DCD"/>
    <w:rsid w:val="003A7009"/>
    <w:rsid w:val="003A73A4"/>
    <w:rsid w:val="003B0793"/>
    <w:rsid w:val="003B08F1"/>
    <w:rsid w:val="003B090D"/>
    <w:rsid w:val="003B1AC8"/>
    <w:rsid w:val="003B20B4"/>
    <w:rsid w:val="003B302D"/>
    <w:rsid w:val="003B3A77"/>
    <w:rsid w:val="003B42F8"/>
    <w:rsid w:val="003B5AC9"/>
    <w:rsid w:val="003B6678"/>
    <w:rsid w:val="003B6681"/>
    <w:rsid w:val="003B6798"/>
    <w:rsid w:val="003B6CAA"/>
    <w:rsid w:val="003B6E35"/>
    <w:rsid w:val="003C0870"/>
    <w:rsid w:val="003C0AB8"/>
    <w:rsid w:val="003C0E22"/>
    <w:rsid w:val="003C1425"/>
    <w:rsid w:val="003C1464"/>
    <w:rsid w:val="003C180C"/>
    <w:rsid w:val="003C1CA4"/>
    <w:rsid w:val="003C22F6"/>
    <w:rsid w:val="003C2A1E"/>
    <w:rsid w:val="003C2CCF"/>
    <w:rsid w:val="003C5EBA"/>
    <w:rsid w:val="003C6203"/>
    <w:rsid w:val="003C69CF"/>
    <w:rsid w:val="003C7009"/>
    <w:rsid w:val="003C703E"/>
    <w:rsid w:val="003C76B9"/>
    <w:rsid w:val="003C7BCC"/>
    <w:rsid w:val="003D02BC"/>
    <w:rsid w:val="003D0784"/>
    <w:rsid w:val="003D09E5"/>
    <w:rsid w:val="003D0CCB"/>
    <w:rsid w:val="003D1FE4"/>
    <w:rsid w:val="003D2F8D"/>
    <w:rsid w:val="003D35A1"/>
    <w:rsid w:val="003D52CE"/>
    <w:rsid w:val="003D6EBF"/>
    <w:rsid w:val="003D7238"/>
    <w:rsid w:val="003E0747"/>
    <w:rsid w:val="003E0F09"/>
    <w:rsid w:val="003E1709"/>
    <w:rsid w:val="003E1D9F"/>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0D28"/>
    <w:rsid w:val="003F18F8"/>
    <w:rsid w:val="003F1E3D"/>
    <w:rsid w:val="003F2BBD"/>
    <w:rsid w:val="003F3DC1"/>
    <w:rsid w:val="003F5099"/>
    <w:rsid w:val="003F50F5"/>
    <w:rsid w:val="003F52AB"/>
    <w:rsid w:val="003F55A8"/>
    <w:rsid w:val="003F5739"/>
    <w:rsid w:val="003F5771"/>
    <w:rsid w:val="003F5A48"/>
    <w:rsid w:val="003F5D7E"/>
    <w:rsid w:val="003F5DF5"/>
    <w:rsid w:val="003F62A5"/>
    <w:rsid w:val="003F69C7"/>
    <w:rsid w:val="003F73CB"/>
    <w:rsid w:val="003F74E5"/>
    <w:rsid w:val="0040161E"/>
    <w:rsid w:val="00401EC7"/>
    <w:rsid w:val="00401EDA"/>
    <w:rsid w:val="004029BB"/>
    <w:rsid w:val="004038E6"/>
    <w:rsid w:val="0040429C"/>
    <w:rsid w:val="00404C14"/>
    <w:rsid w:val="0040572E"/>
    <w:rsid w:val="004067FF"/>
    <w:rsid w:val="00406B47"/>
    <w:rsid w:val="00406C59"/>
    <w:rsid w:val="004079F9"/>
    <w:rsid w:val="00407FB3"/>
    <w:rsid w:val="00410C21"/>
    <w:rsid w:val="004110CA"/>
    <w:rsid w:val="00411211"/>
    <w:rsid w:val="00411492"/>
    <w:rsid w:val="004117E7"/>
    <w:rsid w:val="00411B16"/>
    <w:rsid w:val="00412E18"/>
    <w:rsid w:val="004133D7"/>
    <w:rsid w:val="00413F13"/>
    <w:rsid w:val="004142F9"/>
    <w:rsid w:val="004149DB"/>
    <w:rsid w:val="004149F3"/>
    <w:rsid w:val="00414C67"/>
    <w:rsid w:val="0041546B"/>
    <w:rsid w:val="00415EC3"/>
    <w:rsid w:val="0041621E"/>
    <w:rsid w:val="004168A5"/>
    <w:rsid w:val="004168B9"/>
    <w:rsid w:val="00417BF3"/>
    <w:rsid w:val="00417EB1"/>
    <w:rsid w:val="004200DC"/>
    <w:rsid w:val="0042132C"/>
    <w:rsid w:val="00421805"/>
    <w:rsid w:val="0042180C"/>
    <w:rsid w:val="00421C24"/>
    <w:rsid w:val="00422623"/>
    <w:rsid w:val="004226B5"/>
    <w:rsid w:val="00422D8E"/>
    <w:rsid w:val="00422F19"/>
    <w:rsid w:val="00422F80"/>
    <w:rsid w:val="00423358"/>
    <w:rsid w:val="0042346D"/>
    <w:rsid w:val="004234EF"/>
    <w:rsid w:val="004248A7"/>
    <w:rsid w:val="00424972"/>
    <w:rsid w:val="00424985"/>
    <w:rsid w:val="00424E61"/>
    <w:rsid w:val="0042591E"/>
    <w:rsid w:val="00425C69"/>
    <w:rsid w:val="00426129"/>
    <w:rsid w:val="004279DD"/>
    <w:rsid w:val="00427CF6"/>
    <w:rsid w:val="00430E3F"/>
    <w:rsid w:val="00431028"/>
    <w:rsid w:val="00432201"/>
    <w:rsid w:val="00433012"/>
    <w:rsid w:val="0043378A"/>
    <w:rsid w:val="00433B5B"/>
    <w:rsid w:val="004343EC"/>
    <w:rsid w:val="00434607"/>
    <w:rsid w:val="00434700"/>
    <w:rsid w:val="004349FD"/>
    <w:rsid w:val="004359AA"/>
    <w:rsid w:val="00435A90"/>
    <w:rsid w:val="00435C36"/>
    <w:rsid w:val="00436480"/>
    <w:rsid w:val="0043791E"/>
    <w:rsid w:val="00437B8F"/>
    <w:rsid w:val="00437EE8"/>
    <w:rsid w:val="004401FB"/>
    <w:rsid w:val="0044067A"/>
    <w:rsid w:val="00440780"/>
    <w:rsid w:val="00441DF7"/>
    <w:rsid w:val="00441E05"/>
    <w:rsid w:val="0044224A"/>
    <w:rsid w:val="004425ED"/>
    <w:rsid w:val="00442D38"/>
    <w:rsid w:val="00443A1B"/>
    <w:rsid w:val="0044417A"/>
    <w:rsid w:val="0044432B"/>
    <w:rsid w:val="00444D91"/>
    <w:rsid w:val="00445701"/>
    <w:rsid w:val="00445B2F"/>
    <w:rsid w:val="0044642F"/>
    <w:rsid w:val="00450B97"/>
    <w:rsid w:val="00450DD4"/>
    <w:rsid w:val="00451C93"/>
    <w:rsid w:val="004538D7"/>
    <w:rsid w:val="00454A0E"/>
    <w:rsid w:val="00454E29"/>
    <w:rsid w:val="00454F4F"/>
    <w:rsid w:val="0045567C"/>
    <w:rsid w:val="00455C0E"/>
    <w:rsid w:val="00456320"/>
    <w:rsid w:val="004568E6"/>
    <w:rsid w:val="00456AC9"/>
    <w:rsid w:val="00457458"/>
    <w:rsid w:val="00457CD7"/>
    <w:rsid w:val="00457E86"/>
    <w:rsid w:val="004618DF"/>
    <w:rsid w:val="004619BE"/>
    <w:rsid w:val="00461B78"/>
    <w:rsid w:val="00462141"/>
    <w:rsid w:val="00462189"/>
    <w:rsid w:val="00462413"/>
    <w:rsid w:val="00462A82"/>
    <w:rsid w:val="00462CCC"/>
    <w:rsid w:val="0046466D"/>
    <w:rsid w:val="00465473"/>
    <w:rsid w:val="00465496"/>
    <w:rsid w:val="00465C66"/>
    <w:rsid w:val="004662F7"/>
    <w:rsid w:val="004664AC"/>
    <w:rsid w:val="00466940"/>
    <w:rsid w:val="00466A49"/>
    <w:rsid w:val="00467635"/>
    <w:rsid w:val="00467866"/>
    <w:rsid w:val="00467DB7"/>
    <w:rsid w:val="00470B15"/>
    <w:rsid w:val="00470E56"/>
    <w:rsid w:val="004715D4"/>
    <w:rsid w:val="00471B27"/>
    <w:rsid w:val="0047210C"/>
    <w:rsid w:val="0047386D"/>
    <w:rsid w:val="004740B2"/>
    <w:rsid w:val="004745C6"/>
    <w:rsid w:val="00474689"/>
    <w:rsid w:val="004751A7"/>
    <w:rsid w:val="00475DB6"/>
    <w:rsid w:val="00476410"/>
    <w:rsid w:val="0047711A"/>
    <w:rsid w:val="004775CD"/>
    <w:rsid w:val="00477C4E"/>
    <w:rsid w:val="00477ED7"/>
    <w:rsid w:val="00477EFB"/>
    <w:rsid w:val="0048025E"/>
    <w:rsid w:val="00480896"/>
    <w:rsid w:val="00480AA3"/>
    <w:rsid w:val="004818E2"/>
    <w:rsid w:val="004819A3"/>
    <w:rsid w:val="004822C6"/>
    <w:rsid w:val="004828B1"/>
    <w:rsid w:val="0048384E"/>
    <w:rsid w:val="00483895"/>
    <w:rsid w:val="00483C10"/>
    <w:rsid w:val="00483F42"/>
    <w:rsid w:val="00483F5D"/>
    <w:rsid w:val="004842FB"/>
    <w:rsid w:val="00484515"/>
    <w:rsid w:val="00486092"/>
    <w:rsid w:val="00486E08"/>
    <w:rsid w:val="0048755A"/>
    <w:rsid w:val="00487AE4"/>
    <w:rsid w:val="00487E29"/>
    <w:rsid w:val="00490A01"/>
    <w:rsid w:val="0049138E"/>
    <w:rsid w:val="00491EB0"/>
    <w:rsid w:val="00492A5D"/>
    <w:rsid w:val="00492FC2"/>
    <w:rsid w:val="00493178"/>
    <w:rsid w:val="00493218"/>
    <w:rsid w:val="0049367C"/>
    <w:rsid w:val="0049371B"/>
    <w:rsid w:val="004937AA"/>
    <w:rsid w:val="0049383C"/>
    <w:rsid w:val="00494479"/>
    <w:rsid w:val="0049521A"/>
    <w:rsid w:val="0049644C"/>
    <w:rsid w:val="00496BB0"/>
    <w:rsid w:val="00497487"/>
    <w:rsid w:val="00497A19"/>
    <w:rsid w:val="00497C54"/>
    <w:rsid w:val="004A063E"/>
    <w:rsid w:val="004A0857"/>
    <w:rsid w:val="004A0A4B"/>
    <w:rsid w:val="004A0A59"/>
    <w:rsid w:val="004A1659"/>
    <w:rsid w:val="004A17E7"/>
    <w:rsid w:val="004A1B3C"/>
    <w:rsid w:val="004A228C"/>
    <w:rsid w:val="004A2385"/>
    <w:rsid w:val="004A299B"/>
    <w:rsid w:val="004A2D30"/>
    <w:rsid w:val="004A2F64"/>
    <w:rsid w:val="004A36C2"/>
    <w:rsid w:val="004A6379"/>
    <w:rsid w:val="004A6BD6"/>
    <w:rsid w:val="004A7129"/>
    <w:rsid w:val="004B025C"/>
    <w:rsid w:val="004B112D"/>
    <w:rsid w:val="004B1A43"/>
    <w:rsid w:val="004B281E"/>
    <w:rsid w:val="004B2951"/>
    <w:rsid w:val="004B36D8"/>
    <w:rsid w:val="004B3C09"/>
    <w:rsid w:val="004B3FA4"/>
    <w:rsid w:val="004B41D7"/>
    <w:rsid w:val="004B475B"/>
    <w:rsid w:val="004B63B6"/>
    <w:rsid w:val="004B6717"/>
    <w:rsid w:val="004B6A72"/>
    <w:rsid w:val="004B6BF3"/>
    <w:rsid w:val="004B76A5"/>
    <w:rsid w:val="004B7C0E"/>
    <w:rsid w:val="004C01FB"/>
    <w:rsid w:val="004C05D1"/>
    <w:rsid w:val="004C05F4"/>
    <w:rsid w:val="004C1C90"/>
    <w:rsid w:val="004C1F37"/>
    <w:rsid w:val="004C3276"/>
    <w:rsid w:val="004C32E5"/>
    <w:rsid w:val="004C381C"/>
    <w:rsid w:val="004C4506"/>
    <w:rsid w:val="004C46C8"/>
    <w:rsid w:val="004C4790"/>
    <w:rsid w:val="004C4A8E"/>
    <w:rsid w:val="004C4BA1"/>
    <w:rsid w:val="004C4F5A"/>
    <w:rsid w:val="004C5CD4"/>
    <w:rsid w:val="004C69D9"/>
    <w:rsid w:val="004C73D0"/>
    <w:rsid w:val="004C75E9"/>
    <w:rsid w:val="004D096A"/>
    <w:rsid w:val="004D0D1C"/>
    <w:rsid w:val="004D0F8E"/>
    <w:rsid w:val="004D1696"/>
    <w:rsid w:val="004D16DA"/>
    <w:rsid w:val="004D21D4"/>
    <w:rsid w:val="004D2835"/>
    <w:rsid w:val="004D2943"/>
    <w:rsid w:val="004D343C"/>
    <w:rsid w:val="004D3579"/>
    <w:rsid w:val="004D37DE"/>
    <w:rsid w:val="004D4071"/>
    <w:rsid w:val="004D4A2D"/>
    <w:rsid w:val="004D52F7"/>
    <w:rsid w:val="004D5E23"/>
    <w:rsid w:val="004D6137"/>
    <w:rsid w:val="004D63A6"/>
    <w:rsid w:val="004D66B5"/>
    <w:rsid w:val="004D688C"/>
    <w:rsid w:val="004D7150"/>
    <w:rsid w:val="004D7179"/>
    <w:rsid w:val="004D74BC"/>
    <w:rsid w:val="004D7F38"/>
    <w:rsid w:val="004E09D9"/>
    <w:rsid w:val="004E10AA"/>
    <w:rsid w:val="004E2431"/>
    <w:rsid w:val="004E2BC3"/>
    <w:rsid w:val="004E2CCE"/>
    <w:rsid w:val="004E2E8C"/>
    <w:rsid w:val="004E3253"/>
    <w:rsid w:val="004E46D5"/>
    <w:rsid w:val="004E49C1"/>
    <w:rsid w:val="004E5176"/>
    <w:rsid w:val="004E53DE"/>
    <w:rsid w:val="004E59F2"/>
    <w:rsid w:val="004E67CF"/>
    <w:rsid w:val="004E6D69"/>
    <w:rsid w:val="004E7213"/>
    <w:rsid w:val="004E7242"/>
    <w:rsid w:val="004E7283"/>
    <w:rsid w:val="004E72A1"/>
    <w:rsid w:val="004E72CA"/>
    <w:rsid w:val="004E7338"/>
    <w:rsid w:val="004E7AB4"/>
    <w:rsid w:val="004E7AE6"/>
    <w:rsid w:val="004E7F6E"/>
    <w:rsid w:val="004F0001"/>
    <w:rsid w:val="004F01EC"/>
    <w:rsid w:val="004F0546"/>
    <w:rsid w:val="004F0DA1"/>
    <w:rsid w:val="004F11D1"/>
    <w:rsid w:val="004F17AF"/>
    <w:rsid w:val="004F49FA"/>
    <w:rsid w:val="004F5473"/>
    <w:rsid w:val="004F59DB"/>
    <w:rsid w:val="004F5F5C"/>
    <w:rsid w:val="004F6C4E"/>
    <w:rsid w:val="004F6F33"/>
    <w:rsid w:val="004F77C9"/>
    <w:rsid w:val="004F7DC5"/>
    <w:rsid w:val="004F7F64"/>
    <w:rsid w:val="005008E8"/>
    <w:rsid w:val="005009DB"/>
    <w:rsid w:val="0050125C"/>
    <w:rsid w:val="00501590"/>
    <w:rsid w:val="00503424"/>
    <w:rsid w:val="00503D0A"/>
    <w:rsid w:val="005046BC"/>
    <w:rsid w:val="005054F3"/>
    <w:rsid w:val="00505D36"/>
    <w:rsid w:val="00506F64"/>
    <w:rsid w:val="0051000A"/>
    <w:rsid w:val="00510716"/>
    <w:rsid w:val="0051147B"/>
    <w:rsid w:val="00511670"/>
    <w:rsid w:val="00511925"/>
    <w:rsid w:val="005119A4"/>
    <w:rsid w:val="005123E6"/>
    <w:rsid w:val="0051379C"/>
    <w:rsid w:val="00513C6D"/>
    <w:rsid w:val="005144C5"/>
    <w:rsid w:val="00514ACF"/>
    <w:rsid w:val="00515B99"/>
    <w:rsid w:val="00516389"/>
    <w:rsid w:val="0051649F"/>
    <w:rsid w:val="0051671E"/>
    <w:rsid w:val="00517378"/>
    <w:rsid w:val="00517705"/>
    <w:rsid w:val="00517B09"/>
    <w:rsid w:val="005207AC"/>
    <w:rsid w:val="005212AE"/>
    <w:rsid w:val="005215E6"/>
    <w:rsid w:val="00521613"/>
    <w:rsid w:val="00521C00"/>
    <w:rsid w:val="005226BB"/>
    <w:rsid w:val="00522AA8"/>
    <w:rsid w:val="00522DCE"/>
    <w:rsid w:val="00522F76"/>
    <w:rsid w:val="005230B4"/>
    <w:rsid w:val="00524A5C"/>
    <w:rsid w:val="00524B69"/>
    <w:rsid w:val="00524C9A"/>
    <w:rsid w:val="005253B3"/>
    <w:rsid w:val="00525DC0"/>
    <w:rsid w:val="005260E9"/>
    <w:rsid w:val="00526D4F"/>
    <w:rsid w:val="00526D6B"/>
    <w:rsid w:val="00527A09"/>
    <w:rsid w:val="00531607"/>
    <w:rsid w:val="00533733"/>
    <w:rsid w:val="005338BD"/>
    <w:rsid w:val="00533CCC"/>
    <w:rsid w:val="00533F72"/>
    <w:rsid w:val="0053480A"/>
    <w:rsid w:val="00534A49"/>
    <w:rsid w:val="00536251"/>
    <w:rsid w:val="005367A8"/>
    <w:rsid w:val="00536C28"/>
    <w:rsid w:val="00537240"/>
    <w:rsid w:val="00537472"/>
    <w:rsid w:val="00537980"/>
    <w:rsid w:val="00537B84"/>
    <w:rsid w:val="00537EAE"/>
    <w:rsid w:val="00540992"/>
    <w:rsid w:val="00540EFC"/>
    <w:rsid w:val="0054121D"/>
    <w:rsid w:val="00541336"/>
    <w:rsid w:val="00541727"/>
    <w:rsid w:val="0054178F"/>
    <w:rsid w:val="00542267"/>
    <w:rsid w:val="00542A23"/>
    <w:rsid w:val="00542D53"/>
    <w:rsid w:val="005439EF"/>
    <w:rsid w:val="005446B5"/>
    <w:rsid w:val="00545097"/>
    <w:rsid w:val="00545116"/>
    <w:rsid w:val="005451B5"/>
    <w:rsid w:val="00546082"/>
    <w:rsid w:val="005462BE"/>
    <w:rsid w:val="005464F4"/>
    <w:rsid w:val="00546CDA"/>
    <w:rsid w:val="005470FF"/>
    <w:rsid w:val="005478D5"/>
    <w:rsid w:val="00547DB1"/>
    <w:rsid w:val="005502E9"/>
    <w:rsid w:val="00551DCE"/>
    <w:rsid w:val="005523B3"/>
    <w:rsid w:val="00552E7B"/>
    <w:rsid w:val="00553894"/>
    <w:rsid w:val="00554646"/>
    <w:rsid w:val="0055584C"/>
    <w:rsid w:val="0055646C"/>
    <w:rsid w:val="00556D52"/>
    <w:rsid w:val="005572BF"/>
    <w:rsid w:val="00557691"/>
    <w:rsid w:val="0055770C"/>
    <w:rsid w:val="00557C42"/>
    <w:rsid w:val="00557E93"/>
    <w:rsid w:val="0056046C"/>
    <w:rsid w:val="005604AA"/>
    <w:rsid w:val="00560677"/>
    <w:rsid w:val="00561221"/>
    <w:rsid w:val="00561878"/>
    <w:rsid w:val="00562D2F"/>
    <w:rsid w:val="005630E9"/>
    <w:rsid w:val="00564078"/>
    <w:rsid w:val="00565662"/>
    <w:rsid w:val="00565BE1"/>
    <w:rsid w:val="00565FC2"/>
    <w:rsid w:val="005665BF"/>
    <w:rsid w:val="005670D3"/>
    <w:rsid w:val="005709F0"/>
    <w:rsid w:val="00570CE8"/>
    <w:rsid w:val="00571244"/>
    <w:rsid w:val="005713F0"/>
    <w:rsid w:val="005715E3"/>
    <w:rsid w:val="00571791"/>
    <w:rsid w:val="005718D5"/>
    <w:rsid w:val="0057292A"/>
    <w:rsid w:val="00572B27"/>
    <w:rsid w:val="00572D93"/>
    <w:rsid w:val="00573789"/>
    <w:rsid w:val="00573F92"/>
    <w:rsid w:val="005745D5"/>
    <w:rsid w:val="00574E8E"/>
    <w:rsid w:val="005753C6"/>
    <w:rsid w:val="00575887"/>
    <w:rsid w:val="00575BC7"/>
    <w:rsid w:val="0057618D"/>
    <w:rsid w:val="00577110"/>
    <w:rsid w:val="00577B70"/>
    <w:rsid w:val="00580886"/>
    <w:rsid w:val="00580EE9"/>
    <w:rsid w:val="00581748"/>
    <w:rsid w:val="0058174E"/>
    <w:rsid w:val="00581850"/>
    <w:rsid w:val="00581B8F"/>
    <w:rsid w:val="005827EB"/>
    <w:rsid w:val="00582A8A"/>
    <w:rsid w:val="005834B0"/>
    <w:rsid w:val="00584B6A"/>
    <w:rsid w:val="00584C2C"/>
    <w:rsid w:val="00586E17"/>
    <w:rsid w:val="005873D4"/>
    <w:rsid w:val="005874DB"/>
    <w:rsid w:val="00587BF0"/>
    <w:rsid w:val="0059012F"/>
    <w:rsid w:val="00590549"/>
    <w:rsid w:val="00590BD9"/>
    <w:rsid w:val="00591C23"/>
    <w:rsid w:val="00591E04"/>
    <w:rsid w:val="00592C2A"/>
    <w:rsid w:val="00593BAC"/>
    <w:rsid w:val="00594764"/>
    <w:rsid w:val="00594884"/>
    <w:rsid w:val="00594A91"/>
    <w:rsid w:val="00594AF0"/>
    <w:rsid w:val="00594C72"/>
    <w:rsid w:val="005951EC"/>
    <w:rsid w:val="0059575B"/>
    <w:rsid w:val="0059639A"/>
    <w:rsid w:val="005963BE"/>
    <w:rsid w:val="00596EA6"/>
    <w:rsid w:val="00597248"/>
    <w:rsid w:val="00597305"/>
    <w:rsid w:val="0059768D"/>
    <w:rsid w:val="00597863"/>
    <w:rsid w:val="005A0C96"/>
    <w:rsid w:val="005A169C"/>
    <w:rsid w:val="005A1E76"/>
    <w:rsid w:val="005A23F0"/>
    <w:rsid w:val="005A244B"/>
    <w:rsid w:val="005A2711"/>
    <w:rsid w:val="005A288A"/>
    <w:rsid w:val="005A29C6"/>
    <w:rsid w:val="005A2EA8"/>
    <w:rsid w:val="005A3225"/>
    <w:rsid w:val="005A4818"/>
    <w:rsid w:val="005A526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1AD0"/>
    <w:rsid w:val="005B2557"/>
    <w:rsid w:val="005B25F2"/>
    <w:rsid w:val="005B301D"/>
    <w:rsid w:val="005B44BA"/>
    <w:rsid w:val="005B50CA"/>
    <w:rsid w:val="005B5217"/>
    <w:rsid w:val="005B6DA5"/>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4F0E"/>
    <w:rsid w:val="005C5326"/>
    <w:rsid w:val="005C56E9"/>
    <w:rsid w:val="005C5C62"/>
    <w:rsid w:val="005C69A4"/>
    <w:rsid w:val="005C7637"/>
    <w:rsid w:val="005C770E"/>
    <w:rsid w:val="005D09F4"/>
    <w:rsid w:val="005D0C97"/>
    <w:rsid w:val="005D1225"/>
    <w:rsid w:val="005D1264"/>
    <w:rsid w:val="005D1369"/>
    <w:rsid w:val="005D2EFE"/>
    <w:rsid w:val="005D3079"/>
    <w:rsid w:val="005D3317"/>
    <w:rsid w:val="005D398A"/>
    <w:rsid w:val="005D4FA7"/>
    <w:rsid w:val="005D5BF4"/>
    <w:rsid w:val="005D666E"/>
    <w:rsid w:val="005D6B07"/>
    <w:rsid w:val="005D74DC"/>
    <w:rsid w:val="005D7A9D"/>
    <w:rsid w:val="005D7FC6"/>
    <w:rsid w:val="005E0AB5"/>
    <w:rsid w:val="005E0EC6"/>
    <w:rsid w:val="005E11F0"/>
    <w:rsid w:val="005E177F"/>
    <w:rsid w:val="005E178C"/>
    <w:rsid w:val="005E2E40"/>
    <w:rsid w:val="005E3E6F"/>
    <w:rsid w:val="005E4806"/>
    <w:rsid w:val="005E4F9B"/>
    <w:rsid w:val="005E5328"/>
    <w:rsid w:val="005E636C"/>
    <w:rsid w:val="005E6431"/>
    <w:rsid w:val="005E64F9"/>
    <w:rsid w:val="005E71B0"/>
    <w:rsid w:val="005F0A33"/>
    <w:rsid w:val="005F12AF"/>
    <w:rsid w:val="005F14CF"/>
    <w:rsid w:val="005F2331"/>
    <w:rsid w:val="005F2A90"/>
    <w:rsid w:val="005F2EB7"/>
    <w:rsid w:val="005F2EC1"/>
    <w:rsid w:val="005F3CAE"/>
    <w:rsid w:val="005F3F16"/>
    <w:rsid w:val="005F41A2"/>
    <w:rsid w:val="005F41DD"/>
    <w:rsid w:val="005F5B76"/>
    <w:rsid w:val="005F6178"/>
    <w:rsid w:val="005F65D3"/>
    <w:rsid w:val="005F6AAE"/>
    <w:rsid w:val="005F7AF1"/>
    <w:rsid w:val="00600F03"/>
    <w:rsid w:val="00601314"/>
    <w:rsid w:val="0060233F"/>
    <w:rsid w:val="00602414"/>
    <w:rsid w:val="0060355F"/>
    <w:rsid w:val="00603A08"/>
    <w:rsid w:val="0060433F"/>
    <w:rsid w:val="006044E0"/>
    <w:rsid w:val="00604C82"/>
    <w:rsid w:val="0060535D"/>
    <w:rsid w:val="00605D3F"/>
    <w:rsid w:val="00605F25"/>
    <w:rsid w:val="00606214"/>
    <w:rsid w:val="006068A1"/>
    <w:rsid w:val="00607249"/>
    <w:rsid w:val="006076EE"/>
    <w:rsid w:val="00610DAD"/>
    <w:rsid w:val="00610E2A"/>
    <w:rsid w:val="006111AF"/>
    <w:rsid w:val="006114AA"/>
    <w:rsid w:val="00612FA9"/>
    <w:rsid w:val="0061342F"/>
    <w:rsid w:val="0061428A"/>
    <w:rsid w:val="00614752"/>
    <w:rsid w:val="006147E4"/>
    <w:rsid w:val="00615364"/>
    <w:rsid w:val="00615EAD"/>
    <w:rsid w:val="00616034"/>
    <w:rsid w:val="00616671"/>
    <w:rsid w:val="006167B3"/>
    <w:rsid w:val="006167B6"/>
    <w:rsid w:val="0061715A"/>
    <w:rsid w:val="006177D7"/>
    <w:rsid w:val="00617AF7"/>
    <w:rsid w:val="00620C7D"/>
    <w:rsid w:val="00621411"/>
    <w:rsid w:val="00621D6B"/>
    <w:rsid w:val="00622750"/>
    <w:rsid w:val="006228C5"/>
    <w:rsid w:val="00623B88"/>
    <w:rsid w:val="006243A6"/>
    <w:rsid w:val="00624865"/>
    <w:rsid w:val="00624AB6"/>
    <w:rsid w:val="00625004"/>
    <w:rsid w:val="00625138"/>
    <w:rsid w:val="00625734"/>
    <w:rsid w:val="0062651A"/>
    <w:rsid w:val="00626651"/>
    <w:rsid w:val="0062668A"/>
    <w:rsid w:val="0062694C"/>
    <w:rsid w:val="00626A48"/>
    <w:rsid w:val="00626CC1"/>
    <w:rsid w:val="006275AB"/>
    <w:rsid w:val="00627B98"/>
    <w:rsid w:val="006304D4"/>
    <w:rsid w:val="00630DE5"/>
    <w:rsid w:val="00631B44"/>
    <w:rsid w:val="006326D3"/>
    <w:rsid w:val="006327DA"/>
    <w:rsid w:val="006338C3"/>
    <w:rsid w:val="00633B9B"/>
    <w:rsid w:val="0063424F"/>
    <w:rsid w:val="00634568"/>
    <w:rsid w:val="006357E4"/>
    <w:rsid w:val="00636026"/>
    <w:rsid w:val="00636105"/>
    <w:rsid w:val="0063639B"/>
    <w:rsid w:val="00636797"/>
    <w:rsid w:val="0064036C"/>
    <w:rsid w:val="00640A23"/>
    <w:rsid w:val="00640FA4"/>
    <w:rsid w:val="00642188"/>
    <w:rsid w:val="00642BD8"/>
    <w:rsid w:val="00642D7C"/>
    <w:rsid w:val="006432A9"/>
    <w:rsid w:val="0064374F"/>
    <w:rsid w:val="00643E9D"/>
    <w:rsid w:val="0064483D"/>
    <w:rsid w:val="00644CCD"/>
    <w:rsid w:val="0064504D"/>
    <w:rsid w:val="00645B9E"/>
    <w:rsid w:val="0064603C"/>
    <w:rsid w:val="0064615F"/>
    <w:rsid w:val="0064637E"/>
    <w:rsid w:val="00646892"/>
    <w:rsid w:val="00646A55"/>
    <w:rsid w:val="00646B01"/>
    <w:rsid w:val="00646B56"/>
    <w:rsid w:val="00646F1E"/>
    <w:rsid w:val="00647F11"/>
    <w:rsid w:val="006509F3"/>
    <w:rsid w:val="006510C3"/>
    <w:rsid w:val="006517CD"/>
    <w:rsid w:val="0065250D"/>
    <w:rsid w:val="0065261B"/>
    <w:rsid w:val="00652E3D"/>
    <w:rsid w:val="00653A99"/>
    <w:rsid w:val="00654161"/>
    <w:rsid w:val="006545FD"/>
    <w:rsid w:val="006547DE"/>
    <w:rsid w:val="006569D9"/>
    <w:rsid w:val="00656CE8"/>
    <w:rsid w:val="00656DF3"/>
    <w:rsid w:val="00660943"/>
    <w:rsid w:val="0066152D"/>
    <w:rsid w:val="0066372B"/>
    <w:rsid w:val="00664116"/>
    <w:rsid w:val="00664208"/>
    <w:rsid w:val="00664D33"/>
    <w:rsid w:val="00665911"/>
    <w:rsid w:val="006659F9"/>
    <w:rsid w:val="00665A95"/>
    <w:rsid w:val="00665E84"/>
    <w:rsid w:val="00665F5D"/>
    <w:rsid w:val="0066664C"/>
    <w:rsid w:val="00666767"/>
    <w:rsid w:val="00667C74"/>
    <w:rsid w:val="00670AE7"/>
    <w:rsid w:val="00670D2A"/>
    <w:rsid w:val="00671F50"/>
    <w:rsid w:val="0067208D"/>
    <w:rsid w:val="0067211B"/>
    <w:rsid w:val="0067244C"/>
    <w:rsid w:val="006732FE"/>
    <w:rsid w:val="006733FF"/>
    <w:rsid w:val="00674334"/>
    <w:rsid w:val="00675613"/>
    <w:rsid w:val="006759A4"/>
    <w:rsid w:val="00675D29"/>
    <w:rsid w:val="006765FD"/>
    <w:rsid w:val="0067673E"/>
    <w:rsid w:val="00676D35"/>
    <w:rsid w:val="00677AB7"/>
    <w:rsid w:val="00681438"/>
    <w:rsid w:val="00681756"/>
    <w:rsid w:val="00681C2C"/>
    <w:rsid w:val="0068273B"/>
    <w:rsid w:val="006829D6"/>
    <w:rsid w:val="00683833"/>
    <w:rsid w:val="006839BC"/>
    <w:rsid w:val="00683FA5"/>
    <w:rsid w:val="00684872"/>
    <w:rsid w:val="00684CBA"/>
    <w:rsid w:val="00684E94"/>
    <w:rsid w:val="00686751"/>
    <w:rsid w:val="00686EEC"/>
    <w:rsid w:val="006873E4"/>
    <w:rsid w:val="00687A78"/>
    <w:rsid w:val="00690AA7"/>
    <w:rsid w:val="00690FA0"/>
    <w:rsid w:val="00691037"/>
    <w:rsid w:val="006913EF"/>
    <w:rsid w:val="0069199F"/>
    <w:rsid w:val="00692673"/>
    <w:rsid w:val="006937D8"/>
    <w:rsid w:val="00693BB0"/>
    <w:rsid w:val="00693D0B"/>
    <w:rsid w:val="00693EE3"/>
    <w:rsid w:val="006940E3"/>
    <w:rsid w:val="006944FF"/>
    <w:rsid w:val="00694701"/>
    <w:rsid w:val="00694D2D"/>
    <w:rsid w:val="00695919"/>
    <w:rsid w:val="006979F9"/>
    <w:rsid w:val="00697C20"/>
    <w:rsid w:val="006A1338"/>
    <w:rsid w:val="006A2F34"/>
    <w:rsid w:val="006A2F84"/>
    <w:rsid w:val="006A3408"/>
    <w:rsid w:val="006A3BD3"/>
    <w:rsid w:val="006A3D04"/>
    <w:rsid w:val="006A3E2E"/>
    <w:rsid w:val="006A42BD"/>
    <w:rsid w:val="006A4E11"/>
    <w:rsid w:val="006A501C"/>
    <w:rsid w:val="006A6BF2"/>
    <w:rsid w:val="006A7A13"/>
    <w:rsid w:val="006B0A85"/>
    <w:rsid w:val="006B0ACE"/>
    <w:rsid w:val="006B1353"/>
    <w:rsid w:val="006B1761"/>
    <w:rsid w:val="006B1D35"/>
    <w:rsid w:val="006B222D"/>
    <w:rsid w:val="006B23AE"/>
    <w:rsid w:val="006B2DA9"/>
    <w:rsid w:val="006B3018"/>
    <w:rsid w:val="006B3D8F"/>
    <w:rsid w:val="006B3EFA"/>
    <w:rsid w:val="006B4E28"/>
    <w:rsid w:val="006B572C"/>
    <w:rsid w:val="006B7C24"/>
    <w:rsid w:val="006C0454"/>
    <w:rsid w:val="006C0EA7"/>
    <w:rsid w:val="006C114F"/>
    <w:rsid w:val="006C2496"/>
    <w:rsid w:val="006C2563"/>
    <w:rsid w:val="006C3100"/>
    <w:rsid w:val="006C4B0F"/>
    <w:rsid w:val="006C4DD2"/>
    <w:rsid w:val="006C67CB"/>
    <w:rsid w:val="006C6C23"/>
    <w:rsid w:val="006C755F"/>
    <w:rsid w:val="006C79EB"/>
    <w:rsid w:val="006D22F7"/>
    <w:rsid w:val="006D2644"/>
    <w:rsid w:val="006D270A"/>
    <w:rsid w:val="006D29F9"/>
    <w:rsid w:val="006D30CB"/>
    <w:rsid w:val="006D3860"/>
    <w:rsid w:val="006D3981"/>
    <w:rsid w:val="006D4572"/>
    <w:rsid w:val="006D4FF9"/>
    <w:rsid w:val="006D50BA"/>
    <w:rsid w:val="006D50F2"/>
    <w:rsid w:val="006D5286"/>
    <w:rsid w:val="006D6149"/>
    <w:rsid w:val="006D62DB"/>
    <w:rsid w:val="006D698E"/>
    <w:rsid w:val="006D6A01"/>
    <w:rsid w:val="006E12D4"/>
    <w:rsid w:val="006E12E2"/>
    <w:rsid w:val="006E1F28"/>
    <w:rsid w:val="006E1FD6"/>
    <w:rsid w:val="006E2357"/>
    <w:rsid w:val="006E2866"/>
    <w:rsid w:val="006E34E7"/>
    <w:rsid w:val="006E44BD"/>
    <w:rsid w:val="006E4548"/>
    <w:rsid w:val="006E4A29"/>
    <w:rsid w:val="006E510F"/>
    <w:rsid w:val="006E548A"/>
    <w:rsid w:val="006E578B"/>
    <w:rsid w:val="006E5CF4"/>
    <w:rsid w:val="006E5F22"/>
    <w:rsid w:val="006E6468"/>
    <w:rsid w:val="006E6F40"/>
    <w:rsid w:val="006E7405"/>
    <w:rsid w:val="006E7944"/>
    <w:rsid w:val="006E7B56"/>
    <w:rsid w:val="006F0EEC"/>
    <w:rsid w:val="006F1365"/>
    <w:rsid w:val="006F143A"/>
    <w:rsid w:val="006F15F4"/>
    <w:rsid w:val="006F1E9B"/>
    <w:rsid w:val="006F2084"/>
    <w:rsid w:val="006F4159"/>
    <w:rsid w:val="006F4B25"/>
    <w:rsid w:val="006F5928"/>
    <w:rsid w:val="006F5C1F"/>
    <w:rsid w:val="006F5DFF"/>
    <w:rsid w:val="006F5E3A"/>
    <w:rsid w:val="006F5F7C"/>
    <w:rsid w:val="006F62EF"/>
    <w:rsid w:val="006F6862"/>
    <w:rsid w:val="006F700C"/>
    <w:rsid w:val="006F7012"/>
    <w:rsid w:val="006F7263"/>
    <w:rsid w:val="00700289"/>
    <w:rsid w:val="00700478"/>
    <w:rsid w:val="00701572"/>
    <w:rsid w:val="00701686"/>
    <w:rsid w:val="0070367A"/>
    <w:rsid w:val="007037D7"/>
    <w:rsid w:val="0070396A"/>
    <w:rsid w:val="00703F02"/>
    <w:rsid w:val="007045FA"/>
    <w:rsid w:val="00704C95"/>
    <w:rsid w:val="00705275"/>
    <w:rsid w:val="007052C8"/>
    <w:rsid w:val="00705B98"/>
    <w:rsid w:val="00705E42"/>
    <w:rsid w:val="0070617B"/>
    <w:rsid w:val="007062BA"/>
    <w:rsid w:val="00706C20"/>
    <w:rsid w:val="00707799"/>
    <w:rsid w:val="0070792E"/>
    <w:rsid w:val="00711C02"/>
    <w:rsid w:val="007124B3"/>
    <w:rsid w:val="00712755"/>
    <w:rsid w:val="00714289"/>
    <w:rsid w:val="00714C98"/>
    <w:rsid w:val="0071567E"/>
    <w:rsid w:val="0071652D"/>
    <w:rsid w:val="00716B08"/>
    <w:rsid w:val="00717556"/>
    <w:rsid w:val="00717FF1"/>
    <w:rsid w:val="00720902"/>
    <w:rsid w:val="00720B58"/>
    <w:rsid w:val="00722F44"/>
    <w:rsid w:val="00723307"/>
    <w:rsid w:val="00723AB5"/>
    <w:rsid w:val="00724149"/>
    <w:rsid w:val="0072469B"/>
    <w:rsid w:val="00724EDD"/>
    <w:rsid w:val="00725127"/>
    <w:rsid w:val="007253F0"/>
    <w:rsid w:val="0072553E"/>
    <w:rsid w:val="00725AB9"/>
    <w:rsid w:val="00725DE2"/>
    <w:rsid w:val="007267A3"/>
    <w:rsid w:val="00732073"/>
    <w:rsid w:val="00732325"/>
    <w:rsid w:val="007329AD"/>
    <w:rsid w:val="00732CAB"/>
    <w:rsid w:val="00732F66"/>
    <w:rsid w:val="00733037"/>
    <w:rsid w:val="00733577"/>
    <w:rsid w:val="00733E68"/>
    <w:rsid w:val="0073409C"/>
    <w:rsid w:val="0073497E"/>
    <w:rsid w:val="00734B4F"/>
    <w:rsid w:val="00734B51"/>
    <w:rsid w:val="00734D11"/>
    <w:rsid w:val="007354F9"/>
    <w:rsid w:val="007356B1"/>
    <w:rsid w:val="007360E1"/>
    <w:rsid w:val="007365A8"/>
    <w:rsid w:val="007369AD"/>
    <w:rsid w:val="00736AD5"/>
    <w:rsid w:val="00736D12"/>
    <w:rsid w:val="00736F2C"/>
    <w:rsid w:val="00740A29"/>
    <w:rsid w:val="00740A31"/>
    <w:rsid w:val="00741993"/>
    <w:rsid w:val="00741E77"/>
    <w:rsid w:val="00741EB1"/>
    <w:rsid w:val="007420A6"/>
    <w:rsid w:val="007423C0"/>
    <w:rsid w:val="0074298E"/>
    <w:rsid w:val="00743E2F"/>
    <w:rsid w:val="00744734"/>
    <w:rsid w:val="007451C5"/>
    <w:rsid w:val="00745E46"/>
    <w:rsid w:val="00746C09"/>
    <w:rsid w:val="00747094"/>
    <w:rsid w:val="00747856"/>
    <w:rsid w:val="00750CD2"/>
    <w:rsid w:val="00751382"/>
    <w:rsid w:val="00751519"/>
    <w:rsid w:val="00751A23"/>
    <w:rsid w:val="0075228D"/>
    <w:rsid w:val="007522D6"/>
    <w:rsid w:val="007522F1"/>
    <w:rsid w:val="007526A3"/>
    <w:rsid w:val="007527DA"/>
    <w:rsid w:val="00752903"/>
    <w:rsid w:val="007537DD"/>
    <w:rsid w:val="007544F3"/>
    <w:rsid w:val="00754E5A"/>
    <w:rsid w:val="00757444"/>
    <w:rsid w:val="007577D7"/>
    <w:rsid w:val="00757A1F"/>
    <w:rsid w:val="00761470"/>
    <w:rsid w:val="00762002"/>
    <w:rsid w:val="0076277C"/>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1063"/>
    <w:rsid w:val="0077113B"/>
    <w:rsid w:val="00772022"/>
    <w:rsid w:val="007729FA"/>
    <w:rsid w:val="00772A13"/>
    <w:rsid w:val="00773B68"/>
    <w:rsid w:val="0077562B"/>
    <w:rsid w:val="00775AD8"/>
    <w:rsid w:val="00776530"/>
    <w:rsid w:val="00776918"/>
    <w:rsid w:val="00776C26"/>
    <w:rsid w:val="0077722E"/>
    <w:rsid w:val="00777995"/>
    <w:rsid w:val="00777A5D"/>
    <w:rsid w:val="007800AC"/>
    <w:rsid w:val="007808B8"/>
    <w:rsid w:val="00780B3E"/>
    <w:rsid w:val="00781479"/>
    <w:rsid w:val="007814A7"/>
    <w:rsid w:val="0078357F"/>
    <w:rsid w:val="007843DB"/>
    <w:rsid w:val="007845EB"/>
    <w:rsid w:val="00784F36"/>
    <w:rsid w:val="00785612"/>
    <w:rsid w:val="007859E2"/>
    <w:rsid w:val="00786316"/>
    <w:rsid w:val="0078685B"/>
    <w:rsid w:val="00786D11"/>
    <w:rsid w:val="00786D3D"/>
    <w:rsid w:val="00786ECE"/>
    <w:rsid w:val="00787D5B"/>
    <w:rsid w:val="00790474"/>
    <w:rsid w:val="007905CD"/>
    <w:rsid w:val="00790B40"/>
    <w:rsid w:val="00790BC2"/>
    <w:rsid w:val="00790C1A"/>
    <w:rsid w:val="00790ED3"/>
    <w:rsid w:val="007917E4"/>
    <w:rsid w:val="00791F85"/>
    <w:rsid w:val="007926A9"/>
    <w:rsid w:val="00792B84"/>
    <w:rsid w:val="00792BB9"/>
    <w:rsid w:val="007933BB"/>
    <w:rsid w:val="007935C8"/>
    <w:rsid w:val="007936B6"/>
    <w:rsid w:val="0079380E"/>
    <w:rsid w:val="00793A94"/>
    <w:rsid w:val="00793C94"/>
    <w:rsid w:val="0079444D"/>
    <w:rsid w:val="0079493E"/>
    <w:rsid w:val="00794DE0"/>
    <w:rsid w:val="00796842"/>
    <w:rsid w:val="007972B0"/>
    <w:rsid w:val="007975B7"/>
    <w:rsid w:val="007A0020"/>
    <w:rsid w:val="007A01AB"/>
    <w:rsid w:val="007A02E8"/>
    <w:rsid w:val="007A0BC2"/>
    <w:rsid w:val="007A106B"/>
    <w:rsid w:val="007A11FC"/>
    <w:rsid w:val="007A149A"/>
    <w:rsid w:val="007A170F"/>
    <w:rsid w:val="007A1740"/>
    <w:rsid w:val="007A1D3E"/>
    <w:rsid w:val="007A23CF"/>
    <w:rsid w:val="007A29CA"/>
    <w:rsid w:val="007A2A56"/>
    <w:rsid w:val="007A3769"/>
    <w:rsid w:val="007A50F2"/>
    <w:rsid w:val="007A55E4"/>
    <w:rsid w:val="007A6C35"/>
    <w:rsid w:val="007A7217"/>
    <w:rsid w:val="007A7D93"/>
    <w:rsid w:val="007A7D94"/>
    <w:rsid w:val="007B0C45"/>
    <w:rsid w:val="007B0F61"/>
    <w:rsid w:val="007B2051"/>
    <w:rsid w:val="007B3841"/>
    <w:rsid w:val="007B39FF"/>
    <w:rsid w:val="007B3CB1"/>
    <w:rsid w:val="007B434F"/>
    <w:rsid w:val="007B4576"/>
    <w:rsid w:val="007B4F83"/>
    <w:rsid w:val="007B59C6"/>
    <w:rsid w:val="007B5C31"/>
    <w:rsid w:val="007B655E"/>
    <w:rsid w:val="007B67EA"/>
    <w:rsid w:val="007B68F8"/>
    <w:rsid w:val="007B6CB4"/>
    <w:rsid w:val="007B6F7E"/>
    <w:rsid w:val="007B7836"/>
    <w:rsid w:val="007C016B"/>
    <w:rsid w:val="007C0323"/>
    <w:rsid w:val="007C206B"/>
    <w:rsid w:val="007C2139"/>
    <w:rsid w:val="007C2BBF"/>
    <w:rsid w:val="007C32C2"/>
    <w:rsid w:val="007C3378"/>
    <w:rsid w:val="007C3C66"/>
    <w:rsid w:val="007C3FBF"/>
    <w:rsid w:val="007C4C25"/>
    <w:rsid w:val="007C4C75"/>
    <w:rsid w:val="007C4FF6"/>
    <w:rsid w:val="007C616A"/>
    <w:rsid w:val="007C624C"/>
    <w:rsid w:val="007C6830"/>
    <w:rsid w:val="007C79A5"/>
    <w:rsid w:val="007C7F8B"/>
    <w:rsid w:val="007D01BC"/>
    <w:rsid w:val="007D0EA0"/>
    <w:rsid w:val="007D1185"/>
    <w:rsid w:val="007D3401"/>
    <w:rsid w:val="007D43E2"/>
    <w:rsid w:val="007D4E21"/>
    <w:rsid w:val="007D6322"/>
    <w:rsid w:val="007D6EF5"/>
    <w:rsid w:val="007E042D"/>
    <w:rsid w:val="007E116B"/>
    <w:rsid w:val="007E1418"/>
    <w:rsid w:val="007E1478"/>
    <w:rsid w:val="007E17FE"/>
    <w:rsid w:val="007E1BF3"/>
    <w:rsid w:val="007E1F21"/>
    <w:rsid w:val="007E38B1"/>
    <w:rsid w:val="007E452D"/>
    <w:rsid w:val="007E5F15"/>
    <w:rsid w:val="007E6189"/>
    <w:rsid w:val="007E684F"/>
    <w:rsid w:val="007E689C"/>
    <w:rsid w:val="007E753C"/>
    <w:rsid w:val="007E7633"/>
    <w:rsid w:val="007E7B8B"/>
    <w:rsid w:val="007F0535"/>
    <w:rsid w:val="007F0BA9"/>
    <w:rsid w:val="007F0EBE"/>
    <w:rsid w:val="007F1A69"/>
    <w:rsid w:val="007F1BF2"/>
    <w:rsid w:val="007F2532"/>
    <w:rsid w:val="007F319A"/>
    <w:rsid w:val="007F375D"/>
    <w:rsid w:val="007F3D23"/>
    <w:rsid w:val="007F3DDE"/>
    <w:rsid w:val="007F4088"/>
    <w:rsid w:val="007F40C1"/>
    <w:rsid w:val="007F4BA7"/>
    <w:rsid w:val="007F5867"/>
    <w:rsid w:val="007F7333"/>
    <w:rsid w:val="007F73DD"/>
    <w:rsid w:val="007F7727"/>
    <w:rsid w:val="00801C0B"/>
    <w:rsid w:val="00801D83"/>
    <w:rsid w:val="00801E0B"/>
    <w:rsid w:val="0080202B"/>
    <w:rsid w:val="008020DB"/>
    <w:rsid w:val="0080299D"/>
    <w:rsid w:val="00803250"/>
    <w:rsid w:val="00803EF1"/>
    <w:rsid w:val="00804352"/>
    <w:rsid w:val="00804C85"/>
    <w:rsid w:val="00805042"/>
    <w:rsid w:val="008052DA"/>
    <w:rsid w:val="008053F5"/>
    <w:rsid w:val="00806154"/>
    <w:rsid w:val="0080642D"/>
    <w:rsid w:val="00806648"/>
    <w:rsid w:val="00806E67"/>
    <w:rsid w:val="0080725F"/>
    <w:rsid w:val="008078D8"/>
    <w:rsid w:val="008100C4"/>
    <w:rsid w:val="00811283"/>
    <w:rsid w:val="008119A8"/>
    <w:rsid w:val="00812BBD"/>
    <w:rsid w:val="0081327E"/>
    <w:rsid w:val="0081406B"/>
    <w:rsid w:val="00814EFD"/>
    <w:rsid w:val="008159D0"/>
    <w:rsid w:val="00815E0F"/>
    <w:rsid w:val="0081647B"/>
    <w:rsid w:val="008167E9"/>
    <w:rsid w:val="008175F5"/>
    <w:rsid w:val="00817F4A"/>
    <w:rsid w:val="00820600"/>
    <w:rsid w:val="00820D33"/>
    <w:rsid w:val="00821517"/>
    <w:rsid w:val="0082211B"/>
    <w:rsid w:val="0082213A"/>
    <w:rsid w:val="0082260D"/>
    <w:rsid w:val="00822995"/>
    <w:rsid w:val="008232CA"/>
    <w:rsid w:val="008235F3"/>
    <w:rsid w:val="0082460D"/>
    <w:rsid w:val="00824EEC"/>
    <w:rsid w:val="00825149"/>
    <w:rsid w:val="008254B8"/>
    <w:rsid w:val="00825718"/>
    <w:rsid w:val="0082575E"/>
    <w:rsid w:val="008257A8"/>
    <w:rsid w:val="00825B87"/>
    <w:rsid w:val="00825E4A"/>
    <w:rsid w:val="008268FA"/>
    <w:rsid w:val="00826E91"/>
    <w:rsid w:val="00826EA3"/>
    <w:rsid w:val="008278AE"/>
    <w:rsid w:val="00827B7D"/>
    <w:rsid w:val="00830EA3"/>
    <w:rsid w:val="00831968"/>
    <w:rsid w:val="0083234A"/>
    <w:rsid w:val="00832629"/>
    <w:rsid w:val="008326FC"/>
    <w:rsid w:val="00832E50"/>
    <w:rsid w:val="00833033"/>
    <w:rsid w:val="00833687"/>
    <w:rsid w:val="00833E7C"/>
    <w:rsid w:val="008340FE"/>
    <w:rsid w:val="00834678"/>
    <w:rsid w:val="00834E18"/>
    <w:rsid w:val="00835217"/>
    <w:rsid w:val="00835307"/>
    <w:rsid w:val="00836215"/>
    <w:rsid w:val="00837960"/>
    <w:rsid w:val="00837D7A"/>
    <w:rsid w:val="008405B3"/>
    <w:rsid w:val="00841DCF"/>
    <w:rsid w:val="0084335D"/>
    <w:rsid w:val="00843FA6"/>
    <w:rsid w:val="0084447D"/>
    <w:rsid w:val="00845039"/>
    <w:rsid w:val="00845519"/>
    <w:rsid w:val="00845A19"/>
    <w:rsid w:val="008467AE"/>
    <w:rsid w:val="0084689B"/>
    <w:rsid w:val="00846DF1"/>
    <w:rsid w:val="0084712E"/>
    <w:rsid w:val="008471F1"/>
    <w:rsid w:val="0084770C"/>
    <w:rsid w:val="008477FD"/>
    <w:rsid w:val="008478F7"/>
    <w:rsid w:val="00847A13"/>
    <w:rsid w:val="00847D51"/>
    <w:rsid w:val="0085023A"/>
    <w:rsid w:val="00850A83"/>
    <w:rsid w:val="00850FBA"/>
    <w:rsid w:val="008510ED"/>
    <w:rsid w:val="008518A3"/>
    <w:rsid w:val="00852789"/>
    <w:rsid w:val="008528EC"/>
    <w:rsid w:val="00853E87"/>
    <w:rsid w:val="00853F9C"/>
    <w:rsid w:val="00854942"/>
    <w:rsid w:val="00854EC8"/>
    <w:rsid w:val="00855156"/>
    <w:rsid w:val="008561DC"/>
    <w:rsid w:val="00856E78"/>
    <w:rsid w:val="00857426"/>
    <w:rsid w:val="00857821"/>
    <w:rsid w:val="00857B2F"/>
    <w:rsid w:val="00857B4E"/>
    <w:rsid w:val="00860E2A"/>
    <w:rsid w:val="00861CE1"/>
    <w:rsid w:val="00861DE8"/>
    <w:rsid w:val="00861F0B"/>
    <w:rsid w:val="008622B4"/>
    <w:rsid w:val="00863768"/>
    <w:rsid w:val="00863D59"/>
    <w:rsid w:val="00863E48"/>
    <w:rsid w:val="00863FEE"/>
    <w:rsid w:val="00864842"/>
    <w:rsid w:val="00864AE3"/>
    <w:rsid w:val="0086505D"/>
    <w:rsid w:val="0086565F"/>
    <w:rsid w:val="00865D71"/>
    <w:rsid w:val="00866233"/>
    <w:rsid w:val="0086633F"/>
    <w:rsid w:val="00866E88"/>
    <w:rsid w:val="00867676"/>
    <w:rsid w:val="00870760"/>
    <w:rsid w:val="00870C68"/>
    <w:rsid w:val="00871DC4"/>
    <w:rsid w:val="00874146"/>
    <w:rsid w:val="0087491E"/>
    <w:rsid w:val="00874F2D"/>
    <w:rsid w:val="00875531"/>
    <w:rsid w:val="00875940"/>
    <w:rsid w:val="00876460"/>
    <w:rsid w:val="00876FB7"/>
    <w:rsid w:val="0087778D"/>
    <w:rsid w:val="00882027"/>
    <w:rsid w:val="00882E5A"/>
    <w:rsid w:val="00883E0C"/>
    <w:rsid w:val="008851EB"/>
    <w:rsid w:val="008854B4"/>
    <w:rsid w:val="0088566C"/>
    <w:rsid w:val="00891251"/>
    <w:rsid w:val="0089191C"/>
    <w:rsid w:val="00892093"/>
    <w:rsid w:val="00892363"/>
    <w:rsid w:val="0089239E"/>
    <w:rsid w:val="00892C40"/>
    <w:rsid w:val="00892FF4"/>
    <w:rsid w:val="008935D1"/>
    <w:rsid w:val="00894128"/>
    <w:rsid w:val="00894210"/>
    <w:rsid w:val="00894724"/>
    <w:rsid w:val="00894840"/>
    <w:rsid w:val="00894A4A"/>
    <w:rsid w:val="00894AFF"/>
    <w:rsid w:val="00894EEB"/>
    <w:rsid w:val="0089513A"/>
    <w:rsid w:val="008952B2"/>
    <w:rsid w:val="00895653"/>
    <w:rsid w:val="0089583C"/>
    <w:rsid w:val="00895E69"/>
    <w:rsid w:val="008962CC"/>
    <w:rsid w:val="00896334"/>
    <w:rsid w:val="00896C79"/>
    <w:rsid w:val="008976E6"/>
    <w:rsid w:val="00897831"/>
    <w:rsid w:val="00897882"/>
    <w:rsid w:val="00897B7E"/>
    <w:rsid w:val="00897DB7"/>
    <w:rsid w:val="008A01AC"/>
    <w:rsid w:val="008A0A85"/>
    <w:rsid w:val="008A0D84"/>
    <w:rsid w:val="008A173A"/>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87"/>
    <w:rsid w:val="008D172B"/>
    <w:rsid w:val="008D183B"/>
    <w:rsid w:val="008D205E"/>
    <w:rsid w:val="008D2927"/>
    <w:rsid w:val="008D37D8"/>
    <w:rsid w:val="008D3FD2"/>
    <w:rsid w:val="008D468C"/>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0EB2"/>
    <w:rsid w:val="008E13CC"/>
    <w:rsid w:val="008E1549"/>
    <w:rsid w:val="008E1583"/>
    <w:rsid w:val="008E1B28"/>
    <w:rsid w:val="008E1D2B"/>
    <w:rsid w:val="008E1FFE"/>
    <w:rsid w:val="008E25BA"/>
    <w:rsid w:val="008E360B"/>
    <w:rsid w:val="008E383E"/>
    <w:rsid w:val="008E3A7B"/>
    <w:rsid w:val="008E478F"/>
    <w:rsid w:val="008E491F"/>
    <w:rsid w:val="008E4F56"/>
    <w:rsid w:val="008E5164"/>
    <w:rsid w:val="008E551E"/>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5C2F"/>
    <w:rsid w:val="008F616E"/>
    <w:rsid w:val="008F626E"/>
    <w:rsid w:val="008F6272"/>
    <w:rsid w:val="008F7A67"/>
    <w:rsid w:val="008F7D32"/>
    <w:rsid w:val="00900A43"/>
    <w:rsid w:val="00901261"/>
    <w:rsid w:val="00902076"/>
    <w:rsid w:val="00902121"/>
    <w:rsid w:val="00902621"/>
    <w:rsid w:val="00903064"/>
    <w:rsid w:val="00903FF9"/>
    <w:rsid w:val="00904EBC"/>
    <w:rsid w:val="00905021"/>
    <w:rsid w:val="00905287"/>
    <w:rsid w:val="0090587A"/>
    <w:rsid w:val="009068E4"/>
    <w:rsid w:val="00906EA1"/>
    <w:rsid w:val="009077D7"/>
    <w:rsid w:val="00907E22"/>
    <w:rsid w:val="00910396"/>
    <w:rsid w:val="009104B0"/>
    <w:rsid w:val="00910888"/>
    <w:rsid w:val="009115D0"/>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197F"/>
    <w:rsid w:val="009219D2"/>
    <w:rsid w:val="0092250A"/>
    <w:rsid w:val="00922DC0"/>
    <w:rsid w:val="00923E10"/>
    <w:rsid w:val="00923E70"/>
    <w:rsid w:val="009241D5"/>
    <w:rsid w:val="00924AD1"/>
    <w:rsid w:val="009256D0"/>
    <w:rsid w:val="00925E0E"/>
    <w:rsid w:val="009274C4"/>
    <w:rsid w:val="00927505"/>
    <w:rsid w:val="00927FFE"/>
    <w:rsid w:val="00930297"/>
    <w:rsid w:val="00930634"/>
    <w:rsid w:val="00930A97"/>
    <w:rsid w:val="00930CAD"/>
    <w:rsid w:val="00931975"/>
    <w:rsid w:val="009329CD"/>
    <w:rsid w:val="00932DC1"/>
    <w:rsid w:val="009330DE"/>
    <w:rsid w:val="00933C49"/>
    <w:rsid w:val="00933E03"/>
    <w:rsid w:val="00935054"/>
    <w:rsid w:val="009354C6"/>
    <w:rsid w:val="00935671"/>
    <w:rsid w:val="0093601B"/>
    <w:rsid w:val="00936091"/>
    <w:rsid w:val="00936641"/>
    <w:rsid w:val="00936B01"/>
    <w:rsid w:val="00936C69"/>
    <w:rsid w:val="00937E14"/>
    <w:rsid w:val="00940633"/>
    <w:rsid w:val="00940E06"/>
    <w:rsid w:val="00941FA7"/>
    <w:rsid w:val="00942189"/>
    <w:rsid w:val="00942A87"/>
    <w:rsid w:val="00943597"/>
    <w:rsid w:val="00943E86"/>
    <w:rsid w:val="009445E4"/>
    <w:rsid w:val="0094490F"/>
    <w:rsid w:val="00944D42"/>
    <w:rsid w:val="009453C4"/>
    <w:rsid w:val="0094638F"/>
    <w:rsid w:val="00947201"/>
    <w:rsid w:val="0094725C"/>
    <w:rsid w:val="0094729C"/>
    <w:rsid w:val="00950850"/>
    <w:rsid w:val="0095214F"/>
    <w:rsid w:val="0095225F"/>
    <w:rsid w:val="00952333"/>
    <w:rsid w:val="00952824"/>
    <w:rsid w:val="00952B68"/>
    <w:rsid w:val="00952FBF"/>
    <w:rsid w:val="00953285"/>
    <w:rsid w:val="009544B8"/>
    <w:rsid w:val="0095463A"/>
    <w:rsid w:val="00954C81"/>
    <w:rsid w:val="0095521D"/>
    <w:rsid w:val="00955AAB"/>
    <w:rsid w:val="0095608E"/>
    <w:rsid w:val="00956C27"/>
    <w:rsid w:val="0095782F"/>
    <w:rsid w:val="00957BDC"/>
    <w:rsid w:val="00957DD9"/>
    <w:rsid w:val="0096068B"/>
    <w:rsid w:val="00960E12"/>
    <w:rsid w:val="00960E57"/>
    <w:rsid w:val="00960F6D"/>
    <w:rsid w:val="00961168"/>
    <w:rsid w:val="0096131A"/>
    <w:rsid w:val="009613A1"/>
    <w:rsid w:val="00962116"/>
    <w:rsid w:val="0096322F"/>
    <w:rsid w:val="0096354C"/>
    <w:rsid w:val="00963644"/>
    <w:rsid w:val="00963E74"/>
    <w:rsid w:val="00964CF4"/>
    <w:rsid w:val="009652B2"/>
    <w:rsid w:val="0096578D"/>
    <w:rsid w:val="00965980"/>
    <w:rsid w:val="00966A1D"/>
    <w:rsid w:val="00966C77"/>
    <w:rsid w:val="00966CBA"/>
    <w:rsid w:val="00966E2D"/>
    <w:rsid w:val="00966E72"/>
    <w:rsid w:val="00967580"/>
    <w:rsid w:val="009679F1"/>
    <w:rsid w:val="00967A4D"/>
    <w:rsid w:val="00967FF8"/>
    <w:rsid w:val="009700EC"/>
    <w:rsid w:val="0097013D"/>
    <w:rsid w:val="009710BB"/>
    <w:rsid w:val="009715C3"/>
    <w:rsid w:val="00971651"/>
    <w:rsid w:val="00971721"/>
    <w:rsid w:val="00971D7C"/>
    <w:rsid w:val="009723D6"/>
    <w:rsid w:val="00972A7E"/>
    <w:rsid w:val="00973C33"/>
    <w:rsid w:val="00973FF2"/>
    <w:rsid w:val="00974407"/>
    <w:rsid w:val="009748D9"/>
    <w:rsid w:val="00974C20"/>
    <w:rsid w:val="00974F13"/>
    <w:rsid w:val="009752BF"/>
    <w:rsid w:val="009760A7"/>
    <w:rsid w:val="009761E6"/>
    <w:rsid w:val="0097674B"/>
    <w:rsid w:val="00976962"/>
    <w:rsid w:val="00977024"/>
    <w:rsid w:val="00977CBA"/>
    <w:rsid w:val="00980D10"/>
    <w:rsid w:val="00980F29"/>
    <w:rsid w:val="00982A00"/>
    <w:rsid w:val="00982FB3"/>
    <w:rsid w:val="0098320C"/>
    <w:rsid w:val="00983C0A"/>
    <w:rsid w:val="00984118"/>
    <w:rsid w:val="009853A3"/>
    <w:rsid w:val="0098568B"/>
    <w:rsid w:val="0098629E"/>
    <w:rsid w:val="009868FA"/>
    <w:rsid w:val="0098708A"/>
    <w:rsid w:val="009879E3"/>
    <w:rsid w:val="009913B2"/>
    <w:rsid w:val="00991E43"/>
    <w:rsid w:val="009922DC"/>
    <w:rsid w:val="0099336F"/>
    <w:rsid w:val="00993D13"/>
    <w:rsid w:val="009946D2"/>
    <w:rsid w:val="00994A8A"/>
    <w:rsid w:val="0099532D"/>
    <w:rsid w:val="00995337"/>
    <w:rsid w:val="00995414"/>
    <w:rsid w:val="0099688B"/>
    <w:rsid w:val="00996996"/>
    <w:rsid w:val="00996D34"/>
    <w:rsid w:val="00997942"/>
    <w:rsid w:val="00997F18"/>
    <w:rsid w:val="009A0515"/>
    <w:rsid w:val="009A067D"/>
    <w:rsid w:val="009A07A8"/>
    <w:rsid w:val="009A16D9"/>
    <w:rsid w:val="009A20D1"/>
    <w:rsid w:val="009A29BA"/>
    <w:rsid w:val="009A2E3A"/>
    <w:rsid w:val="009A3498"/>
    <w:rsid w:val="009A3732"/>
    <w:rsid w:val="009A3B0E"/>
    <w:rsid w:val="009A3DC0"/>
    <w:rsid w:val="009A41BF"/>
    <w:rsid w:val="009A5223"/>
    <w:rsid w:val="009A5346"/>
    <w:rsid w:val="009A54CC"/>
    <w:rsid w:val="009A6D22"/>
    <w:rsid w:val="009A7CD2"/>
    <w:rsid w:val="009B0A75"/>
    <w:rsid w:val="009B0DFB"/>
    <w:rsid w:val="009B1150"/>
    <w:rsid w:val="009B179F"/>
    <w:rsid w:val="009B1C0E"/>
    <w:rsid w:val="009B1EE5"/>
    <w:rsid w:val="009B25CB"/>
    <w:rsid w:val="009B2C27"/>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4C0C"/>
    <w:rsid w:val="009C5C14"/>
    <w:rsid w:val="009C5D01"/>
    <w:rsid w:val="009C6240"/>
    <w:rsid w:val="009C64AF"/>
    <w:rsid w:val="009C699A"/>
    <w:rsid w:val="009C73C6"/>
    <w:rsid w:val="009D001F"/>
    <w:rsid w:val="009D0243"/>
    <w:rsid w:val="009D0432"/>
    <w:rsid w:val="009D0648"/>
    <w:rsid w:val="009D0AB9"/>
    <w:rsid w:val="009D165E"/>
    <w:rsid w:val="009D1874"/>
    <w:rsid w:val="009D243E"/>
    <w:rsid w:val="009D27A1"/>
    <w:rsid w:val="009D2813"/>
    <w:rsid w:val="009D2C7D"/>
    <w:rsid w:val="009D4246"/>
    <w:rsid w:val="009D4A96"/>
    <w:rsid w:val="009D5800"/>
    <w:rsid w:val="009D5864"/>
    <w:rsid w:val="009D7B1D"/>
    <w:rsid w:val="009E047C"/>
    <w:rsid w:val="009E15DB"/>
    <w:rsid w:val="009E19D2"/>
    <w:rsid w:val="009E1AF4"/>
    <w:rsid w:val="009E1FE6"/>
    <w:rsid w:val="009E2029"/>
    <w:rsid w:val="009E2DC0"/>
    <w:rsid w:val="009E39F0"/>
    <w:rsid w:val="009E4320"/>
    <w:rsid w:val="009E4A08"/>
    <w:rsid w:val="009E73FA"/>
    <w:rsid w:val="009E75FB"/>
    <w:rsid w:val="009F05C9"/>
    <w:rsid w:val="009F07C1"/>
    <w:rsid w:val="009F0B0E"/>
    <w:rsid w:val="009F2253"/>
    <w:rsid w:val="009F25C2"/>
    <w:rsid w:val="009F2BE1"/>
    <w:rsid w:val="009F3354"/>
    <w:rsid w:val="009F4C4F"/>
    <w:rsid w:val="009F4D2C"/>
    <w:rsid w:val="009F4D85"/>
    <w:rsid w:val="009F5B81"/>
    <w:rsid w:val="009F5B84"/>
    <w:rsid w:val="009F5C1A"/>
    <w:rsid w:val="009F605A"/>
    <w:rsid w:val="009F65A8"/>
    <w:rsid w:val="009F6B9F"/>
    <w:rsid w:val="00A013BC"/>
    <w:rsid w:val="00A01A4F"/>
    <w:rsid w:val="00A01C38"/>
    <w:rsid w:val="00A01EE9"/>
    <w:rsid w:val="00A020EC"/>
    <w:rsid w:val="00A024FB"/>
    <w:rsid w:val="00A0369F"/>
    <w:rsid w:val="00A03F23"/>
    <w:rsid w:val="00A061D7"/>
    <w:rsid w:val="00A06666"/>
    <w:rsid w:val="00A0675D"/>
    <w:rsid w:val="00A0686C"/>
    <w:rsid w:val="00A07990"/>
    <w:rsid w:val="00A07E10"/>
    <w:rsid w:val="00A11853"/>
    <w:rsid w:val="00A11FB2"/>
    <w:rsid w:val="00A1205A"/>
    <w:rsid w:val="00A125AF"/>
    <w:rsid w:val="00A12E63"/>
    <w:rsid w:val="00A131AF"/>
    <w:rsid w:val="00A1442F"/>
    <w:rsid w:val="00A14689"/>
    <w:rsid w:val="00A14758"/>
    <w:rsid w:val="00A152AD"/>
    <w:rsid w:val="00A15EFA"/>
    <w:rsid w:val="00A1674C"/>
    <w:rsid w:val="00A16801"/>
    <w:rsid w:val="00A17074"/>
    <w:rsid w:val="00A17978"/>
    <w:rsid w:val="00A17C45"/>
    <w:rsid w:val="00A20160"/>
    <w:rsid w:val="00A20677"/>
    <w:rsid w:val="00A20D04"/>
    <w:rsid w:val="00A21415"/>
    <w:rsid w:val="00A21B1E"/>
    <w:rsid w:val="00A21D7B"/>
    <w:rsid w:val="00A229BB"/>
    <w:rsid w:val="00A23C24"/>
    <w:rsid w:val="00A2420F"/>
    <w:rsid w:val="00A2465E"/>
    <w:rsid w:val="00A24A7A"/>
    <w:rsid w:val="00A24DF0"/>
    <w:rsid w:val="00A24E3F"/>
    <w:rsid w:val="00A250E5"/>
    <w:rsid w:val="00A25557"/>
    <w:rsid w:val="00A25FBB"/>
    <w:rsid w:val="00A26507"/>
    <w:rsid w:val="00A26D04"/>
    <w:rsid w:val="00A303E2"/>
    <w:rsid w:val="00A30742"/>
    <w:rsid w:val="00A31006"/>
    <w:rsid w:val="00A31364"/>
    <w:rsid w:val="00A314ED"/>
    <w:rsid w:val="00A32F28"/>
    <w:rsid w:val="00A33AD8"/>
    <w:rsid w:val="00A34440"/>
    <w:rsid w:val="00A344AF"/>
    <w:rsid w:val="00A34C7B"/>
    <w:rsid w:val="00A355BB"/>
    <w:rsid w:val="00A3565F"/>
    <w:rsid w:val="00A356F8"/>
    <w:rsid w:val="00A35C2C"/>
    <w:rsid w:val="00A36673"/>
    <w:rsid w:val="00A370F1"/>
    <w:rsid w:val="00A3776D"/>
    <w:rsid w:val="00A406FB"/>
    <w:rsid w:val="00A40B00"/>
    <w:rsid w:val="00A40F8D"/>
    <w:rsid w:val="00A41001"/>
    <w:rsid w:val="00A4161C"/>
    <w:rsid w:val="00A4191B"/>
    <w:rsid w:val="00A42170"/>
    <w:rsid w:val="00A426D4"/>
    <w:rsid w:val="00A4385E"/>
    <w:rsid w:val="00A440E2"/>
    <w:rsid w:val="00A44B81"/>
    <w:rsid w:val="00A44F0E"/>
    <w:rsid w:val="00A4508B"/>
    <w:rsid w:val="00A456BD"/>
    <w:rsid w:val="00A46AE2"/>
    <w:rsid w:val="00A46BF2"/>
    <w:rsid w:val="00A46F60"/>
    <w:rsid w:val="00A4768A"/>
    <w:rsid w:val="00A477E2"/>
    <w:rsid w:val="00A47AEF"/>
    <w:rsid w:val="00A47F3E"/>
    <w:rsid w:val="00A502D9"/>
    <w:rsid w:val="00A5051D"/>
    <w:rsid w:val="00A51637"/>
    <w:rsid w:val="00A52DFB"/>
    <w:rsid w:val="00A53136"/>
    <w:rsid w:val="00A53161"/>
    <w:rsid w:val="00A555E2"/>
    <w:rsid w:val="00A55B47"/>
    <w:rsid w:val="00A5645C"/>
    <w:rsid w:val="00A57381"/>
    <w:rsid w:val="00A57CC7"/>
    <w:rsid w:val="00A57CE2"/>
    <w:rsid w:val="00A60639"/>
    <w:rsid w:val="00A60E26"/>
    <w:rsid w:val="00A60FD4"/>
    <w:rsid w:val="00A617EA"/>
    <w:rsid w:val="00A618E4"/>
    <w:rsid w:val="00A63091"/>
    <w:rsid w:val="00A63C75"/>
    <w:rsid w:val="00A6451F"/>
    <w:rsid w:val="00A653BC"/>
    <w:rsid w:val="00A656A9"/>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B62"/>
    <w:rsid w:val="00A77E90"/>
    <w:rsid w:val="00A804C4"/>
    <w:rsid w:val="00A80970"/>
    <w:rsid w:val="00A80AC5"/>
    <w:rsid w:val="00A81672"/>
    <w:rsid w:val="00A81C88"/>
    <w:rsid w:val="00A82B55"/>
    <w:rsid w:val="00A82E54"/>
    <w:rsid w:val="00A83B29"/>
    <w:rsid w:val="00A83F76"/>
    <w:rsid w:val="00A840C3"/>
    <w:rsid w:val="00A8433C"/>
    <w:rsid w:val="00A8448F"/>
    <w:rsid w:val="00A84EA2"/>
    <w:rsid w:val="00A84F59"/>
    <w:rsid w:val="00A8519B"/>
    <w:rsid w:val="00A865B5"/>
    <w:rsid w:val="00A86815"/>
    <w:rsid w:val="00A8691A"/>
    <w:rsid w:val="00A86A71"/>
    <w:rsid w:val="00A86CD0"/>
    <w:rsid w:val="00A87B14"/>
    <w:rsid w:val="00A87B17"/>
    <w:rsid w:val="00A907B0"/>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789"/>
    <w:rsid w:val="00AA09DA"/>
    <w:rsid w:val="00AA1C56"/>
    <w:rsid w:val="00AA1CE0"/>
    <w:rsid w:val="00AA2499"/>
    <w:rsid w:val="00AA26B1"/>
    <w:rsid w:val="00AA27E4"/>
    <w:rsid w:val="00AA2951"/>
    <w:rsid w:val="00AA3088"/>
    <w:rsid w:val="00AA40AD"/>
    <w:rsid w:val="00AA4976"/>
    <w:rsid w:val="00AA4C5A"/>
    <w:rsid w:val="00AA4F29"/>
    <w:rsid w:val="00AA5039"/>
    <w:rsid w:val="00AA5BAA"/>
    <w:rsid w:val="00AA6961"/>
    <w:rsid w:val="00AA71B2"/>
    <w:rsid w:val="00AA7841"/>
    <w:rsid w:val="00AB2477"/>
    <w:rsid w:val="00AB2D78"/>
    <w:rsid w:val="00AB6203"/>
    <w:rsid w:val="00AC0DBD"/>
    <w:rsid w:val="00AC16A3"/>
    <w:rsid w:val="00AC1FB7"/>
    <w:rsid w:val="00AC1FBF"/>
    <w:rsid w:val="00AC221D"/>
    <w:rsid w:val="00AC228B"/>
    <w:rsid w:val="00AC2787"/>
    <w:rsid w:val="00AC2A49"/>
    <w:rsid w:val="00AC3DE3"/>
    <w:rsid w:val="00AC3FAD"/>
    <w:rsid w:val="00AC4655"/>
    <w:rsid w:val="00AC46F3"/>
    <w:rsid w:val="00AC4D2C"/>
    <w:rsid w:val="00AC5D9A"/>
    <w:rsid w:val="00AC621F"/>
    <w:rsid w:val="00AC63F1"/>
    <w:rsid w:val="00AC6B26"/>
    <w:rsid w:val="00AC6C5E"/>
    <w:rsid w:val="00AC7835"/>
    <w:rsid w:val="00AC797D"/>
    <w:rsid w:val="00AD008D"/>
    <w:rsid w:val="00AD0332"/>
    <w:rsid w:val="00AD106E"/>
    <w:rsid w:val="00AD13CC"/>
    <w:rsid w:val="00AD230D"/>
    <w:rsid w:val="00AD238A"/>
    <w:rsid w:val="00AD23EE"/>
    <w:rsid w:val="00AD2801"/>
    <w:rsid w:val="00AD2C0A"/>
    <w:rsid w:val="00AD2DF5"/>
    <w:rsid w:val="00AD3176"/>
    <w:rsid w:val="00AD3A05"/>
    <w:rsid w:val="00AD3BCB"/>
    <w:rsid w:val="00AD47CF"/>
    <w:rsid w:val="00AD5AE8"/>
    <w:rsid w:val="00AD66A6"/>
    <w:rsid w:val="00AD674B"/>
    <w:rsid w:val="00AD731C"/>
    <w:rsid w:val="00AD785C"/>
    <w:rsid w:val="00AD7BA2"/>
    <w:rsid w:val="00AE1B78"/>
    <w:rsid w:val="00AE1C9D"/>
    <w:rsid w:val="00AE1EEB"/>
    <w:rsid w:val="00AE2A7E"/>
    <w:rsid w:val="00AE2F71"/>
    <w:rsid w:val="00AE326D"/>
    <w:rsid w:val="00AE3919"/>
    <w:rsid w:val="00AE45E9"/>
    <w:rsid w:val="00AE4B4D"/>
    <w:rsid w:val="00AE6399"/>
    <w:rsid w:val="00AE653F"/>
    <w:rsid w:val="00AE711F"/>
    <w:rsid w:val="00AE76C7"/>
    <w:rsid w:val="00AE7C24"/>
    <w:rsid w:val="00AF0089"/>
    <w:rsid w:val="00AF03B9"/>
    <w:rsid w:val="00AF03E1"/>
    <w:rsid w:val="00AF2176"/>
    <w:rsid w:val="00AF28EC"/>
    <w:rsid w:val="00AF2A96"/>
    <w:rsid w:val="00AF2C04"/>
    <w:rsid w:val="00AF2FC5"/>
    <w:rsid w:val="00AF4D4E"/>
    <w:rsid w:val="00AF4FAA"/>
    <w:rsid w:val="00AF5413"/>
    <w:rsid w:val="00AF5F8A"/>
    <w:rsid w:val="00AF62CC"/>
    <w:rsid w:val="00AF704C"/>
    <w:rsid w:val="00B007E5"/>
    <w:rsid w:val="00B00F79"/>
    <w:rsid w:val="00B018A5"/>
    <w:rsid w:val="00B018A9"/>
    <w:rsid w:val="00B019EF"/>
    <w:rsid w:val="00B020E0"/>
    <w:rsid w:val="00B026B5"/>
    <w:rsid w:val="00B031C9"/>
    <w:rsid w:val="00B0362F"/>
    <w:rsid w:val="00B04AA1"/>
    <w:rsid w:val="00B04CF3"/>
    <w:rsid w:val="00B057CD"/>
    <w:rsid w:val="00B06729"/>
    <w:rsid w:val="00B072FF"/>
    <w:rsid w:val="00B074CC"/>
    <w:rsid w:val="00B0753E"/>
    <w:rsid w:val="00B07C97"/>
    <w:rsid w:val="00B10213"/>
    <w:rsid w:val="00B107E2"/>
    <w:rsid w:val="00B10834"/>
    <w:rsid w:val="00B10DC2"/>
    <w:rsid w:val="00B112D9"/>
    <w:rsid w:val="00B1155C"/>
    <w:rsid w:val="00B12C10"/>
    <w:rsid w:val="00B138E1"/>
    <w:rsid w:val="00B13A1B"/>
    <w:rsid w:val="00B14611"/>
    <w:rsid w:val="00B14B97"/>
    <w:rsid w:val="00B153D5"/>
    <w:rsid w:val="00B15CFD"/>
    <w:rsid w:val="00B15E48"/>
    <w:rsid w:val="00B17099"/>
    <w:rsid w:val="00B178BE"/>
    <w:rsid w:val="00B179A2"/>
    <w:rsid w:val="00B179A5"/>
    <w:rsid w:val="00B20218"/>
    <w:rsid w:val="00B20390"/>
    <w:rsid w:val="00B2046C"/>
    <w:rsid w:val="00B20F25"/>
    <w:rsid w:val="00B2121D"/>
    <w:rsid w:val="00B21885"/>
    <w:rsid w:val="00B2192C"/>
    <w:rsid w:val="00B21AA8"/>
    <w:rsid w:val="00B21D27"/>
    <w:rsid w:val="00B21F75"/>
    <w:rsid w:val="00B22AA1"/>
    <w:rsid w:val="00B24952"/>
    <w:rsid w:val="00B27337"/>
    <w:rsid w:val="00B2791D"/>
    <w:rsid w:val="00B27F80"/>
    <w:rsid w:val="00B30594"/>
    <w:rsid w:val="00B3102E"/>
    <w:rsid w:val="00B311B8"/>
    <w:rsid w:val="00B3134D"/>
    <w:rsid w:val="00B316AB"/>
    <w:rsid w:val="00B327BB"/>
    <w:rsid w:val="00B32ADE"/>
    <w:rsid w:val="00B339E7"/>
    <w:rsid w:val="00B33AF1"/>
    <w:rsid w:val="00B34A7C"/>
    <w:rsid w:val="00B34F1A"/>
    <w:rsid w:val="00B36089"/>
    <w:rsid w:val="00B3626D"/>
    <w:rsid w:val="00B373F6"/>
    <w:rsid w:val="00B408A0"/>
    <w:rsid w:val="00B41FB1"/>
    <w:rsid w:val="00B420D5"/>
    <w:rsid w:val="00B42401"/>
    <w:rsid w:val="00B426DC"/>
    <w:rsid w:val="00B42E95"/>
    <w:rsid w:val="00B438B0"/>
    <w:rsid w:val="00B43E8C"/>
    <w:rsid w:val="00B44014"/>
    <w:rsid w:val="00B4425A"/>
    <w:rsid w:val="00B458CC"/>
    <w:rsid w:val="00B45B1E"/>
    <w:rsid w:val="00B471B9"/>
    <w:rsid w:val="00B47802"/>
    <w:rsid w:val="00B478B5"/>
    <w:rsid w:val="00B47AD5"/>
    <w:rsid w:val="00B47D15"/>
    <w:rsid w:val="00B47FA5"/>
    <w:rsid w:val="00B50422"/>
    <w:rsid w:val="00B504F6"/>
    <w:rsid w:val="00B5096C"/>
    <w:rsid w:val="00B5099D"/>
    <w:rsid w:val="00B51808"/>
    <w:rsid w:val="00B5197C"/>
    <w:rsid w:val="00B51F71"/>
    <w:rsid w:val="00B52AB5"/>
    <w:rsid w:val="00B5339A"/>
    <w:rsid w:val="00B5368F"/>
    <w:rsid w:val="00B53A12"/>
    <w:rsid w:val="00B54C2C"/>
    <w:rsid w:val="00B5517C"/>
    <w:rsid w:val="00B55E2D"/>
    <w:rsid w:val="00B5695C"/>
    <w:rsid w:val="00B57487"/>
    <w:rsid w:val="00B57D64"/>
    <w:rsid w:val="00B60EB1"/>
    <w:rsid w:val="00B61A0D"/>
    <w:rsid w:val="00B61A88"/>
    <w:rsid w:val="00B620D7"/>
    <w:rsid w:val="00B623E8"/>
    <w:rsid w:val="00B628B4"/>
    <w:rsid w:val="00B62EA0"/>
    <w:rsid w:val="00B62F8F"/>
    <w:rsid w:val="00B63B60"/>
    <w:rsid w:val="00B63CC3"/>
    <w:rsid w:val="00B63E32"/>
    <w:rsid w:val="00B64444"/>
    <w:rsid w:val="00B647D6"/>
    <w:rsid w:val="00B64D55"/>
    <w:rsid w:val="00B64E31"/>
    <w:rsid w:val="00B6543B"/>
    <w:rsid w:val="00B6661C"/>
    <w:rsid w:val="00B666B6"/>
    <w:rsid w:val="00B666D9"/>
    <w:rsid w:val="00B66F56"/>
    <w:rsid w:val="00B6715E"/>
    <w:rsid w:val="00B67F4F"/>
    <w:rsid w:val="00B70D8D"/>
    <w:rsid w:val="00B7100E"/>
    <w:rsid w:val="00B71494"/>
    <w:rsid w:val="00B7151B"/>
    <w:rsid w:val="00B7158B"/>
    <w:rsid w:val="00B71B00"/>
    <w:rsid w:val="00B71CE2"/>
    <w:rsid w:val="00B71EB3"/>
    <w:rsid w:val="00B71FEB"/>
    <w:rsid w:val="00B74150"/>
    <w:rsid w:val="00B7461C"/>
    <w:rsid w:val="00B74F93"/>
    <w:rsid w:val="00B75E63"/>
    <w:rsid w:val="00B75FA8"/>
    <w:rsid w:val="00B76C47"/>
    <w:rsid w:val="00B76E52"/>
    <w:rsid w:val="00B773C1"/>
    <w:rsid w:val="00B776CC"/>
    <w:rsid w:val="00B7778D"/>
    <w:rsid w:val="00B80117"/>
    <w:rsid w:val="00B81F5D"/>
    <w:rsid w:val="00B83012"/>
    <w:rsid w:val="00B84337"/>
    <w:rsid w:val="00B84400"/>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4083"/>
    <w:rsid w:val="00B94A2D"/>
    <w:rsid w:val="00B94AEF"/>
    <w:rsid w:val="00B95EE3"/>
    <w:rsid w:val="00B9633F"/>
    <w:rsid w:val="00B9728A"/>
    <w:rsid w:val="00B97B69"/>
    <w:rsid w:val="00B97C62"/>
    <w:rsid w:val="00BA0199"/>
    <w:rsid w:val="00BA04EF"/>
    <w:rsid w:val="00BA0BA2"/>
    <w:rsid w:val="00BA0FA1"/>
    <w:rsid w:val="00BA1436"/>
    <w:rsid w:val="00BA14EA"/>
    <w:rsid w:val="00BA23B4"/>
    <w:rsid w:val="00BA2BC3"/>
    <w:rsid w:val="00BA3687"/>
    <w:rsid w:val="00BA3C60"/>
    <w:rsid w:val="00BA3E45"/>
    <w:rsid w:val="00BA4325"/>
    <w:rsid w:val="00BA444D"/>
    <w:rsid w:val="00BA44F7"/>
    <w:rsid w:val="00BA4B66"/>
    <w:rsid w:val="00BA5717"/>
    <w:rsid w:val="00BA5D7A"/>
    <w:rsid w:val="00BA5E6D"/>
    <w:rsid w:val="00BA71A8"/>
    <w:rsid w:val="00BA7CA2"/>
    <w:rsid w:val="00BA7FFD"/>
    <w:rsid w:val="00BB065F"/>
    <w:rsid w:val="00BB0738"/>
    <w:rsid w:val="00BB09CA"/>
    <w:rsid w:val="00BB0CBD"/>
    <w:rsid w:val="00BB1168"/>
    <w:rsid w:val="00BB2A89"/>
    <w:rsid w:val="00BB2E1C"/>
    <w:rsid w:val="00BB3A1F"/>
    <w:rsid w:val="00BB3B8B"/>
    <w:rsid w:val="00BB3CC9"/>
    <w:rsid w:val="00BB58CF"/>
    <w:rsid w:val="00BB6DD1"/>
    <w:rsid w:val="00BB7468"/>
    <w:rsid w:val="00BB7B64"/>
    <w:rsid w:val="00BC0543"/>
    <w:rsid w:val="00BC06F6"/>
    <w:rsid w:val="00BC0A5E"/>
    <w:rsid w:val="00BC0D82"/>
    <w:rsid w:val="00BC1A89"/>
    <w:rsid w:val="00BC23C2"/>
    <w:rsid w:val="00BC2BF8"/>
    <w:rsid w:val="00BC2CB9"/>
    <w:rsid w:val="00BC2F7F"/>
    <w:rsid w:val="00BC37A0"/>
    <w:rsid w:val="00BC3872"/>
    <w:rsid w:val="00BC3C48"/>
    <w:rsid w:val="00BC3F09"/>
    <w:rsid w:val="00BC3F6B"/>
    <w:rsid w:val="00BC440A"/>
    <w:rsid w:val="00BC5A97"/>
    <w:rsid w:val="00BC5F42"/>
    <w:rsid w:val="00BC6368"/>
    <w:rsid w:val="00BC7751"/>
    <w:rsid w:val="00BC7812"/>
    <w:rsid w:val="00BD0E67"/>
    <w:rsid w:val="00BD1472"/>
    <w:rsid w:val="00BD1508"/>
    <w:rsid w:val="00BD1E8C"/>
    <w:rsid w:val="00BD2442"/>
    <w:rsid w:val="00BD2686"/>
    <w:rsid w:val="00BD36F6"/>
    <w:rsid w:val="00BD3E96"/>
    <w:rsid w:val="00BD5058"/>
    <w:rsid w:val="00BD50D2"/>
    <w:rsid w:val="00BD543B"/>
    <w:rsid w:val="00BD6A0A"/>
    <w:rsid w:val="00BD74F2"/>
    <w:rsid w:val="00BD767A"/>
    <w:rsid w:val="00BE079D"/>
    <w:rsid w:val="00BE1581"/>
    <w:rsid w:val="00BE185B"/>
    <w:rsid w:val="00BE1872"/>
    <w:rsid w:val="00BE1E8B"/>
    <w:rsid w:val="00BE2484"/>
    <w:rsid w:val="00BE2ACE"/>
    <w:rsid w:val="00BE2E4C"/>
    <w:rsid w:val="00BE384C"/>
    <w:rsid w:val="00BE3B56"/>
    <w:rsid w:val="00BE3E3A"/>
    <w:rsid w:val="00BE46C2"/>
    <w:rsid w:val="00BE549A"/>
    <w:rsid w:val="00BE5850"/>
    <w:rsid w:val="00BE58F6"/>
    <w:rsid w:val="00BE5B86"/>
    <w:rsid w:val="00BE5BE2"/>
    <w:rsid w:val="00BF1528"/>
    <w:rsid w:val="00BF189E"/>
    <w:rsid w:val="00BF1926"/>
    <w:rsid w:val="00BF23B0"/>
    <w:rsid w:val="00BF30B8"/>
    <w:rsid w:val="00BF433D"/>
    <w:rsid w:val="00BF436F"/>
    <w:rsid w:val="00BF4414"/>
    <w:rsid w:val="00BF527C"/>
    <w:rsid w:val="00BF5E60"/>
    <w:rsid w:val="00BF66C7"/>
    <w:rsid w:val="00BF6768"/>
    <w:rsid w:val="00BF6919"/>
    <w:rsid w:val="00BF69FC"/>
    <w:rsid w:val="00BF73F8"/>
    <w:rsid w:val="00BF7B94"/>
    <w:rsid w:val="00C00958"/>
    <w:rsid w:val="00C00BA5"/>
    <w:rsid w:val="00C02451"/>
    <w:rsid w:val="00C028A3"/>
    <w:rsid w:val="00C02D5C"/>
    <w:rsid w:val="00C03A83"/>
    <w:rsid w:val="00C04FD9"/>
    <w:rsid w:val="00C05258"/>
    <w:rsid w:val="00C052B9"/>
    <w:rsid w:val="00C058DA"/>
    <w:rsid w:val="00C05F49"/>
    <w:rsid w:val="00C0649F"/>
    <w:rsid w:val="00C06550"/>
    <w:rsid w:val="00C06B41"/>
    <w:rsid w:val="00C07829"/>
    <w:rsid w:val="00C10300"/>
    <w:rsid w:val="00C1051B"/>
    <w:rsid w:val="00C10595"/>
    <w:rsid w:val="00C10773"/>
    <w:rsid w:val="00C1151B"/>
    <w:rsid w:val="00C12277"/>
    <w:rsid w:val="00C123EC"/>
    <w:rsid w:val="00C123F4"/>
    <w:rsid w:val="00C12C32"/>
    <w:rsid w:val="00C130F4"/>
    <w:rsid w:val="00C1332D"/>
    <w:rsid w:val="00C13EFC"/>
    <w:rsid w:val="00C1426F"/>
    <w:rsid w:val="00C147D7"/>
    <w:rsid w:val="00C14E4C"/>
    <w:rsid w:val="00C1528A"/>
    <w:rsid w:val="00C15383"/>
    <w:rsid w:val="00C159A8"/>
    <w:rsid w:val="00C160A8"/>
    <w:rsid w:val="00C16871"/>
    <w:rsid w:val="00C17A07"/>
    <w:rsid w:val="00C17E36"/>
    <w:rsid w:val="00C17F55"/>
    <w:rsid w:val="00C17FFA"/>
    <w:rsid w:val="00C226A9"/>
    <w:rsid w:val="00C2307F"/>
    <w:rsid w:val="00C234BA"/>
    <w:rsid w:val="00C2385A"/>
    <w:rsid w:val="00C24041"/>
    <w:rsid w:val="00C2461C"/>
    <w:rsid w:val="00C246FA"/>
    <w:rsid w:val="00C249D0"/>
    <w:rsid w:val="00C251A1"/>
    <w:rsid w:val="00C25F92"/>
    <w:rsid w:val="00C2615E"/>
    <w:rsid w:val="00C26879"/>
    <w:rsid w:val="00C27F88"/>
    <w:rsid w:val="00C300EB"/>
    <w:rsid w:val="00C30817"/>
    <w:rsid w:val="00C3151F"/>
    <w:rsid w:val="00C32CA4"/>
    <w:rsid w:val="00C33664"/>
    <w:rsid w:val="00C34115"/>
    <w:rsid w:val="00C345DC"/>
    <w:rsid w:val="00C345FF"/>
    <w:rsid w:val="00C34733"/>
    <w:rsid w:val="00C34974"/>
    <w:rsid w:val="00C349EF"/>
    <w:rsid w:val="00C354AA"/>
    <w:rsid w:val="00C35A47"/>
    <w:rsid w:val="00C363C2"/>
    <w:rsid w:val="00C3662C"/>
    <w:rsid w:val="00C36756"/>
    <w:rsid w:val="00C40211"/>
    <w:rsid w:val="00C408A3"/>
    <w:rsid w:val="00C40DFA"/>
    <w:rsid w:val="00C4276B"/>
    <w:rsid w:val="00C43237"/>
    <w:rsid w:val="00C437E4"/>
    <w:rsid w:val="00C44B59"/>
    <w:rsid w:val="00C450E5"/>
    <w:rsid w:val="00C45FA2"/>
    <w:rsid w:val="00C461B0"/>
    <w:rsid w:val="00C461E7"/>
    <w:rsid w:val="00C46487"/>
    <w:rsid w:val="00C47DAD"/>
    <w:rsid w:val="00C50970"/>
    <w:rsid w:val="00C511E7"/>
    <w:rsid w:val="00C519CF"/>
    <w:rsid w:val="00C53267"/>
    <w:rsid w:val="00C532B2"/>
    <w:rsid w:val="00C53ECE"/>
    <w:rsid w:val="00C54878"/>
    <w:rsid w:val="00C563A9"/>
    <w:rsid w:val="00C5712D"/>
    <w:rsid w:val="00C5725B"/>
    <w:rsid w:val="00C5781C"/>
    <w:rsid w:val="00C57C87"/>
    <w:rsid w:val="00C605AF"/>
    <w:rsid w:val="00C61610"/>
    <w:rsid w:val="00C61D91"/>
    <w:rsid w:val="00C62945"/>
    <w:rsid w:val="00C62D28"/>
    <w:rsid w:val="00C63E51"/>
    <w:rsid w:val="00C64858"/>
    <w:rsid w:val="00C64F15"/>
    <w:rsid w:val="00C65D0A"/>
    <w:rsid w:val="00C65D88"/>
    <w:rsid w:val="00C663DB"/>
    <w:rsid w:val="00C667B0"/>
    <w:rsid w:val="00C67016"/>
    <w:rsid w:val="00C673F7"/>
    <w:rsid w:val="00C67C66"/>
    <w:rsid w:val="00C710E4"/>
    <w:rsid w:val="00C7178E"/>
    <w:rsid w:val="00C7183A"/>
    <w:rsid w:val="00C71A2B"/>
    <w:rsid w:val="00C71CBE"/>
    <w:rsid w:val="00C72230"/>
    <w:rsid w:val="00C728E4"/>
    <w:rsid w:val="00C72B62"/>
    <w:rsid w:val="00C73E14"/>
    <w:rsid w:val="00C74168"/>
    <w:rsid w:val="00C75411"/>
    <w:rsid w:val="00C758F5"/>
    <w:rsid w:val="00C75D5C"/>
    <w:rsid w:val="00C76CCE"/>
    <w:rsid w:val="00C7703A"/>
    <w:rsid w:val="00C8070C"/>
    <w:rsid w:val="00C807B2"/>
    <w:rsid w:val="00C80D7B"/>
    <w:rsid w:val="00C81DEB"/>
    <w:rsid w:val="00C81E8C"/>
    <w:rsid w:val="00C8228E"/>
    <w:rsid w:val="00C825B2"/>
    <w:rsid w:val="00C8264E"/>
    <w:rsid w:val="00C84704"/>
    <w:rsid w:val="00C90061"/>
    <w:rsid w:val="00C90A4F"/>
    <w:rsid w:val="00C91434"/>
    <w:rsid w:val="00C9162D"/>
    <w:rsid w:val="00C918A8"/>
    <w:rsid w:val="00C91BAB"/>
    <w:rsid w:val="00C927F5"/>
    <w:rsid w:val="00C934BC"/>
    <w:rsid w:val="00C95BC2"/>
    <w:rsid w:val="00C95C02"/>
    <w:rsid w:val="00C95E14"/>
    <w:rsid w:val="00C961C8"/>
    <w:rsid w:val="00C96DCB"/>
    <w:rsid w:val="00CA0FC0"/>
    <w:rsid w:val="00CA18A0"/>
    <w:rsid w:val="00CA2613"/>
    <w:rsid w:val="00CA2D9B"/>
    <w:rsid w:val="00CA34AB"/>
    <w:rsid w:val="00CA44EF"/>
    <w:rsid w:val="00CA596A"/>
    <w:rsid w:val="00CA5B32"/>
    <w:rsid w:val="00CA66A4"/>
    <w:rsid w:val="00CA68C2"/>
    <w:rsid w:val="00CA7618"/>
    <w:rsid w:val="00CA77A7"/>
    <w:rsid w:val="00CA782F"/>
    <w:rsid w:val="00CB0192"/>
    <w:rsid w:val="00CB084E"/>
    <w:rsid w:val="00CB1891"/>
    <w:rsid w:val="00CB2463"/>
    <w:rsid w:val="00CB2671"/>
    <w:rsid w:val="00CB2E80"/>
    <w:rsid w:val="00CB31B9"/>
    <w:rsid w:val="00CB3AE0"/>
    <w:rsid w:val="00CB5063"/>
    <w:rsid w:val="00CB60D0"/>
    <w:rsid w:val="00CB6236"/>
    <w:rsid w:val="00CB70DF"/>
    <w:rsid w:val="00CB744F"/>
    <w:rsid w:val="00CB776F"/>
    <w:rsid w:val="00CB7A2B"/>
    <w:rsid w:val="00CB7CCE"/>
    <w:rsid w:val="00CB7EEB"/>
    <w:rsid w:val="00CC03EC"/>
    <w:rsid w:val="00CC073A"/>
    <w:rsid w:val="00CC084D"/>
    <w:rsid w:val="00CC09A9"/>
    <w:rsid w:val="00CC0A74"/>
    <w:rsid w:val="00CC18FD"/>
    <w:rsid w:val="00CC1B31"/>
    <w:rsid w:val="00CC20DB"/>
    <w:rsid w:val="00CC2820"/>
    <w:rsid w:val="00CC2A7C"/>
    <w:rsid w:val="00CC2C5E"/>
    <w:rsid w:val="00CC3A1D"/>
    <w:rsid w:val="00CC4A8B"/>
    <w:rsid w:val="00CC5E3A"/>
    <w:rsid w:val="00CC741C"/>
    <w:rsid w:val="00CC7849"/>
    <w:rsid w:val="00CD0FCB"/>
    <w:rsid w:val="00CD1660"/>
    <w:rsid w:val="00CD21B7"/>
    <w:rsid w:val="00CD2243"/>
    <w:rsid w:val="00CD242C"/>
    <w:rsid w:val="00CD29FD"/>
    <w:rsid w:val="00CD3062"/>
    <w:rsid w:val="00CD4C28"/>
    <w:rsid w:val="00CD4C87"/>
    <w:rsid w:val="00CD50B1"/>
    <w:rsid w:val="00CD6593"/>
    <w:rsid w:val="00CD6E05"/>
    <w:rsid w:val="00CD7887"/>
    <w:rsid w:val="00CE0097"/>
    <w:rsid w:val="00CE0D50"/>
    <w:rsid w:val="00CE0DA7"/>
    <w:rsid w:val="00CE15B4"/>
    <w:rsid w:val="00CE15BF"/>
    <w:rsid w:val="00CE170A"/>
    <w:rsid w:val="00CE2249"/>
    <w:rsid w:val="00CE250D"/>
    <w:rsid w:val="00CE3BD3"/>
    <w:rsid w:val="00CE3C37"/>
    <w:rsid w:val="00CE4EE3"/>
    <w:rsid w:val="00CE5046"/>
    <w:rsid w:val="00CE570F"/>
    <w:rsid w:val="00CE5ECB"/>
    <w:rsid w:val="00CE6029"/>
    <w:rsid w:val="00CE7AE9"/>
    <w:rsid w:val="00CF069B"/>
    <w:rsid w:val="00CF074D"/>
    <w:rsid w:val="00CF0C76"/>
    <w:rsid w:val="00CF0E25"/>
    <w:rsid w:val="00CF1B75"/>
    <w:rsid w:val="00CF2AB4"/>
    <w:rsid w:val="00CF4A26"/>
    <w:rsid w:val="00CF4D4A"/>
    <w:rsid w:val="00CF52F7"/>
    <w:rsid w:val="00CF55DD"/>
    <w:rsid w:val="00CF5B5C"/>
    <w:rsid w:val="00CF6E7A"/>
    <w:rsid w:val="00CF7A5F"/>
    <w:rsid w:val="00CF7B8F"/>
    <w:rsid w:val="00CF7C03"/>
    <w:rsid w:val="00CF7F68"/>
    <w:rsid w:val="00D0002A"/>
    <w:rsid w:val="00D00067"/>
    <w:rsid w:val="00D00248"/>
    <w:rsid w:val="00D00439"/>
    <w:rsid w:val="00D019BE"/>
    <w:rsid w:val="00D0236D"/>
    <w:rsid w:val="00D0331D"/>
    <w:rsid w:val="00D0398D"/>
    <w:rsid w:val="00D03CF9"/>
    <w:rsid w:val="00D03FCA"/>
    <w:rsid w:val="00D04CE6"/>
    <w:rsid w:val="00D06DDE"/>
    <w:rsid w:val="00D072F4"/>
    <w:rsid w:val="00D075CE"/>
    <w:rsid w:val="00D07693"/>
    <w:rsid w:val="00D07A35"/>
    <w:rsid w:val="00D07B2F"/>
    <w:rsid w:val="00D07C02"/>
    <w:rsid w:val="00D100C8"/>
    <w:rsid w:val="00D10614"/>
    <w:rsid w:val="00D10C04"/>
    <w:rsid w:val="00D10EE7"/>
    <w:rsid w:val="00D10F79"/>
    <w:rsid w:val="00D120FC"/>
    <w:rsid w:val="00D122C2"/>
    <w:rsid w:val="00D124FA"/>
    <w:rsid w:val="00D12B05"/>
    <w:rsid w:val="00D12BC1"/>
    <w:rsid w:val="00D12FAA"/>
    <w:rsid w:val="00D1361D"/>
    <w:rsid w:val="00D13620"/>
    <w:rsid w:val="00D136A2"/>
    <w:rsid w:val="00D13998"/>
    <w:rsid w:val="00D13FB0"/>
    <w:rsid w:val="00D14830"/>
    <w:rsid w:val="00D1587C"/>
    <w:rsid w:val="00D16D5D"/>
    <w:rsid w:val="00D200ED"/>
    <w:rsid w:val="00D20F9A"/>
    <w:rsid w:val="00D214E0"/>
    <w:rsid w:val="00D21C13"/>
    <w:rsid w:val="00D2291D"/>
    <w:rsid w:val="00D22A11"/>
    <w:rsid w:val="00D22D83"/>
    <w:rsid w:val="00D22D84"/>
    <w:rsid w:val="00D22E93"/>
    <w:rsid w:val="00D23544"/>
    <w:rsid w:val="00D23555"/>
    <w:rsid w:val="00D235E9"/>
    <w:rsid w:val="00D239E1"/>
    <w:rsid w:val="00D2401F"/>
    <w:rsid w:val="00D248D6"/>
    <w:rsid w:val="00D24FC4"/>
    <w:rsid w:val="00D25050"/>
    <w:rsid w:val="00D2534E"/>
    <w:rsid w:val="00D259D9"/>
    <w:rsid w:val="00D25FD7"/>
    <w:rsid w:val="00D26ABB"/>
    <w:rsid w:val="00D27012"/>
    <w:rsid w:val="00D27A0F"/>
    <w:rsid w:val="00D27BB5"/>
    <w:rsid w:val="00D27D5B"/>
    <w:rsid w:val="00D3008A"/>
    <w:rsid w:val="00D30E5D"/>
    <w:rsid w:val="00D31472"/>
    <w:rsid w:val="00D314B9"/>
    <w:rsid w:val="00D32849"/>
    <w:rsid w:val="00D33338"/>
    <w:rsid w:val="00D338CB"/>
    <w:rsid w:val="00D34437"/>
    <w:rsid w:val="00D347F6"/>
    <w:rsid w:val="00D349A0"/>
    <w:rsid w:val="00D34B89"/>
    <w:rsid w:val="00D34D96"/>
    <w:rsid w:val="00D35423"/>
    <w:rsid w:val="00D354C4"/>
    <w:rsid w:val="00D360E3"/>
    <w:rsid w:val="00D36577"/>
    <w:rsid w:val="00D367DE"/>
    <w:rsid w:val="00D375E8"/>
    <w:rsid w:val="00D40132"/>
    <w:rsid w:val="00D4053A"/>
    <w:rsid w:val="00D405EE"/>
    <w:rsid w:val="00D407A4"/>
    <w:rsid w:val="00D40F7D"/>
    <w:rsid w:val="00D40FC6"/>
    <w:rsid w:val="00D4177F"/>
    <w:rsid w:val="00D41CD1"/>
    <w:rsid w:val="00D4248F"/>
    <w:rsid w:val="00D426C1"/>
    <w:rsid w:val="00D42A82"/>
    <w:rsid w:val="00D42D95"/>
    <w:rsid w:val="00D42EC3"/>
    <w:rsid w:val="00D4305F"/>
    <w:rsid w:val="00D43D33"/>
    <w:rsid w:val="00D43EA4"/>
    <w:rsid w:val="00D441E6"/>
    <w:rsid w:val="00D44219"/>
    <w:rsid w:val="00D44F28"/>
    <w:rsid w:val="00D461AE"/>
    <w:rsid w:val="00D4701E"/>
    <w:rsid w:val="00D50207"/>
    <w:rsid w:val="00D506A3"/>
    <w:rsid w:val="00D50860"/>
    <w:rsid w:val="00D50E37"/>
    <w:rsid w:val="00D51295"/>
    <w:rsid w:val="00D51A56"/>
    <w:rsid w:val="00D52790"/>
    <w:rsid w:val="00D52D29"/>
    <w:rsid w:val="00D5359A"/>
    <w:rsid w:val="00D53895"/>
    <w:rsid w:val="00D53C1B"/>
    <w:rsid w:val="00D543C3"/>
    <w:rsid w:val="00D5454A"/>
    <w:rsid w:val="00D55A92"/>
    <w:rsid w:val="00D564AE"/>
    <w:rsid w:val="00D569B6"/>
    <w:rsid w:val="00D56BBB"/>
    <w:rsid w:val="00D56F6F"/>
    <w:rsid w:val="00D5700F"/>
    <w:rsid w:val="00D60653"/>
    <w:rsid w:val="00D60E0F"/>
    <w:rsid w:val="00D60F36"/>
    <w:rsid w:val="00D61170"/>
    <w:rsid w:val="00D61310"/>
    <w:rsid w:val="00D6182A"/>
    <w:rsid w:val="00D62113"/>
    <w:rsid w:val="00D62A05"/>
    <w:rsid w:val="00D62D62"/>
    <w:rsid w:val="00D63126"/>
    <w:rsid w:val="00D6335B"/>
    <w:rsid w:val="00D637DF"/>
    <w:rsid w:val="00D63945"/>
    <w:rsid w:val="00D63FCE"/>
    <w:rsid w:val="00D6454C"/>
    <w:rsid w:val="00D64F43"/>
    <w:rsid w:val="00D653BD"/>
    <w:rsid w:val="00D65520"/>
    <w:rsid w:val="00D6556E"/>
    <w:rsid w:val="00D66053"/>
    <w:rsid w:val="00D66955"/>
    <w:rsid w:val="00D669B4"/>
    <w:rsid w:val="00D67177"/>
    <w:rsid w:val="00D67463"/>
    <w:rsid w:val="00D706D2"/>
    <w:rsid w:val="00D70BC1"/>
    <w:rsid w:val="00D72C0D"/>
    <w:rsid w:val="00D736FC"/>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7EF"/>
    <w:rsid w:val="00D92BC5"/>
    <w:rsid w:val="00D92C9E"/>
    <w:rsid w:val="00D9406C"/>
    <w:rsid w:val="00D9430F"/>
    <w:rsid w:val="00D949F9"/>
    <w:rsid w:val="00D94F86"/>
    <w:rsid w:val="00D95949"/>
    <w:rsid w:val="00D95EEB"/>
    <w:rsid w:val="00D96366"/>
    <w:rsid w:val="00D9691B"/>
    <w:rsid w:val="00D970A4"/>
    <w:rsid w:val="00D971E4"/>
    <w:rsid w:val="00DA010A"/>
    <w:rsid w:val="00DA0328"/>
    <w:rsid w:val="00DA04DB"/>
    <w:rsid w:val="00DA0DAE"/>
    <w:rsid w:val="00DA11AE"/>
    <w:rsid w:val="00DA23A5"/>
    <w:rsid w:val="00DA24F7"/>
    <w:rsid w:val="00DA2620"/>
    <w:rsid w:val="00DA262C"/>
    <w:rsid w:val="00DA28C8"/>
    <w:rsid w:val="00DA4309"/>
    <w:rsid w:val="00DA4A0A"/>
    <w:rsid w:val="00DA4A5C"/>
    <w:rsid w:val="00DA5100"/>
    <w:rsid w:val="00DA5241"/>
    <w:rsid w:val="00DA5856"/>
    <w:rsid w:val="00DA654B"/>
    <w:rsid w:val="00DA77E1"/>
    <w:rsid w:val="00DA7EB4"/>
    <w:rsid w:val="00DB0D1F"/>
    <w:rsid w:val="00DB16BB"/>
    <w:rsid w:val="00DB1CA3"/>
    <w:rsid w:val="00DB23D2"/>
    <w:rsid w:val="00DB26EA"/>
    <w:rsid w:val="00DB29A8"/>
    <w:rsid w:val="00DB3241"/>
    <w:rsid w:val="00DB339C"/>
    <w:rsid w:val="00DB3BD9"/>
    <w:rsid w:val="00DB640F"/>
    <w:rsid w:val="00DB6451"/>
    <w:rsid w:val="00DB6DD5"/>
    <w:rsid w:val="00DB7DDF"/>
    <w:rsid w:val="00DB7E32"/>
    <w:rsid w:val="00DC0A6C"/>
    <w:rsid w:val="00DC0DFE"/>
    <w:rsid w:val="00DC13F7"/>
    <w:rsid w:val="00DC15D3"/>
    <w:rsid w:val="00DC1D50"/>
    <w:rsid w:val="00DC30ED"/>
    <w:rsid w:val="00DC4062"/>
    <w:rsid w:val="00DC4625"/>
    <w:rsid w:val="00DC5C54"/>
    <w:rsid w:val="00DC6748"/>
    <w:rsid w:val="00DC6E56"/>
    <w:rsid w:val="00DC75F8"/>
    <w:rsid w:val="00DC7710"/>
    <w:rsid w:val="00DD0F74"/>
    <w:rsid w:val="00DD112F"/>
    <w:rsid w:val="00DD1850"/>
    <w:rsid w:val="00DD1972"/>
    <w:rsid w:val="00DD32BB"/>
    <w:rsid w:val="00DD3853"/>
    <w:rsid w:val="00DD38C7"/>
    <w:rsid w:val="00DD633F"/>
    <w:rsid w:val="00DD6B3F"/>
    <w:rsid w:val="00DD6BB5"/>
    <w:rsid w:val="00DD7963"/>
    <w:rsid w:val="00DD7D02"/>
    <w:rsid w:val="00DE089E"/>
    <w:rsid w:val="00DE0DE6"/>
    <w:rsid w:val="00DE0E8A"/>
    <w:rsid w:val="00DE1890"/>
    <w:rsid w:val="00DE1E75"/>
    <w:rsid w:val="00DE2047"/>
    <w:rsid w:val="00DE221C"/>
    <w:rsid w:val="00DE23C0"/>
    <w:rsid w:val="00DE3357"/>
    <w:rsid w:val="00DE3490"/>
    <w:rsid w:val="00DE34E7"/>
    <w:rsid w:val="00DE3AAE"/>
    <w:rsid w:val="00DE3D0A"/>
    <w:rsid w:val="00DE4206"/>
    <w:rsid w:val="00DE4DD9"/>
    <w:rsid w:val="00DE4F7B"/>
    <w:rsid w:val="00DE5687"/>
    <w:rsid w:val="00DE5968"/>
    <w:rsid w:val="00DE5D08"/>
    <w:rsid w:val="00DE5DE0"/>
    <w:rsid w:val="00DE7023"/>
    <w:rsid w:val="00DE79C4"/>
    <w:rsid w:val="00DE7C9C"/>
    <w:rsid w:val="00DE7EFA"/>
    <w:rsid w:val="00DF04A8"/>
    <w:rsid w:val="00DF09EB"/>
    <w:rsid w:val="00DF0DAA"/>
    <w:rsid w:val="00DF0ED2"/>
    <w:rsid w:val="00DF11AC"/>
    <w:rsid w:val="00DF2473"/>
    <w:rsid w:val="00DF2480"/>
    <w:rsid w:val="00DF2762"/>
    <w:rsid w:val="00DF2DFF"/>
    <w:rsid w:val="00DF3A54"/>
    <w:rsid w:val="00DF41D6"/>
    <w:rsid w:val="00DF425B"/>
    <w:rsid w:val="00DF47C6"/>
    <w:rsid w:val="00DF556C"/>
    <w:rsid w:val="00DF5A76"/>
    <w:rsid w:val="00DF6C87"/>
    <w:rsid w:val="00DF7FDD"/>
    <w:rsid w:val="00E002F2"/>
    <w:rsid w:val="00E0062F"/>
    <w:rsid w:val="00E008AC"/>
    <w:rsid w:val="00E00E33"/>
    <w:rsid w:val="00E00E63"/>
    <w:rsid w:val="00E01110"/>
    <w:rsid w:val="00E01E22"/>
    <w:rsid w:val="00E01EAA"/>
    <w:rsid w:val="00E025F5"/>
    <w:rsid w:val="00E0301B"/>
    <w:rsid w:val="00E03612"/>
    <w:rsid w:val="00E036CA"/>
    <w:rsid w:val="00E04305"/>
    <w:rsid w:val="00E04A09"/>
    <w:rsid w:val="00E058B5"/>
    <w:rsid w:val="00E05A0F"/>
    <w:rsid w:val="00E07BAF"/>
    <w:rsid w:val="00E07FE4"/>
    <w:rsid w:val="00E11A02"/>
    <w:rsid w:val="00E11F2C"/>
    <w:rsid w:val="00E12F45"/>
    <w:rsid w:val="00E13293"/>
    <w:rsid w:val="00E13372"/>
    <w:rsid w:val="00E13DBC"/>
    <w:rsid w:val="00E13E90"/>
    <w:rsid w:val="00E14169"/>
    <w:rsid w:val="00E14EEB"/>
    <w:rsid w:val="00E1554A"/>
    <w:rsid w:val="00E15645"/>
    <w:rsid w:val="00E15EA7"/>
    <w:rsid w:val="00E15EBF"/>
    <w:rsid w:val="00E1645F"/>
    <w:rsid w:val="00E16685"/>
    <w:rsid w:val="00E16BA7"/>
    <w:rsid w:val="00E16C31"/>
    <w:rsid w:val="00E16EC1"/>
    <w:rsid w:val="00E17BBC"/>
    <w:rsid w:val="00E20625"/>
    <w:rsid w:val="00E207F3"/>
    <w:rsid w:val="00E20A47"/>
    <w:rsid w:val="00E20DF2"/>
    <w:rsid w:val="00E20E14"/>
    <w:rsid w:val="00E20F89"/>
    <w:rsid w:val="00E2189A"/>
    <w:rsid w:val="00E21BF0"/>
    <w:rsid w:val="00E22063"/>
    <w:rsid w:val="00E221CC"/>
    <w:rsid w:val="00E223EB"/>
    <w:rsid w:val="00E22B78"/>
    <w:rsid w:val="00E23040"/>
    <w:rsid w:val="00E234A7"/>
    <w:rsid w:val="00E2381B"/>
    <w:rsid w:val="00E24180"/>
    <w:rsid w:val="00E24224"/>
    <w:rsid w:val="00E24675"/>
    <w:rsid w:val="00E25141"/>
    <w:rsid w:val="00E25D5A"/>
    <w:rsid w:val="00E2689B"/>
    <w:rsid w:val="00E26A91"/>
    <w:rsid w:val="00E276A7"/>
    <w:rsid w:val="00E2779E"/>
    <w:rsid w:val="00E308C1"/>
    <w:rsid w:val="00E314CC"/>
    <w:rsid w:val="00E31DF9"/>
    <w:rsid w:val="00E31F16"/>
    <w:rsid w:val="00E32484"/>
    <w:rsid w:val="00E326DB"/>
    <w:rsid w:val="00E328CF"/>
    <w:rsid w:val="00E3295C"/>
    <w:rsid w:val="00E3413E"/>
    <w:rsid w:val="00E34264"/>
    <w:rsid w:val="00E34A2F"/>
    <w:rsid w:val="00E34D97"/>
    <w:rsid w:val="00E34F54"/>
    <w:rsid w:val="00E36BDF"/>
    <w:rsid w:val="00E37273"/>
    <w:rsid w:val="00E408B2"/>
    <w:rsid w:val="00E40939"/>
    <w:rsid w:val="00E4097E"/>
    <w:rsid w:val="00E40E67"/>
    <w:rsid w:val="00E41AB0"/>
    <w:rsid w:val="00E42475"/>
    <w:rsid w:val="00E425B4"/>
    <w:rsid w:val="00E42E94"/>
    <w:rsid w:val="00E43107"/>
    <w:rsid w:val="00E43903"/>
    <w:rsid w:val="00E448ED"/>
    <w:rsid w:val="00E44A13"/>
    <w:rsid w:val="00E457CE"/>
    <w:rsid w:val="00E45866"/>
    <w:rsid w:val="00E45E32"/>
    <w:rsid w:val="00E47066"/>
    <w:rsid w:val="00E472E0"/>
    <w:rsid w:val="00E47BFB"/>
    <w:rsid w:val="00E47C3F"/>
    <w:rsid w:val="00E47F5E"/>
    <w:rsid w:val="00E519CD"/>
    <w:rsid w:val="00E51F63"/>
    <w:rsid w:val="00E535AC"/>
    <w:rsid w:val="00E542A0"/>
    <w:rsid w:val="00E54382"/>
    <w:rsid w:val="00E545FC"/>
    <w:rsid w:val="00E5544F"/>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319"/>
    <w:rsid w:val="00E67BB9"/>
    <w:rsid w:val="00E70D29"/>
    <w:rsid w:val="00E714EF"/>
    <w:rsid w:val="00E71E83"/>
    <w:rsid w:val="00E73D08"/>
    <w:rsid w:val="00E7405B"/>
    <w:rsid w:val="00E75090"/>
    <w:rsid w:val="00E75519"/>
    <w:rsid w:val="00E768A0"/>
    <w:rsid w:val="00E76C4D"/>
    <w:rsid w:val="00E77231"/>
    <w:rsid w:val="00E80780"/>
    <w:rsid w:val="00E81A70"/>
    <w:rsid w:val="00E820E1"/>
    <w:rsid w:val="00E82B61"/>
    <w:rsid w:val="00E8394D"/>
    <w:rsid w:val="00E842FB"/>
    <w:rsid w:val="00E844E8"/>
    <w:rsid w:val="00E84728"/>
    <w:rsid w:val="00E848ED"/>
    <w:rsid w:val="00E84D0E"/>
    <w:rsid w:val="00E85708"/>
    <w:rsid w:val="00E85EE4"/>
    <w:rsid w:val="00E85EEE"/>
    <w:rsid w:val="00E86390"/>
    <w:rsid w:val="00E8652E"/>
    <w:rsid w:val="00E86731"/>
    <w:rsid w:val="00E8792B"/>
    <w:rsid w:val="00E8794A"/>
    <w:rsid w:val="00E90257"/>
    <w:rsid w:val="00E907BB"/>
    <w:rsid w:val="00E91B1A"/>
    <w:rsid w:val="00E9261B"/>
    <w:rsid w:val="00E92EE8"/>
    <w:rsid w:val="00E93BD1"/>
    <w:rsid w:val="00E94EB8"/>
    <w:rsid w:val="00E950C5"/>
    <w:rsid w:val="00E972E2"/>
    <w:rsid w:val="00EA0361"/>
    <w:rsid w:val="00EA1E2D"/>
    <w:rsid w:val="00EA24A4"/>
    <w:rsid w:val="00EA25B4"/>
    <w:rsid w:val="00EA26FA"/>
    <w:rsid w:val="00EA3D0D"/>
    <w:rsid w:val="00EA3D32"/>
    <w:rsid w:val="00EA44D3"/>
    <w:rsid w:val="00EA465E"/>
    <w:rsid w:val="00EA4737"/>
    <w:rsid w:val="00EA4BA6"/>
    <w:rsid w:val="00EA4F3F"/>
    <w:rsid w:val="00EA66E7"/>
    <w:rsid w:val="00EA6D21"/>
    <w:rsid w:val="00EA7214"/>
    <w:rsid w:val="00EA7C13"/>
    <w:rsid w:val="00EA7C4F"/>
    <w:rsid w:val="00EB084C"/>
    <w:rsid w:val="00EB115C"/>
    <w:rsid w:val="00EB2E1D"/>
    <w:rsid w:val="00EB309F"/>
    <w:rsid w:val="00EB350B"/>
    <w:rsid w:val="00EB3B4E"/>
    <w:rsid w:val="00EB3D98"/>
    <w:rsid w:val="00EB3EC7"/>
    <w:rsid w:val="00EB40FA"/>
    <w:rsid w:val="00EB4924"/>
    <w:rsid w:val="00EB4AAC"/>
    <w:rsid w:val="00EB5E63"/>
    <w:rsid w:val="00EB6253"/>
    <w:rsid w:val="00EB6659"/>
    <w:rsid w:val="00EB6727"/>
    <w:rsid w:val="00EB6C51"/>
    <w:rsid w:val="00EB70F3"/>
    <w:rsid w:val="00EB7934"/>
    <w:rsid w:val="00EC0AFB"/>
    <w:rsid w:val="00EC1C61"/>
    <w:rsid w:val="00EC2035"/>
    <w:rsid w:val="00EC25B1"/>
    <w:rsid w:val="00EC2D02"/>
    <w:rsid w:val="00EC3376"/>
    <w:rsid w:val="00EC51AC"/>
    <w:rsid w:val="00EC5439"/>
    <w:rsid w:val="00EC54BF"/>
    <w:rsid w:val="00EC5563"/>
    <w:rsid w:val="00EC573A"/>
    <w:rsid w:val="00EC6181"/>
    <w:rsid w:val="00EC722A"/>
    <w:rsid w:val="00ED01B4"/>
    <w:rsid w:val="00ED01F7"/>
    <w:rsid w:val="00ED0A50"/>
    <w:rsid w:val="00ED0E26"/>
    <w:rsid w:val="00ED1478"/>
    <w:rsid w:val="00ED1AB4"/>
    <w:rsid w:val="00ED2AD9"/>
    <w:rsid w:val="00ED36EA"/>
    <w:rsid w:val="00ED3ED9"/>
    <w:rsid w:val="00ED429C"/>
    <w:rsid w:val="00ED4BCF"/>
    <w:rsid w:val="00ED5589"/>
    <w:rsid w:val="00ED6624"/>
    <w:rsid w:val="00ED685B"/>
    <w:rsid w:val="00ED6A30"/>
    <w:rsid w:val="00ED6D72"/>
    <w:rsid w:val="00ED733D"/>
    <w:rsid w:val="00ED7F75"/>
    <w:rsid w:val="00EE0016"/>
    <w:rsid w:val="00EE0A31"/>
    <w:rsid w:val="00EE1334"/>
    <w:rsid w:val="00EE1F62"/>
    <w:rsid w:val="00EE2256"/>
    <w:rsid w:val="00EE2BD5"/>
    <w:rsid w:val="00EE3451"/>
    <w:rsid w:val="00EE34CE"/>
    <w:rsid w:val="00EE3582"/>
    <w:rsid w:val="00EE365C"/>
    <w:rsid w:val="00EE399F"/>
    <w:rsid w:val="00EE4119"/>
    <w:rsid w:val="00EE44F7"/>
    <w:rsid w:val="00EE46FE"/>
    <w:rsid w:val="00EE4AAC"/>
    <w:rsid w:val="00EE5568"/>
    <w:rsid w:val="00EE69DD"/>
    <w:rsid w:val="00EE7B1C"/>
    <w:rsid w:val="00EF04C1"/>
    <w:rsid w:val="00EF06DF"/>
    <w:rsid w:val="00EF1074"/>
    <w:rsid w:val="00EF1DFB"/>
    <w:rsid w:val="00EF1F54"/>
    <w:rsid w:val="00EF270C"/>
    <w:rsid w:val="00EF2D12"/>
    <w:rsid w:val="00EF2D98"/>
    <w:rsid w:val="00EF3063"/>
    <w:rsid w:val="00EF347C"/>
    <w:rsid w:val="00EF3A45"/>
    <w:rsid w:val="00EF46BE"/>
    <w:rsid w:val="00EF47B2"/>
    <w:rsid w:val="00EF4FFB"/>
    <w:rsid w:val="00EF5063"/>
    <w:rsid w:val="00EF5B7B"/>
    <w:rsid w:val="00EF5F98"/>
    <w:rsid w:val="00EF612A"/>
    <w:rsid w:val="00EF62EF"/>
    <w:rsid w:val="00EF63F9"/>
    <w:rsid w:val="00EF64C6"/>
    <w:rsid w:val="00EF69D3"/>
    <w:rsid w:val="00EF6AC3"/>
    <w:rsid w:val="00EF7CB1"/>
    <w:rsid w:val="00EF7EF5"/>
    <w:rsid w:val="00F0064B"/>
    <w:rsid w:val="00F00F1C"/>
    <w:rsid w:val="00F01167"/>
    <w:rsid w:val="00F02470"/>
    <w:rsid w:val="00F02E77"/>
    <w:rsid w:val="00F02E84"/>
    <w:rsid w:val="00F038DE"/>
    <w:rsid w:val="00F03C35"/>
    <w:rsid w:val="00F03DA7"/>
    <w:rsid w:val="00F04103"/>
    <w:rsid w:val="00F045F4"/>
    <w:rsid w:val="00F04745"/>
    <w:rsid w:val="00F051F2"/>
    <w:rsid w:val="00F05E3D"/>
    <w:rsid w:val="00F06822"/>
    <w:rsid w:val="00F06EB3"/>
    <w:rsid w:val="00F07610"/>
    <w:rsid w:val="00F100A9"/>
    <w:rsid w:val="00F10628"/>
    <w:rsid w:val="00F10BE2"/>
    <w:rsid w:val="00F11858"/>
    <w:rsid w:val="00F12226"/>
    <w:rsid w:val="00F12286"/>
    <w:rsid w:val="00F12D27"/>
    <w:rsid w:val="00F135ED"/>
    <w:rsid w:val="00F1396F"/>
    <w:rsid w:val="00F1480F"/>
    <w:rsid w:val="00F14DB1"/>
    <w:rsid w:val="00F14F3F"/>
    <w:rsid w:val="00F14F79"/>
    <w:rsid w:val="00F15050"/>
    <w:rsid w:val="00F154C3"/>
    <w:rsid w:val="00F15FA1"/>
    <w:rsid w:val="00F16023"/>
    <w:rsid w:val="00F16C28"/>
    <w:rsid w:val="00F1750E"/>
    <w:rsid w:val="00F21E5B"/>
    <w:rsid w:val="00F2201B"/>
    <w:rsid w:val="00F2204C"/>
    <w:rsid w:val="00F220B5"/>
    <w:rsid w:val="00F22211"/>
    <w:rsid w:val="00F2261C"/>
    <w:rsid w:val="00F22E6C"/>
    <w:rsid w:val="00F23A39"/>
    <w:rsid w:val="00F244E7"/>
    <w:rsid w:val="00F24DB7"/>
    <w:rsid w:val="00F25BAB"/>
    <w:rsid w:val="00F25F66"/>
    <w:rsid w:val="00F262A6"/>
    <w:rsid w:val="00F26B95"/>
    <w:rsid w:val="00F2700A"/>
    <w:rsid w:val="00F27B38"/>
    <w:rsid w:val="00F30A37"/>
    <w:rsid w:val="00F30ADE"/>
    <w:rsid w:val="00F30DBF"/>
    <w:rsid w:val="00F31D18"/>
    <w:rsid w:val="00F32C8B"/>
    <w:rsid w:val="00F32E65"/>
    <w:rsid w:val="00F332B7"/>
    <w:rsid w:val="00F345BE"/>
    <w:rsid w:val="00F348E0"/>
    <w:rsid w:val="00F34A5A"/>
    <w:rsid w:val="00F34EAA"/>
    <w:rsid w:val="00F35325"/>
    <w:rsid w:val="00F35461"/>
    <w:rsid w:val="00F354CB"/>
    <w:rsid w:val="00F35D3C"/>
    <w:rsid w:val="00F4065C"/>
    <w:rsid w:val="00F40848"/>
    <w:rsid w:val="00F40F30"/>
    <w:rsid w:val="00F419D8"/>
    <w:rsid w:val="00F42BBB"/>
    <w:rsid w:val="00F42BDD"/>
    <w:rsid w:val="00F43E07"/>
    <w:rsid w:val="00F440E5"/>
    <w:rsid w:val="00F4444E"/>
    <w:rsid w:val="00F44597"/>
    <w:rsid w:val="00F45405"/>
    <w:rsid w:val="00F45C5A"/>
    <w:rsid w:val="00F45E83"/>
    <w:rsid w:val="00F4708F"/>
    <w:rsid w:val="00F47BDD"/>
    <w:rsid w:val="00F50686"/>
    <w:rsid w:val="00F510B4"/>
    <w:rsid w:val="00F5196B"/>
    <w:rsid w:val="00F5267B"/>
    <w:rsid w:val="00F534B2"/>
    <w:rsid w:val="00F53793"/>
    <w:rsid w:val="00F53EF4"/>
    <w:rsid w:val="00F541FE"/>
    <w:rsid w:val="00F54B29"/>
    <w:rsid w:val="00F55149"/>
    <w:rsid w:val="00F55CD6"/>
    <w:rsid w:val="00F55E65"/>
    <w:rsid w:val="00F56145"/>
    <w:rsid w:val="00F56806"/>
    <w:rsid w:val="00F569DA"/>
    <w:rsid w:val="00F56E17"/>
    <w:rsid w:val="00F577AA"/>
    <w:rsid w:val="00F6004E"/>
    <w:rsid w:val="00F6010A"/>
    <w:rsid w:val="00F60140"/>
    <w:rsid w:val="00F60A26"/>
    <w:rsid w:val="00F60D21"/>
    <w:rsid w:val="00F60E1D"/>
    <w:rsid w:val="00F60E1F"/>
    <w:rsid w:val="00F61C00"/>
    <w:rsid w:val="00F61C50"/>
    <w:rsid w:val="00F63906"/>
    <w:rsid w:val="00F645B2"/>
    <w:rsid w:val="00F6490E"/>
    <w:rsid w:val="00F64C21"/>
    <w:rsid w:val="00F65185"/>
    <w:rsid w:val="00F654A6"/>
    <w:rsid w:val="00F656F7"/>
    <w:rsid w:val="00F65ECD"/>
    <w:rsid w:val="00F65ED8"/>
    <w:rsid w:val="00F66057"/>
    <w:rsid w:val="00F6610A"/>
    <w:rsid w:val="00F667AD"/>
    <w:rsid w:val="00F66C88"/>
    <w:rsid w:val="00F675FA"/>
    <w:rsid w:val="00F677C2"/>
    <w:rsid w:val="00F67E94"/>
    <w:rsid w:val="00F7059A"/>
    <w:rsid w:val="00F70661"/>
    <w:rsid w:val="00F70677"/>
    <w:rsid w:val="00F707CE"/>
    <w:rsid w:val="00F70EB6"/>
    <w:rsid w:val="00F7144B"/>
    <w:rsid w:val="00F71901"/>
    <w:rsid w:val="00F71EC2"/>
    <w:rsid w:val="00F7234F"/>
    <w:rsid w:val="00F72354"/>
    <w:rsid w:val="00F72CA2"/>
    <w:rsid w:val="00F72CE6"/>
    <w:rsid w:val="00F73488"/>
    <w:rsid w:val="00F73E62"/>
    <w:rsid w:val="00F74434"/>
    <w:rsid w:val="00F74808"/>
    <w:rsid w:val="00F749F6"/>
    <w:rsid w:val="00F75146"/>
    <w:rsid w:val="00F752E3"/>
    <w:rsid w:val="00F754FF"/>
    <w:rsid w:val="00F755AB"/>
    <w:rsid w:val="00F75DA4"/>
    <w:rsid w:val="00F76087"/>
    <w:rsid w:val="00F76C7D"/>
    <w:rsid w:val="00F76D41"/>
    <w:rsid w:val="00F770DA"/>
    <w:rsid w:val="00F80AE1"/>
    <w:rsid w:val="00F80FF9"/>
    <w:rsid w:val="00F81A74"/>
    <w:rsid w:val="00F8232C"/>
    <w:rsid w:val="00F828A6"/>
    <w:rsid w:val="00F82B53"/>
    <w:rsid w:val="00F82C50"/>
    <w:rsid w:val="00F836DF"/>
    <w:rsid w:val="00F84696"/>
    <w:rsid w:val="00F8649B"/>
    <w:rsid w:val="00F864DA"/>
    <w:rsid w:val="00F868CF"/>
    <w:rsid w:val="00F90A88"/>
    <w:rsid w:val="00F90F3B"/>
    <w:rsid w:val="00F92E51"/>
    <w:rsid w:val="00F92FF5"/>
    <w:rsid w:val="00F9382C"/>
    <w:rsid w:val="00F93889"/>
    <w:rsid w:val="00F93BF1"/>
    <w:rsid w:val="00F942A0"/>
    <w:rsid w:val="00F9431B"/>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57F"/>
    <w:rsid w:val="00FA5852"/>
    <w:rsid w:val="00FA599C"/>
    <w:rsid w:val="00FA5AB7"/>
    <w:rsid w:val="00FA61AE"/>
    <w:rsid w:val="00FA707E"/>
    <w:rsid w:val="00FA72B7"/>
    <w:rsid w:val="00FA73AE"/>
    <w:rsid w:val="00FA75FC"/>
    <w:rsid w:val="00FA7E6E"/>
    <w:rsid w:val="00FB03D9"/>
    <w:rsid w:val="00FB041E"/>
    <w:rsid w:val="00FB109A"/>
    <w:rsid w:val="00FB1BD9"/>
    <w:rsid w:val="00FB1F3E"/>
    <w:rsid w:val="00FB2603"/>
    <w:rsid w:val="00FB27E6"/>
    <w:rsid w:val="00FB29CD"/>
    <w:rsid w:val="00FB458F"/>
    <w:rsid w:val="00FB4B2B"/>
    <w:rsid w:val="00FB5247"/>
    <w:rsid w:val="00FB5DF9"/>
    <w:rsid w:val="00FB6A9A"/>
    <w:rsid w:val="00FB6D70"/>
    <w:rsid w:val="00FB7C9E"/>
    <w:rsid w:val="00FB7D49"/>
    <w:rsid w:val="00FC0424"/>
    <w:rsid w:val="00FC0EA5"/>
    <w:rsid w:val="00FC157C"/>
    <w:rsid w:val="00FC171C"/>
    <w:rsid w:val="00FC179D"/>
    <w:rsid w:val="00FC182F"/>
    <w:rsid w:val="00FC1937"/>
    <w:rsid w:val="00FC2CEB"/>
    <w:rsid w:val="00FC3627"/>
    <w:rsid w:val="00FC3856"/>
    <w:rsid w:val="00FC4491"/>
    <w:rsid w:val="00FC4FFE"/>
    <w:rsid w:val="00FC51D8"/>
    <w:rsid w:val="00FC5D10"/>
    <w:rsid w:val="00FC6135"/>
    <w:rsid w:val="00FC62C4"/>
    <w:rsid w:val="00FC6346"/>
    <w:rsid w:val="00FC6E99"/>
    <w:rsid w:val="00FC72A9"/>
    <w:rsid w:val="00FC7F83"/>
    <w:rsid w:val="00FD134A"/>
    <w:rsid w:val="00FD3189"/>
    <w:rsid w:val="00FD34E2"/>
    <w:rsid w:val="00FD3ADC"/>
    <w:rsid w:val="00FD3F89"/>
    <w:rsid w:val="00FD4335"/>
    <w:rsid w:val="00FD43F2"/>
    <w:rsid w:val="00FD4551"/>
    <w:rsid w:val="00FD4869"/>
    <w:rsid w:val="00FD4E0A"/>
    <w:rsid w:val="00FD524F"/>
    <w:rsid w:val="00FD5254"/>
    <w:rsid w:val="00FD54CE"/>
    <w:rsid w:val="00FD6348"/>
    <w:rsid w:val="00FD63A5"/>
    <w:rsid w:val="00FD70E6"/>
    <w:rsid w:val="00FD7715"/>
    <w:rsid w:val="00FE0A54"/>
    <w:rsid w:val="00FE0BEB"/>
    <w:rsid w:val="00FE11A5"/>
    <w:rsid w:val="00FE14DC"/>
    <w:rsid w:val="00FE1DFF"/>
    <w:rsid w:val="00FE268E"/>
    <w:rsid w:val="00FE2C98"/>
    <w:rsid w:val="00FE3AD9"/>
    <w:rsid w:val="00FE3CA6"/>
    <w:rsid w:val="00FE3D18"/>
    <w:rsid w:val="00FE3D6E"/>
    <w:rsid w:val="00FE69C3"/>
    <w:rsid w:val="00FE6F9C"/>
    <w:rsid w:val="00FE768D"/>
    <w:rsid w:val="00FE78A5"/>
    <w:rsid w:val="00FF062F"/>
    <w:rsid w:val="00FF06DD"/>
    <w:rsid w:val="00FF09F9"/>
    <w:rsid w:val="00FF0F03"/>
    <w:rsid w:val="00FF1A4B"/>
    <w:rsid w:val="00FF1AE0"/>
    <w:rsid w:val="00FF21DC"/>
    <w:rsid w:val="00FF22D4"/>
    <w:rsid w:val="00FF233B"/>
    <w:rsid w:val="00FF23DC"/>
    <w:rsid w:val="00FF3FBB"/>
    <w:rsid w:val="00FF40C1"/>
    <w:rsid w:val="00FF46DA"/>
    <w:rsid w:val="00FF47FF"/>
    <w:rsid w:val="00FF4B9E"/>
    <w:rsid w:val="00FF50D9"/>
    <w:rsid w:val="00FF517F"/>
    <w:rsid w:val="00FF524A"/>
    <w:rsid w:val="00FF5A53"/>
    <w:rsid w:val="00FF6583"/>
    <w:rsid w:val="00FF695C"/>
    <w:rsid w:val="00FF7273"/>
    <w:rsid w:val="00FF7875"/>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C2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link w:val="aff0"/>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1">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2">
    <w:name w:val="提案人"/>
    <w:basedOn w:val="a"/>
    <w:link w:val="aff3"/>
    <w:qFormat/>
    <w:rsid w:val="00BA4B66"/>
    <w:pPr>
      <w:adjustRightInd w:val="0"/>
      <w:spacing w:line="500" w:lineRule="exact"/>
      <w:ind w:leftChars="800" w:left="3988" w:rightChars="300" w:right="997" w:hangingChars="400" w:hanging="1329"/>
    </w:pPr>
    <w:rPr>
      <w:rFonts w:cs="細明體"/>
      <w:bCs/>
      <w:szCs w:val="32"/>
    </w:rPr>
  </w:style>
  <w:style w:type="character" w:customStyle="1" w:styleId="aff3">
    <w:name w:val="提案人 字元"/>
    <w:basedOn w:val="a0"/>
    <w:link w:val="aff2"/>
    <w:rsid w:val="00BA4B66"/>
    <w:rPr>
      <w:rFonts w:eastAsia="標楷體" w:cs="細明體"/>
      <w:bCs/>
      <w:kern w:val="2"/>
      <w:sz w:val="32"/>
      <w:szCs w:val="32"/>
    </w:rPr>
  </w:style>
  <w:style w:type="character" w:customStyle="1" w:styleId="aff0">
    <w:name w:val="清單段落 字元"/>
    <w:basedOn w:val="a0"/>
    <w:link w:val="aff"/>
    <w:uiPriority w:val="34"/>
    <w:rsid w:val="007D1185"/>
    <w:rPr>
      <w:rFonts w:eastAsia="標楷體"/>
      <w:kern w:val="2"/>
      <w:sz w:val="32"/>
      <w:szCs w:val="24"/>
    </w:rPr>
  </w:style>
  <w:style w:type="paragraph" w:customStyle="1" w:styleId="11">
    <w:name w:val="臨時提案11"/>
    <w:basedOn w:val="aff"/>
    <w:qFormat/>
    <w:rsid w:val="00F9431B"/>
    <w:pPr>
      <w:numPr>
        <w:numId w:val="1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C28"/>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link w:val="aff0"/>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1">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2">
    <w:name w:val="提案人"/>
    <w:basedOn w:val="a"/>
    <w:link w:val="aff3"/>
    <w:qFormat/>
    <w:rsid w:val="00BA4B66"/>
    <w:pPr>
      <w:adjustRightInd w:val="0"/>
      <w:spacing w:line="500" w:lineRule="exact"/>
      <w:ind w:leftChars="800" w:left="3988" w:rightChars="300" w:right="997" w:hangingChars="400" w:hanging="1329"/>
    </w:pPr>
    <w:rPr>
      <w:rFonts w:cs="細明體"/>
      <w:bCs/>
      <w:szCs w:val="32"/>
    </w:rPr>
  </w:style>
  <w:style w:type="character" w:customStyle="1" w:styleId="aff3">
    <w:name w:val="提案人 字元"/>
    <w:basedOn w:val="a0"/>
    <w:link w:val="aff2"/>
    <w:rsid w:val="00BA4B66"/>
    <w:rPr>
      <w:rFonts w:eastAsia="標楷體" w:cs="細明體"/>
      <w:bCs/>
      <w:kern w:val="2"/>
      <w:sz w:val="32"/>
      <w:szCs w:val="32"/>
    </w:rPr>
  </w:style>
  <w:style w:type="character" w:customStyle="1" w:styleId="aff0">
    <w:name w:val="清單段落 字元"/>
    <w:basedOn w:val="a0"/>
    <w:link w:val="aff"/>
    <w:uiPriority w:val="34"/>
    <w:rsid w:val="007D1185"/>
    <w:rPr>
      <w:rFonts w:eastAsia="標楷體"/>
      <w:kern w:val="2"/>
      <w:sz w:val="32"/>
      <w:szCs w:val="24"/>
    </w:rPr>
  </w:style>
  <w:style w:type="paragraph" w:customStyle="1" w:styleId="11">
    <w:name w:val="臨時提案11"/>
    <w:basedOn w:val="aff"/>
    <w:qFormat/>
    <w:rsid w:val="00F9431B"/>
    <w:pPr>
      <w:numPr>
        <w:numId w:val="1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9984">
      <w:bodyDiv w:val="1"/>
      <w:marLeft w:val="0"/>
      <w:marRight w:val="0"/>
      <w:marTop w:val="0"/>
      <w:marBottom w:val="0"/>
      <w:divBdr>
        <w:top w:val="none" w:sz="0" w:space="0" w:color="auto"/>
        <w:left w:val="none" w:sz="0" w:space="0" w:color="auto"/>
        <w:bottom w:val="none" w:sz="0" w:space="0" w:color="auto"/>
        <w:right w:val="none" w:sz="0" w:space="0" w:color="auto"/>
      </w:divBdr>
      <w:divsChild>
        <w:div w:id="2085057697">
          <w:marLeft w:val="0"/>
          <w:marRight w:val="0"/>
          <w:marTop w:val="0"/>
          <w:marBottom w:val="0"/>
          <w:divBdr>
            <w:top w:val="none" w:sz="0" w:space="0" w:color="auto"/>
            <w:left w:val="none" w:sz="0" w:space="0" w:color="auto"/>
            <w:bottom w:val="none" w:sz="0" w:space="0" w:color="auto"/>
            <w:right w:val="none" w:sz="0" w:space="0" w:color="auto"/>
          </w:divBdr>
          <w:divsChild>
            <w:div w:id="1797286859">
              <w:marLeft w:val="0"/>
              <w:marRight w:val="0"/>
              <w:marTop w:val="0"/>
              <w:marBottom w:val="0"/>
              <w:divBdr>
                <w:top w:val="none" w:sz="0" w:space="0" w:color="auto"/>
                <w:left w:val="none" w:sz="0" w:space="0" w:color="auto"/>
                <w:bottom w:val="none" w:sz="0" w:space="0" w:color="auto"/>
                <w:right w:val="none" w:sz="0" w:space="0" w:color="auto"/>
              </w:divBdr>
              <w:divsChild>
                <w:div w:id="1767798618">
                  <w:marLeft w:val="0"/>
                  <w:marRight w:val="0"/>
                  <w:marTop w:val="0"/>
                  <w:marBottom w:val="0"/>
                  <w:divBdr>
                    <w:top w:val="none" w:sz="0" w:space="0" w:color="auto"/>
                    <w:left w:val="none" w:sz="0" w:space="0" w:color="auto"/>
                    <w:bottom w:val="none" w:sz="0" w:space="0" w:color="auto"/>
                    <w:right w:val="none" w:sz="0" w:space="0" w:color="auto"/>
                  </w:divBdr>
                  <w:divsChild>
                    <w:div w:id="321546614">
                      <w:marLeft w:val="0"/>
                      <w:marRight w:val="0"/>
                      <w:marTop w:val="0"/>
                      <w:marBottom w:val="0"/>
                      <w:divBdr>
                        <w:top w:val="none" w:sz="0" w:space="0" w:color="auto"/>
                        <w:left w:val="none" w:sz="0" w:space="0" w:color="auto"/>
                        <w:bottom w:val="none" w:sz="0" w:space="0" w:color="auto"/>
                        <w:right w:val="none" w:sz="0" w:space="0" w:color="auto"/>
                      </w:divBdr>
                      <w:divsChild>
                        <w:div w:id="513961765">
                          <w:marLeft w:val="0"/>
                          <w:marRight w:val="0"/>
                          <w:marTop w:val="0"/>
                          <w:marBottom w:val="0"/>
                          <w:divBdr>
                            <w:top w:val="none" w:sz="0" w:space="0" w:color="auto"/>
                            <w:left w:val="none" w:sz="0" w:space="0" w:color="auto"/>
                            <w:bottom w:val="none" w:sz="0" w:space="0" w:color="auto"/>
                            <w:right w:val="none" w:sz="0" w:space="0" w:color="auto"/>
                          </w:divBdr>
                          <w:divsChild>
                            <w:div w:id="404643447">
                              <w:marLeft w:val="0"/>
                              <w:marRight w:val="0"/>
                              <w:marTop w:val="0"/>
                              <w:marBottom w:val="150"/>
                              <w:divBdr>
                                <w:top w:val="none" w:sz="0" w:space="0" w:color="auto"/>
                                <w:left w:val="none" w:sz="0" w:space="0" w:color="auto"/>
                                <w:bottom w:val="none" w:sz="0" w:space="0" w:color="auto"/>
                                <w:right w:val="none" w:sz="0" w:space="0" w:color="auto"/>
                              </w:divBdr>
                              <w:divsChild>
                                <w:div w:id="1557739087">
                                  <w:marLeft w:val="0"/>
                                  <w:marRight w:val="0"/>
                                  <w:marTop w:val="0"/>
                                  <w:marBottom w:val="0"/>
                                  <w:divBdr>
                                    <w:top w:val="none" w:sz="0" w:space="0" w:color="auto"/>
                                    <w:left w:val="none" w:sz="0" w:space="0" w:color="auto"/>
                                    <w:bottom w:val="none" w:sz="0" w:space="0" w:color="auto"/>
                                    <w:right w:val="none" w:sz="0" w:space="0" w:color="auto"/>
                                  </w:divBdr>
                                  <w:divsChild>
                                    <w:div w:id="14249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11369280">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79019233">
      <w:bodyDiv w:val="1"/>
      <w:marLeft w:val="0"/>
      <w:marRight w:val="0"/>
      <w:marTop w:val="0"/>
      <w:marBottom w:val="0"/>
      <w:divBdr>
        <w:top w:val="none" w:sz="0" w:space="0" w:color="auto"/>
        <w:left w:val="none" w:sz="0" w:space="0" w:color="auto"/>
        <w:bottom w:val="none" w:sz="0" w:space="0" w:color="auto"/>
        <w:right w:val="none" w:sz="0" w:space="0" w:color="auto"/>
      </w:divBdr>
    </w:div>
    <w:div w:id="596838067">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7474422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7797194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63533399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89872839">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32627-14FA-46E3-B205-2BEA55B7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642</Words>
  <Characters>3663</Characters>
  <Application>Microsoft Office Word</Application>
  <DocSecurity>0</DocSecurity>
  <Lines>30</Lines>
  <Paragraphs>8</Paragraphs>
  <ScaleCrop>false</ScaleCrop>
  <Company>ly</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2019-04-26T07:11:00Z</cp:lastPrinted>
  <dcterms:created xsi:type="dcterms:W3CDTF">2019-04-26T07:25:00Z</dcterms:created>
  <dcterms:modified xsi:type="dcterms:W3CDTF">2019-04-26T07:25:00Z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