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03_Prompt_Engine_Design_v1.0</w:t>
      </w:r>
    </w:p>
    <w:p>
      <w:pPr>
        <w:pStyle w:val="Heading3"/>
      </w:pPr>
      <w:r>
        <w:t>Purpose</w:t>
      </w:r>
    </w:p>
    <w:p>
      <w:r>
        <w:t>Define the Prompt Engine responsible for transforming curriculum lessons into reusable AI prompt assets. The Prompt Engine generates prompt packages only; it does not call AI models or publish content.</w:t>
      </w:r>
    </w:p>
    <w:p>
      <w:pPr>
        <w:pStyle w:val="Heading3"/>
      </w:pPr>
      <w:r>
        <w:t>Architecture</w:t>
      </w:r>
    </w:p>
    <w:p>
      <w:r>
        <w:t>Workbook -&gt; CurriculumLoader -&gt; PromptLoader -&gt; TemplateLoader -&gt; PlaceholderReplacer -&gt; PromptLibraryWriter -&gt; Prompt Generator -&gt; Prompt Package</w:t>
      </w:r>
    </w:p>
    <w:p>
      <w:pPr>
        <w:pStyle w:val="Heading3"/>
      </w:pPr>
      <w:r>
        <w:t>Engine Scope</w:t>
      </w:r>
    </w:p>
    <w:p>
      <w:r>
        <w:t>IN SCOPE:</w:t>
        <w:br/>
        <w:t>- Read workbook</w:t>
        <w:br/>
        <w:t>- Read Prompt_Definitions</w:t>
        <w:br/>
        <w:t>- Load Markdown templates</w:t>
        <w:br/>
        <w:t>- Replace placeholders</w:t>
        <w:br/>
        <w:t>- Update Prompt_Library</w:t>
        <w:br/>
        <w:t>- Save prompt Markdown files</w:t>
        <w:br/>
        <w:br/>
        <w:t>OUT OF SCOPE:</w:t>
        <w:br/>
        <w:t>- OpenAI calls</w:t>
        <w:br/>
        <w:t>- Gamma generation</w:t>
        <w:br/>
        <w:t>- Moodle publishing</w:t>
        <w:br/>
        <w:t>- NotebookLM generation</w:t>
      </w:r>
    </w:p>
    <w:p>
      <w:pPr>
        <w:pStyle w:val="Heading3"/>
      </w:pPr>
      <w:r>
        <w:t>Prompt Catalogue</w:t>
      </w:r>
    </w:p>
    <w:p>
      <w:r>
        <w:t>Prompt_Definitions controls the engine. Each row defines a prompt type, template file, workbook column, version, activation state and target engine. Adding a new prompt should require only a new template and a new catalogue row.</w:t>
      </w:r>
    </w:p>
    <w:p>
      <w:pPr>
        <w:pStyle w:val="Heading3"/>
      </w:pPr>
      <w:r>
        <w:t>Prompt Templates</w:t>
      </w:r>
    </w:p>
    <w:p>
      <w:r>
        <w:t>Templates are stored under scripts/prompt/templates/ and grouped by engine (common, moodle, gamma, notebooklm, teacher). Templates use placeholders such as {{TOPIC}}, {{YEAR}}, {{CONTENT_DESCRIPTION}} and {{ELABORATION}}.</w:t>
      </w:r>
    </w:p>
    <w:p>
      <w:pPr>
        <w:pStyle w:val="Heading3"/>
      </w:pPr>
      <w:r>
        <w:t>Core Modules</w:t>
      </w:r>
    </w:p>
    <w:p>
      <w:r>
        <w:t>CurriculumLoader</w:t>
        <w:br/>
        <w:t>PromptLoader</w:t>
        <w:br/>
        <w:t>TemplateLoader</w:t>
        <w:br/>
        <w:t>PlaceholderReplacer</w:t>
        <w:br/>
        <w:t>PromptLibraryWriter</w:t>
        <w:br/>
        <w:t>PromptGenerator</w:t>
      </w:r>
    </w:p>
    <w:p>
      <w:pPr>
        <w:pStyle w:val="Heading3"/>
      </w:pPr>
      <w:r>
        <w:t>Processing Contract</w:t>
      </w:r>
    </w:p>
    <w:p>
      <w:r>
        <w:t>1. Load workbook.</w:t>
        <w:br/>
        <w:t>2. Load lessons.</w:t>
        <w:br/>
        <w:t>3. Load active prompt definitions.</w:t>
        <w:br/>
        <w:t>4. For each lesson and prompt definition: load template, replace placeholders, write Prompt_Library, save Markdown prompt asset.</w:t>
        <w:br/>
        <w:t>5. Save workbook.</w:t>
      </w:r>
    </w:p>
    <w:p>
      <w:pPr>
        <w:pStyle w:val="Heading3"/>
      </w:pPr>
      <w:r>
        <w:t>Prompt Package</w:t>
      </w:r>
    </w:p>
    <w:p>
      <w:r>
        <w:t>Each lesson produces a prompt package containing System, Quiz, Gamma and future prompt types. Prompt assets are reusable by Gamma, Moodle, NotebookLM and future engines.</w:t>
      </w:r>
    </w:p>
    <w:p>
      <w:pPr>
        <w:pStyle w:val="Heading3"/>
      </w:pPr>
      <w:r>
        <w:t>Error Handling</w:t>
      </w:r>
    </w:p>
    <w:p>
      <w:r>
        <w:t>Missing template: log and continue.</w:t>
        <w:br/>
        <w:t>Missing workbook column: log and continue.</w:t>
        <w:br/>
        <w:t>Missing placeholder: leave placeholder unchanged and log a warning.</w:t>
        <w:br/>
        <w:t>Fatal workbook errors stop processing.</w:t>
      </w:r>
    </w:p>
    <w:p>
      <w:pPr>
        <w:pStyle w:val="Heading3"/>
      </w:pPr>
      <w:r>
        <w:t>Acceptance Criteria</w:t>
      </w:r>
    </w:p>
    <w:p>
      <w:r>
        <w:t>Prompt Generator reads lessons, processes active prompt definitions, writes Prompt_Library, saves prompt assets and completes processing without requiring OpenAI.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