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2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77777777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  <w:r>
        <w:rPr>
          <w:b/>
          <w:color w:val="000000"/>
          <w:sz w:val="20"/>
          <w:szCs w:val="20"/>
          <w:lang w:eastAsia="zh-CN"/>
        </w:rPr>
        <w:pict w14:anchorId="228AE563">
          <v:shape id="Picture 14" o:spid="_x0000_s1038" type="#_x0000_t75" style="position:absolute;margin-left:424.7pt;margin-top:1.1pt;width:84.9pt;height:81.15pt;z-index:-1">
            <v:imagedata r:id="rId10" o:title="147086458_1137993326657056_3443311357003798701_n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Rafael R. Tugadi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r>
        <w:rPr>
          <w:color w:val="000000"/>
          <w:sz w:val="20"/>
          <w:szCs w:val="20"/>
        </w:rPr>
        <w:t>Punong  Barangay</w:t>
      </w:r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77777777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r w:rsidR="004B1D1C">
        <w:rPr>
          <w:b/>
          <w:u w:val="single"/>
        </w:rPr>
        <w:t>Enrique  C.  Clarin</w:t>
      </w:r>
      <w:r w:rsidR="009015E7" w:rsidRPr="00891B5E">
        <w:rPr>
          <w:b/>
          <w:bCs/>
          <w:u w:val="single"/>
        </w:rPr>
        <w:t>,</w:t>
      </w:r>
      <w:r w:rsidR="00593C7B" w:rsidRPr="00891B5E">
        <w:rPr>
          <w:b/>
          <w:bCs/>
          <w:u w:val="single"/>
        </w:rPr>
        <w:t xml:space="preserve"> </w:t>
      </w:r>
      <w:r w:rsidR="00891B5E" w:rsidRPr="00891B5E">
        <w:rPr>
          <w:b/>
          <w:bCs/>
          <w:u w:val="single"/>
        </w:rPr>
        <w:t xml:space="preserve"> </w:t>
      </w:r>
      <w:r w:rsidR="004B1D1C">
        <w:rPr>
          <w:b/>
          <w:bCs/>
          <w:sz w:val="28"/>
          <w:u w:val="single"/>
        </w:rPr>
        <w:t>60</w:t>
      </w:r>
      <w:r w:rsidR="00B67F1B">
        <w:rPr>
          <w:b/>
          <w:bCs/>
          <w:u w:val="single"/>
        </w:rPr>
        <w:t xml:space="preserve"> </w:t>
      </w:r>
      <w:r w:rsidR="00561610">
        <w:rPr>
          <w:b/>
          <w:bCs/>
          <w:u w:val="single"/>
        </w:rPr>
        <w:t>years</w:t>
      </w:r>
      <w:r w:rsidR="007B5D0D">
        <w:rPr>
          <w:b/>
          <w:bCs/>
          <w:u w:val="single"/>
        </w:rPr>
        <w:t xml:space="preserve"> old</w:t>
      </w:r>
      <w:r w:rsidR="00785E82">
        <w:rPr>
          <w:b/>
          <w:bCs/>
          <w:u w:val="single"/>
        </w:rPr>
        <w:t xml:space="preserve"> </w:t>
      </w:r>
      <w:r w:rsidR="003175F7">
        <w:rPr>
          <w:b/>
          <w:bCs/>
          <w:u w:val="single"/>
        </w:rPr>
        <w:t>,</w:t>
      </w:r>
    </w:p>
    <w:p w14:paraId="74BCDD0E" w14:textId="77777777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January  2, 1963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77777777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120017">
        <w:rPr>
          <w:b/>
          <w:bCs/>
          <w:sz w:val="20"/>
          <w:szCs w:val="20"/>
          <w:u w:val="single"/>
        </w:rPr>
        <w:t xml:space="preserve">Purok </w:t>
      </w:r>
      <w:r w:rsidR="00156555">
        <w:rPr>
          <w:b/>
          <w:bCs/>
          <w:sz w:val="20"/>
          <w:szCs w:val="20"/>
          <w:u w:val="single"/>
        </w:rPr>
        <w:t>II</w:t>
      </w:r>
      <w:r w:rsidR="005C3327">
        <w:rPr>
          <w:b/>
          <w:bCs/>
          <w:sz w:val="20"/>
          <w:szCs w:val="20"/>
          <w:u w:val="single"/>
        </w:rPr>
        <w:t>I</w:t>
      </w:r>
      <w:r w:rsidR="00E05387">
        <w:rPr>
          <w:b/>
          <w:bCs/>
          <w:sz w:val="20"/>
          <w:szCs w:val="20"/>
          <w:u w:val="single"/>
        </w:rPr>
        <w:t xml:space="preserve">, </w:t>
      </w:r>
      <w:r w:rsidR="0058328C">
        <w:rPr>
          <w:b/>
          <w:sz w:val="20"/>
          <w:szCs w:val="20"/>
          <w:u w:val="single"/>
        </w:rPr>
        <w:t xml:space="preserve"> San</w:t>
      </w:r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>, known as the Katarungang Pambarangay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Ronny Q. Egsao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674DD0E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037D1F">
        <w:rPr>
          <w:b/>
          <w:sz w:val="20"/>
          <w:szCs w:val="20"/>
          <w:u w:val="single"/>
        </w:rPr>
        <w:t>1</w:t>
      </w:r>
      <w:r w:rsidR="004B1D1C">
        <w:rPr>
          <w:b/>
          <w:sz w:val="20"/>
          <w:szCs w:val="20"/>
          <w:u w:val="single"/>
        </w:rPr>
        <w:t>4</w:t>
      </w:r>
      <w:r w:rsidR="00156555">
        <w:rPr>
          <w:b/>
          <w:sz w:val="20"/>
          <w:szCs w:val="20"/>
          <w:u w:val="single"/>
          <w:vertAlign w:val="superscript"/>
        </w:rPr>
        <w:t>th</w:t>
      </w:r>
      <w:r w:rsidR="00C1787E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 xml:space="preserve">2024-12-01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1B0BF3F2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ED6204">
        <w:rPr>
          <w:sz w:val="20"/>
          <w:szCs w:val="2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6E53">
        <w:rPr>
          <w:sz w:val="20"/>
          <w:szCs w:val="20"/>
        </w:rPr>
        <w:t/>
      </w:r>
      <w:r w:rsidR="00ED6204">
        <w:rPr>
          <w:sz w:val="20"/>
          <w:szCs w:val="20"/>
        </w:rPr>
        <w:t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Mrs. Jacquelyn E. Raguini</w:t>
      </w:r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77777777" w:rsidR="009D3245" w:rsidRDefault="00000000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</w:p>
    <w:p w14:paraId="159127E6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to  a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vital  projects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05BD7EE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r w:rsidR="004F6AD4">
        <w:rPr>
          <w:b/>
          <w:sz w:val="18"/>
          <w:szCs w:val="18"/>
          <w:u w:val="single"/>
        </w:rPr>
        <w:t>November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4B1D1C">
        <w:rPr>
          <w:b/>
          <w:sz w:val="18"/>
          <w:szCs w:val="18"/>
          <w:u w:val="single"/>
        </w:rPr>
        <w:t>14</w:t>
      </w:r>
      <w:r w:rsidR="00C1787E">
        <w:rPr>
          <w:b/>
          <w:sz w:val="18"/>
          <w:szCs w:val="18"/>
          <w:u w:val="single"/>
        </w:rPr>
        <w:t>, 2023</w:t>
      </w:r>
      <w:r w:rsidR="007F01AD">
        <w:rPr>
          <w:b/>
          <w:sz w:val="18"/>
          <w:szCs w:val="18"/>
          <w:u w:val="single"/>
        </w:rPr>
        <w:t>___</w:t>
      </w:r>
      <w:r w:rsidR="00E74019">
        <w:rPr>
          <w:b/>
          <w:sz w:val="18"/>
          <w:szCs w:val="18"/>
          <w:u w:val="single"/>
        </w:rPr>
        <w:t xml:space="preserve">           2024-12-01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>community and</w:t>
      </w:r>
      <w:r w:rsidR="009D3245">
        <w:rPr>
          <w:sz w:val="18"/>
          <w:szCs w:val="18"/>
        </w:rPr>
        <w:t xml:space="preserve">  an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r>
        <w:rPr>
          <w:b/>
          <w:sz w:val="18"/>
          <w:szCs w:val="18"/>
        </w:rPr>
        <w:t>NO  TO CORRUPTION !! YES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lastRenderedPageBreak/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7FF414" w14:textId="77777777" w:rsidR="006C1D99" w:rsidRDefault="006C1D99" w:rsidP="00926F2D">
      <w:r>
        <w:separator/>
      </w:r>
    </w:p>
  </w:endnote>
  <w:endnote w:type="continuationSeparator" w:id="0">
    <w:p w14:paraId="3A7268AE" w14:textId="77777777" w:rsidR="006C1D99" w:rsidRDefault="006C1D99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66F35" w14:textId="77777777" w:rsidR="006C1D99" w:rsidRDefault="006C1D99" w:rsidP="00926F2D">
      <w:r>
        <w:separator/>
      </w:r>
    </w:p>
  </w:footnote>
  <w:footnote w:type="continuationSeparator" w:id="0">
    <w:p w14:paraId="7419F950" w14:textId="77777777" w:rsidR="006C1D99" w:rsidRDefault="006C1D99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3FB7"/>
    <w:rsid w:val="001C4093"/>
    <w:rsid w:val="001C460A"/>
    <w:rsid w:val="001C5AAA"/>
    <w:rsid w:val="001C7224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  <o:rules v:ext="edit">
        <o:r id="V:Rule1" type="connector" idref="#AutoShape 4"/>
        <o:r id="V:Rule2" type="connector" idref="#AutoShape 7"/>
        <o:r id="V:Rule3" type="connector" idref="#AutoShape 8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8</cp:revision>
  <cp:lastPrinted>2023-11-14T09:26:00Z</cp:lastPrinted>
  <dcterms:created xsi:type="dcterms:W3CDTF">2024-12-01T10:48:00Z</dcterms:created>
  <dcterms:modified xsi:type="dcterms:W3CDTF">2024-12-01T13:32:00Z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