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23598" w14:textId="77777777" w:rsidR="00E75BC4" w:rsidRDefault="00E75BC4" w:rsidP="0014469D">
      <w:pPr>
        <w:jc w:val="center"/>
      </w:pPr>
    </w:p>
    <w:p w14:paraId="24D3344A" w14:textId="200A7CF6" w:rsidR="0014469D" w:rsidRPr="0014469D" w:rsidRDefault="0014469D" w:rsidP="0014469D">
      <w:pPr>
        <w:jc w:val="center"/>
      </w:pPr>
      <w:r w:rsidRPr="0014469D">
        <w:drawing>
          <wp:inline distT="0" distB="0" distL="0" distR="0" wp14:anchorId="5283C96D" wp14:editId="7D2652D1">
            <wp:extent cx="2828925" cy="885825"/>
            <wp:effectExtent l="0" t="0" r="0" b="0"/>
            <wp:docPr id="1137104138" name="Picture 2" descr="A green and black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04138" name="Picture 2" descr="A green and black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A8D92" w14:textId="77777777" w:rsidR="0014469D" w:rsidRDefault="0014469D" w:rsidP="0014469D">
      <w:pPr>
        <w:jc w:val="center"/>
      </w:pPr>
    </w:p>
    <w:p w14:paraId="1C517131" w14:textId="77777777" w:rsidR="0014469D" w:rsidRDefault="0014469D" w:rsidP="0014469D">
      <w:pPr>
        <w:jc w:val="center"/>
      </w:pPr>
    </w:p>
    <w:p w14:paraId="43EE2A24" w14:textId="77777777" w:rsidR="0014469D" w:rsidRPr="0014469D" w:rsidRDefault="0014469D" w:rsidP="0014469D">
      <w:pPr>
        <w:jc w:val="center"/>
        <w:rPr>
          <w:b/>
          <w:bCs/>
        </w:rPr>
      </w:pPr>
      <w:r w:rsidRPr="0014469D">
        <w:rPr>
          <w:b/>
          <w:bCs/>
        </w:rPr>
        <w:t xml:space="preserve">PRE-SEDATION FORM </w:t>
      </w:r>
    </w:p>
    <w:p w14:paraId="4AC406A1" w14:textId="30F862AC" w:rsidR="0014469D" w:rsidRPr="0014469D" w:rsidRDefault="0014469D" w:rsidP="0014469D">
      <w:pPr>
        <w:jc w:val="center"/>
        <w:rPr>
          <w:b/>
          <w:bCs/>
        </w:rPr>
      </w:pPr>
      <w:r w:rsidRPr="0014469D">
        <w:rPr>
          <w:b/>
          <w:bCs/>
        </w:rPr>
        <w:t xml:space="preserve">| DOB: </w:t>
      </w:r>
    </w:p>
    <w:p w14:paraId="5965A26C" w14:textId="77777777" w:rsidR="0014469D" w:rsidRDefault="0014469D" w:rsidP="0014469D">
      <w:pPr>
        <w:jc w:val="center"/>
      </w:pPr>
    </w:p>
    <w:p w14:paraId="247346A9" w14:textId="77777777" w:rsidR="0014469D" w:rsidRPr="0014469D" w:rsidRDefault="0014469D" w:rsidP="0014469D">
      <w:pPr>
        <w:rPr>
          <w:b/>
          <w:bCs/>
          <w:u w:val="single"/>
        </w:rPr>
      </w:pPr>
      <w:r w:rsidRPr="0014469D">
        <w:rPr>
          <w:b/>
          <w:bCs/>
          <w:u w:val="single"/>
        </w:rPr>
        <w:t xml:space="preserve">Pre-Sedation Appointment </w:t>
      </w:r>
    </w:p>
    <w:p w14:paraId="137399C2" w14:textId="77777777" w:rsidR="0014469D" w:rsidRDefault="0014469D" w:rsidP="0014469D"/>
    <w:p w14:paraId="7519E8DB" w14:textId="1EA1B70C" w:rsidR="0014469D" w:rsidRDefault="0014469D" w:rsidP="0014469D">
      <w:r>
        <w:t xml:space="preserve">I understand that it is my responsibility to provide a minimum of 48 business </w:t>
      </w:r>
      <w:r>
        <w:t>hours’ notice</w:t>
      </w:r>
      <w:r>
        <w:t xml:space="preserve"> </w:t>
      </w:r>
      <w:r>
        <w:t>to</w:t>
      </w:r>
      <w:r>
        <w:t xml:space="preserve"> make changes to or cancel my upcoming sedation appointment. For IV sedation we reserve the entirety of the appointment for you. You have Dr. Zhu and the whole staff's undivided </w:t>
      </w:r>
      <w:r>
        <w:t>attention,</w:t>
      </w:r>
      <w:r>
        <w:t xml:space="preserve"> and we will never overbook. </w:t>
      </w:r>
      <w:r>
        <w:t>Therefore,</w:t>
      </w:r>
      <w:r>
        <w:t xml:space="preserve"> we must ensure that patients are fully committed to these appointments. </w:t>
      </w:r>
    </w:p>
    <w:p w14:paraId="70D8E691" w14:textId="77777777" w:rsidR="0014469D" w:rsidRDefault="0014469D" w:rsidP="0014469D"/>
    <w:p w14:paraId="1116AD24" w14:textId="77777777" w:rsidR="0014469D" w:rsidRDefault="0014469D" w:rsidP="0014469D">
      <w:r>
        <w:t xml:space="preserve">I understand that it is my responsibility to: </w:t>
      </w:r>
    </w:p>
    <w:p w14:paraId="5C725EC1" w14:textId="77777777" w:rsidR="0014469D" w:rsidRDefault="0014469D" w:rsidP="0014469D">
      <w:r>
        <w:t xml:space="preserve">1. Arrive 10 minutes prior to my appointment to complete the necessary paperwork. </w:t>
      </w:r>
    </w:p>
    <w:p w14:paraId="58290F22" w14:textId="1516D453" w:rsidR="0014469D" w:rsidRDefault="0014469D" w:rsidP="0014469D">
      <w:r>
        <w:t xml:space="preserve">2. Secure a responsible escort to drive you home from your appointment and monitor you for 6 hours following your appointment. </w:t>
      </w:r>
      <w:r w:rsidRPr="00906378">
        <w:rPr>
          <w:b/>
          <w:bCs/>
        </w:rPr>
        <w:t>*</w:t>
      </w:r>
      <w:r w:rsidR="00906378" w:rsidRPr="00906378">
        <w:rPr>
          <w:b/>
          <w:bCs/>
        </w:rPr>
        <w:t xml:space="preserve"> Not</w:t>
      </w:r>
      <w:r w:rsidRPr="00906378">
        <w:rPr>
          <w:b/>
          <w:bCs/>
        </w:rPr>
        <w:t xml:space="preserve"> abiding by this will compromise the safety of the procedure and we cannot proceed with your </w:t>
      </w:r>
      <w:r w:rsidR="00906378" w:rsidRPr="00906378">
        <w:rPr>
          <w:b/>
          <w:bCs/>
        </w:rPr>
        <w:t>appointment. *</w:t>
      </w:r>
    </w:p>
    <w:p w14:paraId="559B060A" w14:textId="27DC24EF" w:rsidR="0014469D" w:rsidRDefault="0014469D" w:rsidP="0014469D">
      <w:r>
        <w:t xml:space="preserve">3. No food or liquids 8 hours prior to my appointment. No water 3 hours prior to my appointment. </w:t>
      </w:r>
      <w:r w:rsidRPr="00906378">
        <w:rPr>
          <w:b/>
          <w:bCs/>
        </w:rPr>
        <w:t>*</w:t>
      </w:r>
      <w:r w:rsidR="00906378" w:rsidRPr="00906378">
        <w:rPr>
          <w:b/>
          <w:bCs/>
        </w:rPr>
        <w:t xml:space="preserve"> N</w:t>
      </w:r>
      <w:r w:rsidRPr="00906378">
        <w:rPr>
          <w:b/>
          <w:bCs/>
        </w:rPr>
        <w:t xml:space="preserve">ot abiding by this will compromise the safety of the procedure and we cannot proceed with your </w:t>
      </w:r>
      <w:r w:rsidR="00906378" w:rsidRPr="00906378">
        <w:rPr>
          <w:b/>
          <w:bCs/>
        </w:rPr>
        <w:t>appointment. *</w:t>
      </w:r>
    </w:p>
    <w:p w14:paraId="1B72EA97" w14:textId="77777777" w:rsidR="0014469D" w:rsidRPr="00906378" w:rsidRDefault="0014469D" w:rsidP="0014469D">
      <w:pPr>
        <w:rPr>
          <w:b/>
          <w:bCs/>
        </w:rPr>
      </w:pPr>
      <w:r w:rsidRPr="00906378">
        <w:rPr>
          <w:b/>
          <w:bCs/>
        </w:rPr>
        <w:t xml:space="preserve">A deposit of $400 will be collected prior to your appointment. If any of the above are not met, I understand that I will forfeit 50% of the downpayment. </w:t>
      </w:r>
    </w:p>
    <w:p w14:paraId="5B678272" w14:textId="49FA2D65" w:rsidR="00906378" w:rsidRDefault="0014469D" w:rsidP="0014469D">
      <w:r>
        <w:t xml:space="preserve">Patient's signature: </w:t>
      </w:r>
      <w:r w:rsidR="00906378">
        <w:t xml:space="preserve">                                                                   </w:t>
      </w:r>
      <w:r>
        <w:t xml:space="preserve">Date: </w:t>
      </w:r>
    </w:p>
    <w:p w14:paraId="4E9FC4FD" w14:textId="673DBC87" w:rsidR="0014469D" w:rsidRDefault="0014469D" w:rsidP="0014469D">
      <w:r>
        <w:t xml:space="preserve">Doctor's signature: </w:t>
      </w:r>
      <w:r w:rsidR="00906378">
        <w:t xml:space="preserve">                                                                   </w:t>
      </w:r>
      <w:r>
        <w:t>Date</w:t>
      </w:r>
    </w:p>
    <w:sectPr w:rsidR="0014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7C"/>
    <w:rsid w:val="0014469D"/>
    <w:rsid w:val="00206AFC"/>
    <w:rsid w:val="00517513"/>
    <w:rsid w:val="007B24E3"/>
    <w:rsid w:val="00906378"/>
    <w:rsid w:val="00907319"/>
    <w:rsid w:val="009D1E7C"/>
    <w:rsid w:val="00BA73F3"/>
    <w:rsid w:val="00C12A11"/>
    <w:rsid w:val="00E7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B864"/>
  <w15:chartTrackingRefBased/>
  <w15:docId w15:val="{695A54CE-5A2E-4C60-9895-408C6707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Fidler On the Tooth</dc:creator>
  <cp:keywords/>
  <dc:description/>
  <cp:lastModifiedBy>Fidler On the Tooth</cp:lastModifiedBy>
  <cp:revision>2</cp:revision>
  <dcterms:created xsi:type="dcterms:W3CDTF">2025-10-10T19:11:00Z</dcterms:created>
  <dcterms:modified xsi:type="dcterms:W3CDTF">2025-10-10T19:11:00Z</dcterms:modified>
</cp:coreProperties>
</file>