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5DFF" w14:textId="3057BF7B" w:rsidR="001D235A" w:rsidRPr="008B440F" w:rsidRDefault="001D235A" w:rsidP="008B440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8B440F">
        <w:rPr>
          <w:rFonts w:ascii="Calibri" w:hAnsi="Calibri" w:cs="Calibri"/>
          <w:b/>
          <w:bCs/>
          <w:sz w:val="22"/>
          <w:szCs w:val="22"/>
          <w:lang w:val="en-US"/>
        </w:rPr>
        <w:t>Project Final Report</w:t>
      </w:r>
    </w:p>
    <w:p w14:paraId="406F6BE2" w14:textId="374B6504" w:rsidR="002268AD" w:rsidRPr="008B440F" w:rsidRDefault="002268AD" w:rsidP="008B440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8B440F">
        <w:rPr>
          <w:rFonts w:ascii="Calibri" w:hAnsi="Calibri" w:cs="Calibri"/>
          <w:b/>
          <w:bCs/>
          <w:sz w:val="22"/>
          <w:szCs w:val="22"/>
          <w:lang w:val="en-US"/>
        </w:rPr>
        <w:t>DSO 579</w:t>
      </w:r>
    </w:p>
    <w:p w14:paraId="59E7A469" w14:textId="1904C07D" w:rsidR="002268AD" w:rsidRPr="008B440F" w:rsidRDefault="002268AD" w:rsidP="008B440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8B440F">
        <w:rPr>
          <w:rFonts w:ascii="Calibri" w:hAnsi="Calibri" w:cs="Calibri"/>
          <w:b/>
          <w:bCs/>
          <w:sz w:val="22"/>
          <w:szCs w:val="22"/>
          <w:lang w:val="en-US"/>
        </w:rPr>
        <w:t>Cody Greene</w:t>
      </w:r>
    </w:p>
    <w:p w14:paraId="7FC15203" w14:textId="4E4922F8" w:rsidR="0023601D" w:rsidRPr="008B440F" w:rsidRDefault="0023601D" w:rsidP="0023601D">
      <w:pPr>
        <w:jc w:val="center"/>
        <w:rPr>
          <w:rFonts w:ascii="Calibri" w:hAnsi="Calibri" w:cs="Calibri"/>
          <w:b/>
          <w:bCs/>
          <w:sz w:val="22"/>
          <w:szCs w:val="22"/>
          <w:lang w:val="en-US"/>
        </w:rPr>
      </w:pPr>
      <w:r w:rsidRPr="008B440F">
        <w:rPr>
          <w:rFonts w:ascii="Calibri" w:hAnsi="Calibri" w:cs="Calibri"/>
          <w:b/>
          <w:bCs/>
          <w:sz w:val="22"/>
          <w:szCs w:val="22"/>
          <w:lang w:val="en-US"/>
        </w:rPr>
        <w:t>Exploring the Causes of March Madness Upsets</w:t>
      </w:r>
    </w:p>
    <w:p w14:paraId="5AA71D6C" w14:textId="77777777" w:rsidR="0023601D" w:rsidRPr="008B440F" w:rsidRDefault="0023601D" w:rsidP="0023601D">
      <w:pPr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3D4E7D1A" w14:textId="79CE2EE7" w:rsidR="0023601D" w:rsidRPr="008B440F" w:rsidRDefault="0023601D" w:rsidP="0023601D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8B440F">
        <w:rPr>
          <w:rFonts w:ascii="Calibri" w:hAnsi="Calibri" w:cs="Calibri"/>
          <w:b/>
          <w:bCs/>
          <w:sz w:val="22"/>
          <w:szCs w:val="22"/>
          <w:lang w:val="en-US"/>
        </w:rPr>
        <w:t>Objective</w:t>
      </w:r>
      <w:r w:rsidR="0091417C" w:rsidRPr="008B440F">
        <w:rPr>
          <w:rFonts w:ascii="Calibri" w:hAnsi="Calibri" w:cs="Calibri"/>
          <w:b/>
          <w:bCs/>
          <w:sz w:val="22"/>
          <w:szCs w:val="22"/>
          <w:lang w:val="en-US"/>
        </w:rPr>
        <w:t xml:space="preserve">: </w:t>
      </w:r>
      <w:r w:rsidRPr="008B440F">
        <w:rPr>
          <w:rFonts w:ascii="Calibri" w:hAnsi="Calibri" w:cs="Calibri"/>
          <w:sz w:val="22"/>
          <w:szCs w:val="22"/>
          <w:lang w:val="en-US"/>
        </w:rPr>
        <w:t>The objective of this study is to investigate the underlying factors that contribute to upsets in the March Madness tournament and to develop a predictive model for future tournaments</w:t>
      </w:r>
    </w:p>
    <w:p w14:paraId="07222D88" w14:textId="77777777" w:rsidR="0023601D" w:rsidRPr="008B440F" w:rsidRDefault="0023601D" w:rsidP="0023601D">
      <w:pPr>
        <w:jc w:val="both"/>
        <w:rPr>
          <w:rFonts w:ascii="Calibri" w:hAnsi="Calibri" w:cs="Calibri"/>
          <w:sz w:val="22"/>
          <w:szCs w:val="22"/>
          <w:lang w:val="en-US"/>
        </w:rPr>
      </w:pPr>
    </w:p>
    <w:p w14:paraId="45398123" w14:textId="77777777" w:rsidR="0023601D" w:rsidRPr="008B440F" w:rsidRDefault="0023601D" w:rsidP="0023601D">
      <w:pPr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b/>
          <w:bCs/>
          <w:sz w:val="22"/>
          <w:szCs w:val="22"/>
          <w:lang w:val="en-US"/>
        </w:rPr>
        <w:t>Problem:</w:t>
      </w:r>
      <w:r w:rsidRPr="008B440F">
        <w:rPr>
          <w:rFonts w:ascii="Calibri" w:hAnsi="Calibri" w:cs="Calibri"/>
          <w:sz w:val="22"/>
          <w:szCs w:val="22"/>
          <w:lang w:val="en-US"/>
        </w:rPr>
        <w:t xml:space="preserve"> March Madness often experiences upsets where lower-seeded teams defeat higher-seeded teams. These upsets present challenges for individuals attempting to predict tournament outcomes.</w:t>
      </w:r>
    </w:p>
    <w:p w14:paraId="4A1C0789" w14:textId="77777777" w:rsidR="0023601D" w:rsidRPr="008B440F" w:rsidRDefault="0023601D" w:rsidP="0023601D">
      <w:pPr>
        <w:rPr>
          <w:rFonts w:ascii="Calibri" w:hAnsi="Calibri" w:cs="Calibri"/>
          <w:sz w:val="22"/>
          <w:szCs w:val="22"/>
          <w:lang w:val="en-US"/>
        </w:rPr>
      </w:pPr>
    </w:p>
    <w:p w14:paraId="7C3DAA26" w14:textId="7B45B313" w:rsidR="002268AD" w:rsidRPr="008B440F" w:rsidRDefault="0023601D" w:rsidP="00AD77A2">
      <w:pPr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b/>
          <w:bCs/>
          <w:sz w:val="22"/>
          <w:szCs w:val="22"/>
          <w:lang w:val="en-US"/>
        </w:rPr>
        <w:t>Research Questions:</w:t>
      </w:r>
      <w:r w:rsidR="00AD77A2" w:rsidRPr="008B440F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 w:rsidRPr="008B440F">
        <w:rPr>
          <w:rFonts w:ascii="Calibri" w:hAnsi="Calibri" w:cs="Calibri"/>
          <w:sz w:val="22"/>
          <w:szCs w:val="22"/>
          <w:lang w:val="en-US"/>
        </w:rPr>
        <w:t>What factors have contributed to the increase in upsets during March Madness, and can these factors be effectively predicted to anticipate upsets in the tournament?</w:t>
      </w:r>
    </w:p>
    <w:p w14:paraId="54981991" w14:textId="77777777" w:rsidR="00FE5B99" w:rsidRPr="008B440F" w:rsidRDefault="00FE5B99" w:rsidP="00AD77A2">
      <w:pPr>
        <w:rPr>
          <w:rFonts w:ascii="Calibri" w:hAnsi="Calibri" w:cs="Calibri"/>
          <w:sz w:val="22"/>
          <w:szCs w:val="22"/>
          <w:lang w:val="en-US"/>
        </w:rPr>
      </w:pPr>
    </w:p>
    <w:p w14:paraId="75B6FC8E" w14:textId="1FCAEF5F" w:rsidR="00FE5B99" w:rsidRPr="008B440F" w:rsidRDefault="00FE5B99" w:rsidP="00AD77A2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8B440F">
        <w:rPr>
          <w:rFonts w:ascii="Calibri" w:hAnsi="Calibri" w:cs="Calibri"/>
          <w:b/>
          <w:bCs/>
          <w:sz w:val="22"/>
          <w:szCs w:val="22"/>
          <w:lang w:val="en-US"/>
        </w:rPr>
        <w:t>Null Hypothesis:</w:t>
      </w:r>
    </w:p>
    <w:p w14:paraId="3934D633" w14:textId="77777777" w:rsidR="00FE5B99" w:rsidRPr="008B440F" w:rsidRDefault="00FE5B99" w:rsidP="00FE5B99">
      <w:pPr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>H0: There is no significant data that can predict the cause of upsets in March Madness.</w:t>
      </w:r>
    </w:p>
    <w:p w14:paraId="38E3603A" w14:textId="3B0A3F10" w:rsidR="00081EC4" w:rsidRPr="008B440F" w:rsidRDefault="00FE5B99" w:rsidP="00FE5B99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>H1: There is significant data that can predict the cause of upsets in March Madness.</w:t>
      </w:r>
    </w:p>
    <w:p w14:paraId="5325C218" w14:textId="5D734153" w:rsidR="00E867D9" w:rsidRPr="008B440F" w:rsidRDefault="00E867D9" w:rsidP="00E867D9">
      <w:pPr>
        <w:pStyle w:val="NormalWeb"/>
        <w:shd w:val="clear" w:color="auto" w:fill="FFFFFF"/>
        <w:spacing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8B440F">
        <w:rPr>
          <w:rFonts w:ascii="Calibri" w:hAnsi="Calibri" w:cs="Calibri"/>
          <w:b/>
          <w:bCs/>
          <w:sz w:val="22"/>
          <w:szCs w:val="22"/>
          <w:lang w:val="en-US"/>
        </w:rPr>
        <w:t>Report Structure</w:t>
      </w:r>
    </w:p>
    <w:p w14:paraId="2BCA17E4" w14:textId="535211E6" w:rsidR="00E867D9" w:rsidRPr="008B440F" w:rsidRDefault="00E77462" w:rsidP="00FE5B99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>Datasets</w:t>
      </w:r>
    </w:p>
    <w:p w14:paraId="731E09C0" w14:textId="415DF517" w:rsidR="00E867D9" w:rsidRPr="008B440F" w:rsidRDefault="00E77462" w:rsidP="00E867D9">
      <w:pPr>
        <w:pStyle w:val="NormalWeb"/>
        <w:numPr>
          <w:ilvl w:val="0"/>
          <w:numId w:val="11"/>
        </w:numPr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>Defining “Upset”</w:t>
      </w:r>
    </w:p>
    <w:p w14:paraId="2A4AB703" w14:textId="4733F2F8" w:rsidR="00E867D9" w:rsidRPr="008B440F" w:rsidRDefault="00A41AEF" w:rsidP="00E867D9">
      <w:pPr>
        <w:pStyle w:val="NormalWeb"/>
        <w:numPr>
          <w:ilvl w:val="0"/>
          <w:numId w:val="11"/>
        </w:numPr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>Upset by Round</w:t>
      </w:r>
    </w:p>
    <w:p w14:paraId="05D78ECF" w14:textId="23DC7BCB" w:rsidR="00E867D9" w:rsidRPr="008B440F" w:rsidRDefault="00A41AEF" w:rsidP="00E867D9">
      <w:pPr>
        <w:pStyle w:val="NormalWeb"/>
        <w:numPr>
          <w:ilvl w:val="0"/>
          <w:numId w:val="11"/>
        </w:numPr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>Methods</w:t>
      </w:r>
    </w:p>
    <w:p w14:paraId="14FD2A1B" w14:textId="158AA9C0" w:rsidR="00A41AEF" w:rsidRPr="008B440F" w:rsidRDefault="00A41AEF" w:rsidP="00A41AEF">
      <w:pPr>
        <w:pStyle w:val="NormalWeb"/>
        <w:numPr>
          <w:ilvl w:val="1"/>
          <w:numId w:val="11"/>
        </w:numPr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>Feature Selection</w:t>
      </w:r>
    </w:p>
    <w:p w14:paraId="049FDC21" w14:textId="274BA39E" w:rsidR="00A41AEF" w:rsidRPr="008B440F" w:rsidRDefault="00733451" w:rsidP="00A41AEF">
      <w:pPr>
        <w:pStyle w:val="NormalWeb"/>
        <w:numPr>
          <w:ilvl w:val="1"/>
          <w:numId w:val="11"/>
        </w:numPr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>Predictive Models</w:t>
      </w:r>
    </w:p>
    <w:p w14:paraId="311F2758" w14:textId="268C4C5B" w:rsidR="00733451" w:rsidRPr="008B440F" w:rsidRDefault="00733451" w:rsidP="00733451">
      <w:pPr>
        <w:pStyle w:val="NormalWeb"/>
        <w:numPr>
          <w:ilvl w:val="2"/>
          <w:numId w:val="11"/>
        </w:numPr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>Logistic Regression</w:t>
      </w:r>
    </w:p>
    <w:p w14:paraId="69A03918" w14:textId="70F1257C" w:rsidR="00733451" w:rsidRPr="008B440F" w:rsidRDefault="00733451" w:rsidP="00733451">
      <w:pPr>
        <w:pStyle w:val="NormalWeb"/>
        <w:numPr>
          <w:ilvl w:val="2"/>
          <w:numId w:val="11"/>
        </w:numPr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>Random Forest</w:t>
      </w:r>
    </w:p>
    <w:p w14:paraId="74382F4F" w14:textId="492A0B88" w:rsidR="00733451" w:rsidRPr="008B440F" w:rsidRDefault="00733451" w:rsidP="00733451">
      <w:pPr>
        <w:pStyle w:val="NormalWeb"/>
        <w:numPr>
          <w:ilvl w:val="2"/>
          <w:numId w:val="11"/>
        </w:numPr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>Gradient Boosting</w:t>
      </w:r>
    </w:p>
    <w:p w14:paraId="316A2A90" w14:textId="77777777" w:rsidR="00C95560" w:rsidRPr="008B440F" w:rsidRDefault="00C95560" w:rsidP="00C95560">
      <w:pPr>
        <w:pStyle w:val="NormalWeb"/>
        <w:numPr>
          <w:ilvl w:val="0"/>
          <w:numId w:val="11"/>
        </w:numPr>
        <w:shd w:val="clear" w:color="auto" w:fill="FFFFFF"/>
        <w:rPr>
          <w:rFonts w:ascii="Calibri" w:hAnsi="Calibri" w:cs="Calibri"/>
          <w:sz w:val="22"/>
          <w:szCs w:val="22"/>
        </w:rPr>
      </w:pPr>
      <w:r w:rsidRPr="008B440F">
        <w:rPr>
          <w:rFonts w:ascii="Calibri" w:hAnsi="Calibri" w:cs="Calibri"/>
          <w:sz w:val="22"/>
          <w:szCs w:val="22"/>
        </w:rPr>
        <w:t>Analysis of Barthag and Wins Above Bubble</w:t>
      </w:r>
    </w:p>
    <w:p w14:paraId="42688E22" w14:textId="7277B1E7" w:rsidR="00E867D9" w:rsidRPr="008B440F" w:rsidRDefault="00C95560" w:rsidP="00E867D9">
      <w:pPr>
        <w:pStyle w:val="NormalWeb"/>
        <w:numPr>
          <w:ilvl w:val="0"/>
          <w:numId w:val="11"/>
        </w:numPr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>Limitations</w:t>
      </w:r>
    </w:p>
    <w:p w14:paraId="5A984913" w14:textId="2038150B" w:rsidR="00C95560" w:rsidRPr="008B440F" w:rsidRDefault="00C95560" w:rsidP="00E867D9">
      <w:pPr>
        <w:pStyle w:val="NormalWeb"/>
        <w:numPr>
          <w:ilvl w:val="0"/>
          <w:numId w:val="11"/>
        </w:numPr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>Conclusion</w:t>
      </w:r>
    </w:p>
    <w:p w14:paraId="455DC544" w14:textId="693BDB27" w:rsidR="008E50D7" w:rsidRPr="008B440F" w:rsidRDefault="00E72C01" w:rsidP="00C95560">
      <w:pPr>
        <w:pStyle w:val="NormalWeb"/>
        <w:numPr>
          <w:ilvl w:val="0"/>
          <w:numId w:val="11"/>
        </w:numPr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>Relevant Literature</w:t>
      </w:r>
    </w:p>
    <w:p w14:paraId="45A2396D" w14:textId="13DE79CE" w:rsidR="00E72C01" w:rsidRPr="008B440F" w:rsidRDefault="00E72C01" w:rsidP="00C95560">
      <w:pPr>
        <w:pStyle w:val="NormalWeb"/>
        <w:numPr>
          <w:ilvl w:val="0"/>
          <w:numId w:val="11"/>
        </w:numPr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>Feature Glossary</w:t>
      </w:r>
    </w:p>
    <w:p w14:paraId="46863307" w14:textId="187C08C8" w:rsidR="009027DF" w:rsidRPr="008B440F" w:rsidRDefault="009027DF" w:rsidP="009027DF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8B440F">
        <w:rPr>
          <w:rFonts w:ascii="Calibri" w:hAnsi="Calibri" w:cs="Calibri"/>
          <w:b/>
          <w:bCs/>
          <w:sz w:val="22"/>
          <w:szCs w:val="22"/>
          <w:lang w:val="en-US"/>
        </w:rPr>
        <w:t>Datasets</w:t>
      </w:r>
    </w:p>
    <w:p w14:paraId="6A1E1D5D" w14:textId="01A7F8D8" w:rsidR="009027DF" w:rsidRPr="008B440F" w:rsidRDefault="009027DF" w:rsidP="009027DF">
      <w:pPr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 xml:space="preserve">Downloaded two datasets from </w:t>
      </w:r>
      <w:r w:rsidR="00803C17" w:rsidRPr="008B440F">
        <w:rPr>
          <w:rFonts w:ascii="Calibri" w:hAnsi="Calibri" w:cs="Calibri"/>
          <w:sz w:val="22"/>
          <w:szCs w:val="22"/>
          <w:lang w:val="en-US"/>
        </w:rPr>
        <w:t>Kaggle</w:t>
      </w:r>
    </w:p>
    <w:p w14:paraId="0D4E8C90" w14:textId="3A244C2A" w:rsidR="00803C17" w:rsidRPr="008B440F" w:rsidRDefault="00546F11" w:rsidP="00803C17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8B440F">
        <w:rPr>
          <w:rFonts w:ascii="Calibri" w:hAnsi="Calibri" w:cs="Calibri"/>
          <w:sz w:val="22"/>
          <w:szCs w:val="22"/>
        </w:rPr>
        <w:t>Tournament_Scores_1981-2021</w:t>
      </w:r>
      <w:r w:rsidR="005942F3" w:rsidRPr="008B440F">
        <w:rPr>
          <w:rFonts w:ascii="Calibri" w:hAnsi="Calibri" w:cs="Calibri"/>
          <w:sz w:val="22"/>
          <w:szCs w:val="22"/>
          <w:lang w:val="en-US"/>
        </w:rPr>
        <w:t>.csv</w:t>
      </w:r>
      <w:r w:rsidR="00803C17" w:rsidRPr="008B440F">
        <w:rPr>
          <w:rFonts w:ascii="Calibri" w:hAnsi="Calibri" w:cs="Calibri"/>
          <w:sz w:val="22"/>
          <w:szCs w:val="22"/>
          <w:lang w:val="en-US"/>
        </w:rPr>
        <w:t xml:space="preserve"> (</w:t>
      </w:r>
      <w:hyperlink r:id="rId5" w:history="1">
        <w:r w:rsidR="00803C17" w:rsidRPr="008B440F">
          <w:rPr>
            <w:rStyle w:val="Hyperlink"/>
            <w:rFonts w:ascii="Calibri" w:hAnsi="Calibri" w:cs="Calibri"/>
            <w:sz w:val="22"/>
            <w:szCs w:val="22"/>
            <w:lang w:val="en-US"/>
          </w:rPr>
          <w:t>URL</w:t>
        </w:r>
      </w:hyperlink>
      <w:r w:rsidR="00803C17" w:rsidRPr="008B440F">
        <w:rPr>
          <w:rFonts w:ascii="Calibri" w:hAnsi="Calibri" w:cs="Calibri"/>
          <w:sz w:val="22"/>
          <w:szCs w:val="22"/>
          <w:lang w:val="en-US"/>
        </w:rPr>
        <w:t>)</w:t>
      </w:r>
    </w:p>
    <w:p w14:paraId="2A35DD35" w14:textId="77777777" w:rsidR="002444A7" w:rsidRPr="008B440F" w:rsidRDefault="00C249DB" w:rsidP="002444A7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 xml:space="preserve">This dataset includes </w:t>
      </w:r>
      <w:r w:rsidR="002F5F41" w:rsidRPr="008B440F">
        <w:rPr>
          <w:rFonts w:ascii="Calibri" w:hAnsi="Calibri" w:cs="Calibri"/>
          <w:sz w:val="22"/>
          <w:szCs w:val="22"/>
          <w:lang w:val="en-US"/>
        </w:rPr>
        <w:t>team names, seeds</w:t>
      </w:r>
      <w:r w:rsidR="00784838" w:rsidRPr="008B440F">
        <w:rPr>
          <w:rFonts w:ascii="Calibri" w:hAnsi="Calibri" w:cs="Calibri"/>
          <w:sz w:val="22"/>
          <w:szCs w:val="22"/>
          <w:lang w:val="en-US"/>
        </w:rPr>
        <w:t>,</w:t>
      </w:r>
      <w:r w:rsidR="002F5F41" w:rsidRPr="008B440F">
        <w:rPr>
          <w:rFonts w:ascii="Calibri" w:hAnsi="Calibri" w:cs="Calibri"/>
          <w:sz w:val="22"/>
          <w:szCs w:val="22"/>
          <w:lang w:val="en-US"/>
        </w:rPr>
        <w:t xml:space="preserve"> and scores of each </w:t>
      </w:r>
      <w:r w:rsidR="00EA07AA" w:rsidRPr="008B440F">
        <w:rPr>
          <w:rFonts w:ascii="Calibri" w:hAnsi="Calibri" w:cs="Calibri"/>
          <w:sz w:val="22"/>
          <w:szCs w:val="22"/>
          <w:lang w:val="en-US"/>
        </w:rPr>
        <w:t xml:space="preserve">March Madness </w:t>
      </w:r>
      <w:r w:rsidR="00784838" w:rsidRPr="008B440F">
        <w:rPr>
          <w:rFonts w:ascii="Calibri" w:hAnsi="Calibri" w:cs="Calibri"/>
          <w:sz w:val="22"/>
          <w:szCs w:val="22"/>
          <w:lang w:val="en-US"/>
        </w:rPr>
        <w:t>game</w:t>
      </w:r>
      <w:r w:rsidR="00EA07AA" w:rsidRPr="008B440F">
        <w:rPr>
          <w:rFonts w:ascii="Calibri" w:hAnsi="Calibri" w:cs="Calibri"/>
          <w:sz w:val="22"/>
          <w:szCs w:val="22"/>
          <w:lang w:val="en-US"/>
        </w:rPr>
        <w:t>.</w:t>
      </w:r>
      <w:r w:rsidR="002444A7" w:rsidRPr="008B440F">
        <w:rPr>
          <w:rFonts w:ascii="Calibri" w:hAnsi="Calibri" w:cs="Calibri"/>
          <w:sz w:val="22"/>
          <w:szCs w:val="22"/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7"/>
        <w:gridCol w:w="955"/>
        <w:gridCol w:w="951"/>
        <w:gridCol w:w="988"/>
        <w:gridCol w:w="1016"/>
        <w:gridCol w:w="943"/>
        <w:gridCol w:w="988"/>
        <w:gridCol w:w="944"/>
        <w:gridCol w:w="908"/>
      </w:tblGrid>
      <w:tr w:rsidR="00D01F65" w:rsidRPr="008B440F" w14:paraId="38B8D27C" w14:textId="77777777" w:rsidTr="00A900C9">
        <w:tc>
          <w:tcPr>
            <w:tcW w:w="954" w:type="dxa"/>
            <w:vAlign w:val="center"/>
          </w:tcPr>
          <w:p w14:paraId="6789BB8D" w14:textId="15DFD544" w:rsidR="00D01F65" w:rsidRPr="008B440F" w:rsidRDefault="00D01F65" w:rsidP="002918D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  <w:t>YEAR</w:t>
            </w:r>
          </w:p>
        </w:tc>
        <w:tc>
          <w:tcPr>
            <w:tcW w:w="957" w:type="dxa"/>
            <w:vAlign w:val="center"/>
          </w:tcPr>
          <w:p w14:paraId="29ECF2E8" w14:textId="47054301" w:rsidR="00D01F65" w:rsidRPr="008B440F" w:rsidRDefault="00D01F65" w:rsidP="002918D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  <w:t>ROUND</w:t>
            </w:r>
          </w:p>
        </w:tc>
        <w:tc>
          <w:tcPr>
            <w:tcW w:w="957" w:type="dxa"/>
            <w:vAlign w:val="center"/>
          </w:tcPr>
          <w:p w14:paraId="022F6A3A" w14:textId="2FE86B22" w:rsidR="00D01F65" w:rsidRPr="008B440F" w:rsidRDefault="00D01F65" w:rsidP="002918D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  <w:t>WSEED</w:t>
            </w:r>
          </w:p>
        </w:tc>
        <w:tc>
          <w:tcPr>
            <w:tcW w:w="974" w:type="dxa"/>
            <w:vAlign w:val="center"/>
          </w:tcPr>
          <w:p w14:paraId="700AF288" w14:textId="0262D52A" w:rsidR="00D01F65" w:rsidRPr="008B440F" w:rsidRDefault="00D01F65" w:rsidP="002918D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  <w:t>WTEAM</w:t>
            </w:r>
          </w:p>
        </w:tc>
        <w:tc>
          <w:tcPr>
            <w:tcW w:w="956" w:type="dxa"/>
          </w:tcPr>
          <w:p w14:paraId="373DA137" w14:textId="707C5A88" w:rsidR="00D01F65" w:rsidRPr="008B440F" w:rsidRDefault="00D01F65" w:rsidP="002918D9">
            <w:pPr>
              <w:pStyle w:val="ListParagraph"/>
              <w:ind w:left="0"/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  <w:lang w:val="en-US"/>
              </w:rPr>
              <w:t>WSCORE</w:t>
            </w:r>
          </w:p>
        </w:tc>
        <w:tc>
          <w:tcPr>
            <w:tcW w:w="956" w:type="dxa"/>
            <w:vAlign w:val="center"/>
          </w:tcPr>
          <w:p w14:paraId="6F0745D7" w14:textId="02CE1664" w:rsidR="00D01F65" w:rsidRPr="008B440F" w:rsidRDefault="00D01F65" w:rsidP="002918D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  <w:t>LSEED</w:t>
            </w:r>
          </w:p>
        </w:tc>
        <w:tc>
          <w:tcPr>
            <w:tcW w:w="974" w:type="dxa"/>
            <w:vAlign w:val="center"/>
          </w:tcPr>
          <w:p w14:paraId="050F3262" w14:textId="06FEE58F" w:rsidR="00D01F65" w:rsidRPr="008B440F" w:rsidRDefault="00D01F65" w:rsidP="002918D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  <w:t>LTEAM</w:t>
            </w:r>
          </w:p>
        </w:tc>
        <w:tc>
          <w:tcPr>
            <w:tcW w:w="947" w:type="dxa"/>
          </w:tcPr>
          <w:p w14:paraId="49240CCF" w14:textId="494FB4BA" w:rsidR="00D01F65" w:rsidRPr="008B440F" w:rsidRDefault="00D01F65" w:rsidP="002918D9">
            <w:pPr>
              <w:pStyle w:val="ListParagraph"/>
              <w:ind w:left="0"/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  <w:lang w:val="en-US"/>
              </w:rPr>
              <w:t>LSCORE</w:t>
            </w:r>
          </w:p>
        </w:tc>
        <w:tc>
          <w:tcPr>
            <w:tcW w:w="947" w:type="dxa"/>
            <w:vAlign w:val="center"/>
          </w:tcPr>
          <w:p w14:paraId="330C9505" w14:textId="462D0BA1" w:rsidR="00D01F65" w:rsidRPr="008B440F" w:rsidRDefault="00D01F65" w:rsidP="002918D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  <w:t>…</w:t>
            </w:r>
          </w:p>
        </w:tc>
      </w:tr>
      <w:tr w:rsidR="00D01F65" w:rsidRPr="008B440F" w14:paraId="393D0CB2" w14:textId="77777777" w:rsidTr="00A900C9">
        <w:tc>
          <w:tcPr>
            <w:tcW w:w="954" w:type="dxa"/>
          </w:tcPr>
          <w:p w14:paraId="256FB54B" w14:textId="0E8ADD8F" w:rsidR="00D01F65" w:rsidRPr="008B440F" w:rsidRDefault="00D01F65" w:rsidP="002918D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2021</w:t>
            </w:r>
          </w:p>
        </w:tc>
        <w:tc>
          <w:tcPr>
            <w:tcW w:w="957" w:type="dxa"/>
          </w:tcPr>
          <w:p w14:paraId="498AB458" w14:textId="006271EC" w:rsidR="00D01F65" w:rsidRPr="008B440F" w:rsidRDefault="00D01F65" w:rsidP="002918D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6</w:t>
            </w:r>
          </w:p>
        </w:tc>
        <w:tc>
          <w:tcPr>
            <w:tcW w:w="957" w:type="dxa"/>
          </w:tcPr>
          <w:p w14:paraId="6935735A" w14:textId="5BB91C56" w:rsidR="00D01F65" w:rsidRPr="008B440F" w:rsidRDefault="00D01F65" w:rsidP="002918D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1</w:t>
            </w:r>
          </w:p>
        </w:tc>
        <w:tc>
          <w:tcPr>
            <w:tcW w:w="974" w:type="dxa"/>
          </w:tcPr>
          <w:p w14:paraId="4297264D" w14:textId="6780F286" w:rsidR="00D01F65" w:rsidRPr="008B440F" w:rsidRDefault="00D01F65" w:rsidP="002918D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Baylor</w:t>
            </w:r>
          </w:p>
        </w:tc>
        <w:tc>
          <w:tcPr>
            <w:tcW w:w="956" w:type="dxa"/>
          </w:tcPr>
          <w:p w14:paraId="6040BC51" w14:textId="76738313" w:rsidR="00D01F65" w:rsidRPr="008B440F" w:rsidRDefault="004075B6" w:rsidP="002918D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  <w:lang w:val="en-US"/>
              </w:rPr>
              <w:t>73</w:t>
            </w:r>
          </w:p>
        </w:tc>
        <w:tc>
          <w:tcPr>
            <w:tcW w:w="956" w:type="dxa"/>
          </w:tcPr>
          <w:p w14:paraId="3BA53350" w14:textId="5C5266DB" w:rsidR="00D01F65" w:rsidRPr="008B440F" w:rsidRDefault="00D01F65" w:rsidP="002918D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1</w:t>
            </w:r>
          </w:p>
        </w:tc>
        <w:tc>
          <w:tcPr>
            <w:tcW w:w="974" w:type="dxa"/>
          </w:tcPr>
          <w:p w14:paraId="4BAE47A6" w14:textId="5E9B14C1" w:rsidR="00D01F65" w:rsidRPr="008B440F" w:rsidRDefault="00D01F65" w:rsidP="002918D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Gonzaga</w:t>
            </w:r>
          </w:p>
        </w:tc>
        <w:tc>
          <w:tcPr>
            <w:tcW w:w="947" w:type="dxa"/>
          </w:tcPr>
          <w:p w14:paraId="387A5350" w14:textId="4DC540E6" w:rsidR="00D01F65" w:rsidRPr="008B440F" w:rsidRDefault="004075B6" w:rsidP="002918D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  <w:lang w:val="en-US"/>
              </w:rPr>
              <w:t>68</w:t>
            </w:r>
          </w:p>
        </w:tc>
        <w:tc>
          <w:tcPr>
            <w:tcW w:w="947" w:type="dxa"/>
          </w:tcPr>
          <w:p w14:paraId="77FF7EFF" w14:textId="107D783C" w:rsidR="00D01F65" w:rsidRPr="008B440F" w:rsidRDefault="00D01F65" w:rsidP="002918D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…</w:t>
            </w:r>
          </w:p>
        </w:tc>
      </w:tr>
      <w:tr w:rsidR="00D01F65" w:rsidRPr="008B440F" w14:paraId="303EF772" w14:textId="77777777" w:rsidTr="00A900C9">
        <w:tc>
          <w:tcPr>
            <w:tcW w:w="954" w:type="dxa"/>
          </w:tcPr>
          <w:p w14:paraId="761CE8CB" w14:textId="5FE03344" w:rsidR="00D01F65" w:rsidRPr="008B440F" w:rsidRDefault="00D01F65" w:rsidP="002918D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2021</w:t>
            </w:r>
          </w:p>
        </w:tc>
        <w:tc>
          <w:tcPr>
            <w:tcW w:w="957" w:type="dxa"/>
          </w:tcPr>
          <w:p w14:paraId="4E1BB5AC" w14:textId="371B9E95" w:rsidR="00D01F65" w:rsidRPr="008B440F" w:rsidRDefault="00D01F65" w:rsidP="002918D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5</w:t>
            </w:r>
          </w:p>
        </w:tc>
        <w:tc>
          <w:tcPr>
            <w:tcW w:w="957" w:type="dxa"/>
          </w:tcPr>
          <w:p w14:paraId="18156021" w14:textId="399F7CAA" w:rsidR="00D01F65" w:rsidRPr="008B440F" w:rsidRDefault="00D01F65" w:rsidP="002918D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1</w:t>
            </w:r>
          </w:p>
        </w:tc>
        <w:tc>
          <w:tcPr>
            <w:tcW w:w="974" w:type="dxa"/>
          </w:tcPr>
          <w:p w14:paraId="071580E6" w14:textId="367E6AFD" w:rsidR="00D01F65" w:rsidRPr="008B440F" w:rsidRDefault="00D01F65" w:rsidP="002918D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Gonzaga</w:t>
            </w:r>
          </w:p>
        </w:tc>
        <w:tc>
          <w:tcPr>
            <w:tcW w:w="956" w:type="dxa"/>
          </w:tcPr>
          <w:p w14:paraId="3204845D" w14:textId="586A75FE" w:rsidR="00D01F65" w:rsidRPr="008B440F" w:rsidRDefault="004075B6" w:rsidP="002918D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  <w:lang w:val="en-US"/>
              </w:rPr>
              <w:t>71</w:t>
            </w:r>
          </w:p>
        </w:tc>
        <w:tc>
          <w:tcPr>
            <w:tcW w:w="956" w:type="dxa"/>
          </w:tcPr>
          <w:p w14:paraId="5EFE9FCA" w14:textId="5FFAC280" w:rsidR="00D01F65" w:rsidRPr="008B440F" w:rsidRDefault="00D01F65" w:rsidP="002918D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11</w:t>
            </w:r>
          </w:p>
        </w:tc>
        <w:tc>
          <w:tcPr>
            <w:tcW w:w="974" w:type="dxa"/>
          </w:tcPr>
          <w:p w14:paraId="6944F6FA" w14:textId="35977062" w:rsidR="00D01F65" w:rsidRPr="008B440F" w:rsidRDefault="00D01F65" w:rsidP="002918D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UCLA</w:t>
            </w:r>
          </w:p>
        </w:tc>
        <w:tc>
          <w:tcPr>
            <w:tcW w:w="947" w:type="dxa"/>
          </w:tcPr>
          <w:p w14:paraId="4396064B" w14:textId="76364F43" w:rsidR="00D01F65" w:rsidRPr="008B440F" w:rsidRDefault="004075B6" w:rsidP="002918D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  <w:lang w:val="en-US"/>
              </w:rPr>
              <w:t>6</w:t>
            </w:r>
            <w:r w:rsidR="00237274" w:rsidRPr="008B440F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  <w:lang w:val="en-US"/>
              </w:rPr>
              <w:t>3</w:t>
            </w:r>
          </w:p>
        </w:tc>
        <w:tc>
          <w:tcPr>
            <w:tcW w:w="947" w:type="dxa"/>
          </w:tcPr>
          <w:p w14:paraId="15C3B28F" w14:textId="60735523" w:rsidR="00D01F65" w:rsidRPr="008B440F" w:rsidRDefault="00D01F65" w:rsidP="002918D9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…</w:t>
            </w:r>
          </w:p>
        </w:tc>
      </w:tr>
    </w:tbl>
    <w:p w14:paraId="20AD3FA9" w14:textId="3B0AD90F" w:rsidR="002444A7" w:rsidRPr="008B440F" w:rsidRDefault="002444A7" w:rsidP="002444A7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br/>
      </w:r>
    </w:p>
    <w:p w14:paraId="46E38C45" w14:textId="59B902F5" w:rsidR="00237274" w:rsidRPr="008B440F" w:rsidRDefault="007B4F13" w:rsidP="009910C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sz w:val="22"/>
          <w:szCs w:val="22"/>
        </w:rPr>
        <w:t>Tournament_T</w:t>
      </w:r>
      <w:r w:rsidRPr="008B440F">
        <w:rPr>
          <w:rFonts w:ascii="Calibri" w:hAnsi="Calibri" w:cs="Calibri"/>
          <w:sz w:val="22"/>
          <w:szCs w:val="22"/>
          <w:lang w:val="en-US"/>
        </w:rPr>
        <w:t>e</w:t>
      </w:r>
      <w:r w:rsidRPr="008B440F">
        <w:rPr>
          <w:rFonts w:ascii="Calibri" w:hAnsi="Calibri" w:cs="Calibri"/>
          <w:sz w:val="22"/>
          <w:szCs w:val="22"/>
        </w:rPr>
        <w:t xml:space="preserve">am_Data_2008-2022.csv </w:t>
      </w:r>
      <w:r w:rsidR="00803C17" w:rsidRPr="008B440F">
        <w:rPr>
          <w:rFonts w:ascii="Calibri" w:hAnsi="Calibri" w:cs="Calibri"/>
          <w:sz w:val="22"/>
          <w:szCs w:val="22"/>
          <w:lang w:val="en-US"/>
        </w:rPr>
        <w:t>(</w:t>
      </w:r>
      <w:hyperlink r:id="rId6" w:history="1">
        <w:r w:rsidR="00803C17" w:rsidRPr="008B440F">
          <w:rPr>
            <w:rStyle w:val="Hyperlink"/>
            <w:rFonts w:ascii="Calibri" w:hAnsi="Calibri" w:cs="Calibri"/>
            <w:sz w:val="22"/>
            <w:szCs w:val="22"/>
            <w:lang w:val="en-US"/>
          </w:rPr>
          <w:t>URL</w:t>
        </w:r>
      </w:hyperlink>
      <w:r w:rsidR="00803C17" w:rsidRPr="008B440F">
        <w:rPr>
          <w:rFonts w:ascii="Calibri" w:hAnsi="Calibri" w:cs="Calibri"/>
          <w:sz w:val="22"/>
          <w:szCs w:val="22"/>
          <w:lang w:val="en-US"/>
        </w:rPr>
        <w:t>)</w:t>
      </w:r>
      <w:r w:rsidR="00D07022" w:rsidRPr="008B440F">
        <w:rPr>
          <w:rFonts w:ascii="Calibri" w:hAnsi="Calibri" w:cs="Calibri"/>
          <w:sz w:val="22"/>
          <w:szCs w:val="22"/>
        </w:rPr>
        <w:br/>
      </w:r>
      <w:r w:rsidRPr="008B440F">
        <w:rPr>
          <w:rFonts w:ascii="Calibri" w:hAnsi="Calibri" w:cs="Calibri"/>
          <w:sz w:val="22"/>
          <w:szCs w:val="22"/>
          <w:lang w:val="en-US"/>
        </w:rPr>
        <w:t xml:space="preserve">This dataset includes </w:t>
      </w:r>
      <w:r w:rsidR="007E2479" w:rsidRPr="008B440F">
        <w:rPr>
          <w:rFonts w:ascii="Calibri" w:hAnsi="Calibri" w:cs="Calibri"/>
          <w:sz w:val="22"/>
          <w:szCs w:val="22"/>
          <w:lang w:val="en-US"/>
        </w:rPr>
        <w:t>team</w:t>
      </w:r>
      <w:r w:rsidR="00686238" w:rsidRPr="008B440F">
        <w:rPr>
          <w:rFonts w:ascii="Calibri" w:hAnsi="Calibri" w:cs="Calibri"/>
          <w:sz w:val="22"/>
          <w:szCs w:val="22"/>
          <w:lang w:val="en-US"/>
        </w:rPr>
        <w:t xml:space="preserve"> data of the season participating in March Madness</w:t>
      </w:r>
      <w:r w:rsidR="0037327D" w:rsidRPr="008B440F">
        <w:rPr>
          <w:rFonts w:ascii="Calibri" w:hAnsi="Calibri" w:cs="Calibri"/>
          <w:sz w:val="22"/>
          <w:szCs w:val="22"/>
          <w:lang w:val="en-US"/>
        </w:rPr>
        <w:t>.</w:t>
      </w:r>
      <w:r w:rsidR="0037327D" w:rsidRPr="008B440F">
        <w:rPr>
          <w:rFonts w:ascii="Calibri" w:hAnsi="Calibri" w:cs="Calibri"/>
          <w:sz w:val="22"/>
          <w:szCs w:val="22"/>
          <w:lang w:val="en-US"/>
        </w:rPr>
        <w:br/>
      </w:r>
      <w:r w:rsidR="00394844" w:rsidRPr="008B440F">
        <w:rPr>
          <w:rFonts w:ascii="Calibri" w:hAnsi="Calibri" w:cs="Calibri"/>
          <w:sz w:val="22"/>
          <w:szCs w:val="22"/>
          <w:lang w:val="en-US"/>
        </w:rPr>
        <w:t xml:space="preserve">On top of basic stats like </w:t>
      </w:r>
      <w:r w:rsidR="00D93ABE" w:rsidRPr="008B440F">
        <w:rPr>
          <w:rFonts w:ascii="Calibri" w:hAnsi="Calibri" w:cs="Calibri"/>
          <w:sz w:val="22"/>
          <w:szCs w:val="22"/>
          <w:lang w:val="en-US"/>
        </w:rPr>
        <w:t xml:space="preserve">FG% and </w:t>
      </w:r>
      <w:r w:rsidR="00CF1458" w:rsidRPr="008B440F">
        <w:rPr>
          <w:rFonts w:ascii="Calibri" w:hAnsi="Calibri" w:cs="Calibri"/>
          <w:sz w:val="22"/>
          <w:szCs w:val="22"/>
          <w:lang w:val="en-US"/>
        </w:rPr>
        <w:t>REB</w:t>
      </w:r>
      <w:proofErr w:type="gramStart"/>
      <w:r w:rsidR="00CF1458" w:rsidRPr="008B440F">
        <w:rPr>
          <w:rFonts w:ascii="Calibri" w:hAnsi="Calibri" w:cs="Calibri"/>
          <w:sz w:val="22"/>
          <w:szCs w:val="22"/>
          <w:lang w:val="en-US"/>
        </w:rPr>
        <w:t xml:space="preserve">%, </w:t>
      </w:r>
      <w:r w:rsidR="00D93ABE" w:rsidRPr="008B440F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CF1458" w:rsidRPr="008B440F">
        <w:rPr>
          <w:rFonts w:ascii="Calibri" w:hAnsi="Calibri" w:cs="Calibri"/>
          <w:sz w:val="22"/>
          <w:szCs w:val="22"/>
          <w:lang w:val="en-US"/>
        </w:rPr>
        <w:t>a</w:t>
      </w:r>
      <w:r w:rsidR="005A7654" w:rsidRPr="008B440F">
        <w:rPr>
          <w:rFonts w:ascii="Calibri" w:hAnsi="Calibri" w:cs="Calibri"/>
          <w:sz w:val="22"/>
          <w:szCs w:val="22"/>
          <w:lang w:val="en-US"/>
        </w:rPr>
        <w:t>dvanced</w:t>
      </w:r>
      <w:proofErr w:type="gramEnd"/>
      <w:r w:rsidR="005A7654" w:rsidRPr="008B440F">
        <w:rPr>
          <w:rFonts w:ascii="Calibri" w:hAnsi="Calibri" w:cs="Calibri"/>
          <w:sz w:val="22"/>
          <w:szCs w:val="22"/>
          <w:lang w:val="en-US"/>
        </w:rPr>
        <w:t xml:space="preserve"> stats from </w:t>
      </w:r>
      <w:hyperlink r:id="rId7" w:history="1">
        <w:proofErr w:type="spellStart"/>
        <w:r w:rsidR="00CF1458" w:rsidRPr="008B440F">
          <w:rPr>
            <w:rStyle w:val="Hyperlink"/>
            <w:rFonts w:ascii="Calibri" w:hAnsi="Calibri" w:cs="Calibri"/>
            <w:sz w:val="22"/>
            <w:szCs w:val="22"/>
            <w:lang w:val="en-US"/>
          </w:rPr>
          <w:t>KemPon</w:t>
        </w:r>
        <w:proofErr w:type="spellEnd"/>
        <w:r w:rsidR="00CF1458" w:rsidRPr="008B440F">
          <w:rPr>
            <w:rStyle w:val="Hyperlink"/>
            <w:rFonts w:ascii="Calibri" w:hAnsi="Calibri" w:cs="Calibri"/>
            <w:sz w:val="22"/>
            <w:szCs w:val="22"/>
            <w:lang w:val="en-US"/>
          </w:rPr>
          <w:t xml:space="preserve"> Rankings</w:t>
        </w:r>
      </w:hyperlink>
      <w:r w:rsidR="00CF1458" w:rsidRPr="008B440F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0E0743" w:rsidRPr="008B440F">
        <w:rPr>
          <w:rFonts w:ascii="Calibri" w:hAnsi="Calibri" w:cs="Calibri"/>
          <w:sz w:val="22"/>
          <w:szCs w:val="22"/>
          <w:lang w:val="en-US"/>
        </w:rPr>
        <w:t xml:space="preserve">and </w:t>
      </w:r>
      <w:hyperlink r:id="rId8" w:history="1">
        <w:proofErr w:type="spellStart"/>
        <w:r w:rsidR="00CF1458" w:rsidRPr="008B440F">
          <w:rPr>
            <w:rStyle w:val="Hyperlink"/>
            <w:rFonts w:ascii="Calibri" w:hAnsi="Calibri" w:cs="Calibri"/>
            <w:sz w:val="22"/>
            <w:szCs w:val="22"/>
            <w:lang w:val="en-US"/>
          </w:rPr>
          <w:t>BartTorvik</w:t>
        </w:r>
        <w:proofErr w:type="spellEnd"/>
        <w:r w:rsidR="00CF1458" w:rsidRPr="008B440F">
          <w:rPr>
            <w:rStyle w:val="Hyperlink"/>
            <w:rFonts w:ascii="Calibri" w:hAnsi="Calibri" w:cs="Calibri"/>
            <w:sz w:val="22"/>
            <w:szCs w:val="22"/>
            <w:lang w:val="en-US"/>
          </w:rPr>
          <w:t xml:space="preserve"> </w:t>
        </w:r>
        <w:r w:rsidR="00CF1458" w:rsidRPr="008B440F">
          <w:rPr>
            <w:rStyle w:val="Hyperlink"/>
            <w:rFonts w:ascii="Calibri" w:hAnsi="Calibri" w:cs="Calibri"/>
            <w:sz w:val="22"/>
            <w:szCs w:val="22"/>
            <w:lang w:val="en-US"/>
          </w:rPr>
          <w:lastRenderedPageBreak/>
          <w:t>Rankings</w:t>
        </w:r>
      </w:hyperlink>
      <w:r w:rsidR="00CF1458" w:rsidRPr="008B440F">
        <w:rPr>
          <w:rFonts w:ascii="Calibri" w:hAnsi="Calibri" w:cs="Calibri"/>
          <w:sz w:val="22"/>
          <w:szCs w:val="22"/>
          <w:lang w:val="en-US"/>
        </w:rPr>
        <w:t xml:space="preserve"> are also featured.</w:t>
      </w:r>
      <w:r w:rsidR="0037327D" w:rsidRPr="008B440F">
        <w:rPr>
          <w:rFonts w:ascii="Calibri" w:hAnsi="Calibri" w:cs="Calibri"/>
          <w:sz w:val="22"/>
          <w:szCs w:val="22"/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0"/>
        <w:gridCol w:w="858"/>
        <w:gridCol w:w="895"/>
        <w:gridCol w:w="1066"/>
        <w:gridCol w:w="992"/>
        <w:gridCol w:w="504"/>
        <w:gridCol w:w="1055"/>
      </w:tblGrid>
      <w:tr w:rsidR="0037327D" w:rsidRPr="008B440F" w14:paraId="161D5579" w14:textId="77777777" w:rsidTr="0092370E">
        <w:tc>
          <w:tcPr>
            <w:tcW w:w="860" w:type="dxa"/>
            <w:vAlign w:val="center"/>
          </w:tcPr>
          <w:p w14:paraId="3C0FC80B" w14:textId="67A6C0F2" w:rsidR="0037327D" w:rsidRPr="008B440F" w:rsidRDefault="0037327D" w:rsidP="00B93B38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  <w:t>YEAR</w:t>
            </w:r>
          </w:p>
        </w:tc>
        <w:tc>
          <w:tcPr>
            <w:tcW w:w="858" w:type="dxa"/>
            <w:vAlign w:val="center"/>
          </w:tcPr>
          <w:p w14:paraId="447A24FD" w14:textId="638E8DF8" w:rsidR="0037327D" w:rsidRPr="008B440F" w:rsidRDefault="0037327D" w:rsidP="00B93B38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  <w:t>SEED</w:t>
            </w:r>
          </w:p>
        </w:tc>
        <w:tc>
          <w:tcPr>
            <w:tcW w:w="886" w:type="dxa"/>
            <w:vAlign w:val="center"/>
          </w:tcPr>
          <w:p w14:paraId="1CE9D355" w14:textId="6EE95FFF" w:rsidR="0037327D" w:rsidRPr="008B440F" w:rsidRDefault="0037327D" w:rsidP="00B93B38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  <w:t>TEAM</w:t>
            </w:r>
          </w:p>
        </w:tc>
        <w:tc>
          <w:tcPr>
            <w:tcW w:w="1066" w:type="dxa"/>
            <w:vAlign w:val="center"/>
          </w:tcPr>
          <w:p w14:paraId="515D1A0D" w14:textId="0A14B1FA" w:rsidR="0037327D" w:rsidRPr="008B440F" w:rsidRDefault="0037327D" w:rsidP="00B93B38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  <w:t>OF EFF</w:t>
            </w:r>
          </w:p>
        </w:tc>
        <w:tc>
          <w:tcPr>
            <w:tcW w:w="992" w:type="dxa"/>
            <w:vAlign w:val="center"/>
          </w:tcPr>
          <w:p w14:paraId="7BBD4B12" w14:textId="56FC6C81" w:rsidR="0037327D" w:rsidRPr="008B440F" w:rsidRDefault="0037327D" w:rsidP="00B93B38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  <w:t>DF EFF</w:t>
            </w:r>
          </w:p>
        </w:tc>
        <w:tc>
          <w:tcPr>
            <w:tcW w:w="504" w:type="dxa"/>
            <w:vAlign w:val="center"/>
          </w:tcPr>
          <w:p w14:paraId="27F5F664" w14:textId="2CDB82E8" w:rsidR="0037327D" w:rsidRPr="008B440F" w:rsidRDefault="0037327D" w:rsidP="00B93B38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  <w:t>…</w:t>
            </w:r>
          </w:p>
        </w:tc>
        <w:tc>
          <w:tcPr>
            <w:tcW w:w="1055" w:type="dxa"/>
            <w:vAlign w:val="center"/>
          </w:tcPr>
          <w:p w14:paraId="21FA0FC1" w14:textId="7C39C349" w:rsidR="0037327D" w:rsidRPr="008B440F" w:rsidRDefault="0037327D" w:rsidP="00B93B38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  <w:t>WIN %</w:t>
            </w:r>
          </w:p>
        </w:tc>
      </w:tr>
      <w:tr w:rsidR="0037327D" w:rsidRPr="008B440F" w14:paraId="2DB36DBB" w14:textId="77777777" w:rsidTr="0092370E">
        <w:tc>
          <w:tcPr>
            <w:tcW w:w="860" w:type="dxa"/>
          </w:tcPr>
          <w:p w14:paraId="7E64D048" w14:textId="4F05D2E3" w:rsidR="0037327D" w:rsidRPr="008B440F" w:rsidRDefault="0037327D" w:rsidP="00B93B3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2022</w:t>
            </w:r>
          </w:p>
        </w:tc>
        <w:tc>
          <w:tcPr>
            <w:tcW w:w="858" w:type="dxa"/>
          </w:tcPr>
          <w:p w14:paraId="7C974560" w14:textId="2D78229C" w:rsidR="0037327D" w:rsidRPr="008B440F" w:rsidRDefault="0037327D" w:rsidP="00B93B3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1</w:t>
            </w:r>
          </w:p>
        </w:tc>
        <w:tc>
          <w:tcPr>
            <w:tcW w:w="886" w:type="dxa"/>
          </w:tcPr>
          <w:p w14:paraId="524D7161" w14:textId="74D493D5" w:rsidR="0037327D" w:rsidRPr="008B440F" w:rsidRDefault="0037327D" w:rsidP="00B93B3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Kansas</w:t>
            </w:r>
          </w:p>
        </w:tc>
        <w:tc>
          <w:tcPr>
            <w:tcW w:w="1066" w:type="dxa"/>
          </w:tcPr>
          <w:p w14:paraId="000379AC" w14:textId="1A38586E" w:rsidR="0037327D" w:rsidRPr="008B440F" w:rsidRDefault="0037327D" w:rsidP="00B93B3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1.17</w:t>
            </w:r>
          </w:p>
        </w:tc>
        <w:tc>
          <w:tcPr>
            <w:tcW w:w="992" w:type="dxa"/>
          </w:tcPr>
          <w:p w14:paraId="205F7063" w14:textId="7EA525C9" w:rsidR="0037327D" w:rsidRPr="008B440F" w:rsidRDefault="0037327D" w:rsidP="00B93B3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0.85</w:t>
            </w:r>
          </w:p>
        </w:tc>
        <w:tc>
          <w:tcPr>
            <w:tcW w:w="504" w:type="dxa"/>
          </w:tcPr>
          <w:p w14:paraId="08674296" w14:textId="20A78835" w:rsidR="0037327D" w:rsidRPr="008B440F" w:rsidRDefault="0037327D" w:rsidP="00B93B3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…</w:t>
            </w:r>
          </w:p>
        </w:tc>
        <w:tc>
          <w:tcPr>
            <w:tcW w:w="1055" w:type="dxa"/>
          </w:tcPr>
          <w:p w14:paraId="7C7233C4" w14:textId="56211A37" w:rsidR="0037327D" w:rsidRPr="008B440F" w:rsidRDefault="0037327D" w:rsidP="00B93B3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0.760</w:t>
            </w:r>
          </w:p>
        </w:tc>
      </w:tr>
      <w:tr w:rsidR="0037327D" w:rsidRPr="008B440F" w14:paraId="5AD91608" w14:textId="77777777" w:rsidTr="0092370E">
        <w:tc>
          <w:tcPr>
            <w:tcW w:w="860" w:type="dxa"/>
          </w:tcPr>
          <w:p w14:paraId="57856777" w14:textId="4EF79C54" w:rsidR="0037327D" w:rsidRPr="008B440F" w:rsidRDefault="0037327D" w:rsidP="00B93B3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2022</w:t>
            </w:r>
          </w:p>
        </w:tc>
        <w:tc>
          <w:tcPr>
            <w:tcW w:w="858" w:type="dxa"/>
          </w:tcPr>
          <w:p w14:paraId="33DF137A" w14:textId="0C350F05" w:rsidR="0037327D" w:rsidRPr="008B440F" w:rsidRDefault="0037327D" w:rsidP="00B93B3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1</w:t>
            </w:r>
          </w:p>
        </w:tc>
        <w:tc>
          <w:tcPr>
            <w:tcW w:w="886" w:type="dxa"/>
          </w:tcPr>
          <w:p w14:paraId="0FFB0198" w14:textId="6A8DF7C0" w:rsidR="0037327D" w:rsidRPr="008B440F" w:rsidRDefault="0037327D" w:rsidP="00B93B3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Arizona</w:t>
            </w:r>
          </w:p>
        </w:tc>
        <w:tc>
          <w:tcPr>
            <w:tcW w:w="1066" w:type="dxa"/>
          </w:tcPr>
          <w:p w14:paraId="2B78E8A1" w14:textId="63665EC8" w:rsidR="0037327D" w:rsidRPr="008B440F" w:rsidRDefault="0037327D" w:rsidP="00B93B3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1.16</w:t>
            </w:r>
          </w:p>
        </w:tc>
        <w:tc>
          <w:tcPr>
            <w:tcW w:w="992" w:type="dxa"/>
          </w:tcPr>
          <w:p w14:paraId="58813C1B" w14:textId="694F1D48" w:rsidR="0037327D" w:rsidRPr="008B440F" w:rsidRDefault="0037327D" w:rsidP="00B93B3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0.86</w:t>
            </w:r>
          </w:p>
        </w:tc>
        <w:tc>
          <w:tcPr>
            <w:tcW w:w="504" w:type="dxa"/>
          </w:tcPr>
          <w:p w14:paraId="70EBCCEB" w14:textId="1B235250" w:rsidR="0037327D" w:rsidRPr="008B440F" w:rsidRDefault="0037327D" w:rsidP="00B93B3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…</w:t>
            </w:r>
          </w:p>
        </w:tc>
        <w:tc>
          <w:tcPr>
            <w:tcW w:w="1055" w:type="dxa"/>
          </w:tcPr>
          <w:p w14:paraId="21214FE7" w14:textId="351983E8" w:rsidR="0037327D" w:rsidRPr="008B440F" w:rsidRDefault="0037327D" w:rsidP="00B93B3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0.729</w:t>
            </w:r>
          </w:p>
        </w:tc>
      </w:tr>
    </w:tbl>
    <w:p w14:paraId="7DDE4AF4" w14:textId="6CBD6767" w:rsidR="009027DF" w:rsidRPr="008B440F" w:rsidRDefault="009027DF" w:rsidP="00237274">
      <w:pPr>
        <w:rPr>
          <w:rFonts w:ascii="Calibri" w:hAnsi="Calibri" w:cs="Calibri"/>
          <w:sz w:val="22"/>
          <w:szCs w:val="22"/>
          <w:lang w:val="en-US"/>
        </w:rPr>
      </w:pPr>
    </w:p>
    <w:p w14:paraId="179656C0" w14:textId="28485BAF" w:rsidR="00B87AD7" w:rsidRPr="008B440F" w:rsidRDefault="00610E9E" w:rsidP="00B5585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>For predictive analysis</w:t>
      </w:r>
      <w:r w:rsidR="00B87AD7" w:rsidRPr="008B440F">
        <w:rPr>
          <w:rFonts w:ascii="Calibri" w:hAnsi="Calibri" w:cs="Calibri"/>
          <w:sz w:val="22"/>
          <w:szCs w:val="22"/>
          <w:lang w:val="en-US"/>
        </w:rPr>
        <w:t>, m</w:t>
      </w:r>
      <w:r w:rsidR="00D13C98" w:rsidRPr="008B440F">
        <w:rPr>
          <w:rFonts w:ascii="Calibri" w:hAnsi="Calibri" w:cs="Calibri"/>
          <w:sz w:val="22"/>
          <w:szCs w:val="22"/>
          <w:lang w:val="en-US"/>
        </w:rPr>
        <w:t>erg</w:t>
      </w:r>
      <w:r w:rsidR="002B3352" w:rsidRPr="008B440F">
        <w:rPr>
          <w:rFonts w:ascii="Calibri" w:hAnsi="Calibri" w:cs="Calibri"/>
          <w:sz w:val="22"/>
          <w:szCs w:val="22"/>
          <w:lang w:val="en-US"/>
        </w:rPr>
        <w:t>e</w:t>
      </w:r>
      <w:r w:rsidR="00D13C98" w:rsidRPr="008B440F">
        <w:rPr>
          <w:rFonts w:ascii="Calibri" w:hAnsi="Calibri" w:cs="Calibri"/>
          <w:sz w:val="22"/>
          <w:szCs w:val="22"/>
          <w:lang w:val="en-US"/>
        </w:rPr>
        <w:t xml:space="preserve"> these datasets </w:t>
      </w:r>
      <w:r w:rsidR="00B87AD7" w:rsidRPr="008B440F">
        <w:rPr>
          <w:rFonts w:ascii="Calibri" w:hAnsi="Calibri" w:cs="Calibri"/>
          <w:sz w:val="22"/>
          <w:szCs w:val="22"/>
          <w:lang w:val="en-US"/>
        </w:rPr>
        <w:t xml:space="preserve">and create </w:t>
      </w:r>
      <w:r w:rsidR="00B87AD7" w:rsidRPr="008B440F">
        <w:rPr>
          <w:rFonts w:ascii="Calibri" w:hAnsi="Calibri" w:cs="Calibri"/>
          <w:sz w:val="22"/>
          <w:szCs w:val="22"/>
        </w:rPr>
        <w:t>Merged_Data_2008-2021.csv</w:t>
      </w:r>
      <w:r w:rsidR="006A1F3F" w:rsidRPr="008B440F">
        <w:rPr>
          <w:rFonts w:ascii="Calibri" w:hAnsi="Calibri" w:cs="Calibri"/>
          <w:sz w:val="22"/>
          <w:szCs w:val="22"/>
        </w:rPr>
        <w:br/>
      </w:r>
      <w:r w:rsidR="00395183" w:rsidRPr="008B440F">
        <w:rPr>
          <w:rFonts w:ascii="Calibri" w:hAnsi="Calibri" w:cs="Calibri"/>
          <w:sz w:val="22"/>
          <w:szCs w:val="22"/>
          <w:lang w:val="en-US"/>
        </w:rPr>
        <w:t xml:space="preserve">Prior to merging datasets, </w:t>
      </w:r>
      <w:r w:rsidR="00475970" w:rsidRPr="008B440F">
        <w:rPr>
          <w:rFonts w:ascii="Calibri" w:hAnsi="Calibri" w:cs="Calibri"/>
          <w:sz w:val="22"/>
          <w:szCs w:val="22"/>
          <w:lang w:val="en-US"/>
        </w:rPr>
        <w:t>standardize school names</w:t>
      </w:r>
      <w:r w:rsidR="00151DD2" w:rsidRPr="008B440F">
        <w:rPr>
          <w:rFonts w:ascii="Calibri" w:hAnsi="Calibri" w:cs="Calibri"/>
          <w:sz w:val="22"/>
          <w:szCs w:val="22"/>
          <w:lang w:val="en-US"/>
        </w:rPr>
        <w:t>,</w:t>
      </w:r>
      <w:r w:rsidR="00475970" w:rsidRPr="008B440F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 w:rsidR="00475970" w:rsidRPr="008B440F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 w:rsidR="00475970" w:rsidRPr="008B440F">
        <w:rPr>
          <w:rFonts w:ascii="Calibri" w:hAnsi="Calibri" w:cs="Calibri"/>
          <w:sz w:val="22"/>
          <w:szCs w:val="22"/>
          <w:lang w:val="en-US"/>
        </w:rPr>
        <w:t xml:space="preserve"> USC -&gt; Southern California</w:t>
      </w:r>
      <w:r w:rsidR="00151DD2" w:rsidRPr="008B440F">
        <w:rPr>
          <w:rFonts w:ascii="Calibri" w:hAnsi="Calibri" w:cs="Calibri"/>
          <w:sz w:val="22"/>
          <w:szCs w:val="22"/>
          <w:lang w:val="en-US"/>
        </w:rPr>
        <w:t>,</w:t>
      </w:r>
      <w:r w:rsidR="006E0EB0" w:rsidRPr="008B440F">
        <w:rPr>
          <w:rFonts w:ascii="Calibri" w:hAnsi="Calibri" w:cs="Calibri"/>
          <w:sz w:val="22"/>
          <w:szCs w:val="22"/>
          <w:lang w:val="en-US"/>
        </w:rPr>
        <w:t xml:space="preserve"> so that </w:t>
      </w:r>
      <w:r w:rsidR="00D63B90" w:rsidRPr="008B440F">
        <w:rPr>
          <w:rFonts w:ascii="Calibri" w:hAnsi="Calibri" w:cs="Calibri"/>
          <w:sz w:val="22"/>
          <w:szCs w:val="22"/>
          <w:lang w:val="en-US"/>
        </w:rPr>
        <w:t>the datasets</w:t>
      </w:r>
      <w:r w:rsidR="006E0EB0" w:rsidRPr="008B440F">
        <w:rPr>
          <w:rFonts w:ascii="Calibri" w:hAnsi="Calibri" w:cs="Calibri"/>
          <w:sz w:val="22"/>
          <w:szCs w:val="22"/>
          <w:lang w:val="en-US"/>
        </w:rPr>
        <w:t xml:space="preserve"> can merge </w:t>
      </w:r>
      <w:r w:rsidR="00D63B90" w:rsidRPr="008B440F">
        <w:rPr>
          <w:rFonts w:ascii="Calibri" w:hAnsi="Calibri" w:cs="Calibri"/>
          <w:sz w:val="22"/>
          <w:szCs w:val="22"/>
          <w:lang w:val="en-US"/>
        </w:rPr>
        <w:t xml:space="preserve">by using </w:t>
      </w:r>
      <w:r w:rsidR="00B87F7E" w:rsidRPr="008B440F">
        <w:rPr>
          <w:rFonts w:ascii="Calibri" w:hAnsi="Calibri" w:cs="Calibri"/>
          <w:sz w:val="22"/>
          <w:szCs w:val="22"/>
          <w:lang w:val="en-US"/>
        </w:rPr>
        <w:t xml:space="preserve">the </w:t>
      </w:r>
      <w:r w:rsidR="00D63B90" w:rsidRPr="008B440F">
        <w:rPr>
          <w:rFonts w:ascii="Calibri" w:hAnsi="Calibri" w:cs="Calibri"/>
          <w:sz w:val="22"/>
          <w:szCs w:val="22"/>
          <w:lang w:val="en-US"/>
        </w:rPr>
        <w:t>school name as a key</w:t>
      </w:r>
      <w:r w:rsidR="00475970" w:rsidRPr="008B440F">
        <w:rPr>
          <w:rFonts w:ascii="Calibri" w:hAnsi="Calibri" w:cs="Calibri"/>
          <w:sz w:val="22"/>
          <w:szCs w:val="22"/>
          <w:lang w:val="en-US"/>
        </w:rPr>
        <w:t>.</w:t>
      </w:r>
      <w:r w:rsidR="00443207" w:rsidRPr="008B440F">
        <w:rPr>
          <w:rFonts w:ascii="Calibri" w:hAnsi="Calibri" w:cs="Calibri"/>
          <w:sz w:val="22"/>
          <w:szCs w:val="22"/>
          <w:lang w:val="en-US"/>
        </w:rPr>
        <w:br/>
      </w:r>
      <w:r w:rsidR="002B3352" w:rsidRPr="008B440F">
        <w:rPr>
          <w:rFonts w:ascii="Calibri" w:hAnsi="Calibri" w:cs="Calibri"/>
          <w:sz w:val="22"/>
          <w:szCs w:val="22"/>
          <w:lang w:val="en-US"/>
        </w:rPr>
        <w:t>Add suffix _F for favorite team data and _U for underdog team.</w:t>
      </w:r>
      <w:r w:rsidR="00443207" w:rsidRPr="008B440F">
        <w:rPr>
          <w:rFonts w:ascii="Calibri" w:hAnsi="Calibri" w:cs="Calibri"/>
          <w:sz w:val="22"/>
          <w:szCs w:val="22"/>
          <w:lang w:val="en-US"/>
        </w:rPr>
        <w:br/>
      </w:r>
      <w:r w:rsidR="00B5585D" w:rsidRPr="008B440F">
        <w:rPr>
          <w:rFonts w:ascii="Calibri" w:hAnsi="Calibri" w:cs="Calibri"/>
          <w:sz w:val="22"/>
          <w:szCs w:val="22"/>
          <w:lang w:val="en-US"/>
        </w:rPr>
        <w:t>Add a binary value column UPSET and drop unnecessary columns.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710"/>
        <w:gridCol w:w="916"/>
        <w:gridCol w:w="988"/>
        <w:gridCol w:w="895"/>
        <w:gridCol w:w="766"/>
        <w:gridCol w:w="766"/>
        <w:gridCol w:w="401"/>
        <w:gridCol w:w="1012"/>
        <w:gridCol w:w="928"/>
        <w:gridCol w:w="799"/>
        <w:gridCol w:w="779"/>
        <w:gridCol w:w="444"/>
        <w:gridCol w:w="797"/>
      </w:tblGrid>
      <w:tr w:rsidR="003468C2" w:rsidRPr="008B440F" w14:paraId="57E17288" w14:textId="310BC9DF" w:rsidTr="00B44474">
        <w:tc>
          <w:tcPr>
            <w:tcW w:w="738" w:type="dxa"/>
            <w:vAlign w:val="center"/>
          </w:tcPr>
          <w:p w14:paraId="0497FD18" w14:textId="7A971910" w:rsidR="003468C2" w:rsidRPr="008B440F" w:rsidRDefault="003468C2" w:rsidP="003468C2">
            <w:pPr>
              <w:pStyle w:val="NormalWeb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  <w:t>YEAR</w:t>
            </w:r>
          </w:p>
        </w:tc>
        <w:tc>
          <w:tcPr>
            <w:tcW w:w="886" w:type="dxa"/>
            <w:vAlign w:val="center"/>
          </w:tcPr>
          <w:p w14:paraId="55D52622" w14:textId="11A97B3E" w:rsidR="003468C2" w:rsidRPr="008B440F" w:rsidRDefault="003468C2" w:rsidP="003468C2">
            <w:pPr>
              <w:pStyle w:val="NormalWeb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  <w:t>ROUND</w:t>
            </w:r>
          </w:p>
        </w:tc>
        <w:tc>
          <w:tcPr>
            <w:tcW w:w="974" w:type="dxa"/>
            <w:vAlign w:val="center"/>
          </w:tcPr>
          <w:p w14:paraId="6D24CAD4" w14:textId="2DE9B9E3" w:rsidR="003468C2" w:rsidRPr="008B440F" w:rsidRDefault="003468C2" w:rsidP="003468C2">
            <w:pPr>
              <w:pStyle w:val="NormalWeb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  <w:t>TEAM_F</w:t>
            </w:r>
          </w:p>
        </w:tc>
        <w:tc>
          <w:tcPr>
            <w:tcW w:w="913" w:type="dxa"/>
            <w:vAlign w:val="center"/>
          </w:tcPr>
          <w:p w14:paraId="3786171C" w14:textId="7A8D146D" w:rsidR="003468C2" w:rsidRPr="008B440F" w:rsidRDefault="003468C2" w:rsidP="003468C2">
            <w:pPr>
              <w:pStyle w:val="NormalWeb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  <w:t>SEED_F</w:t>
            </w:r>
          </w:p>
        </w:tc>
        <w:tc>
          <w:tcPr>
            <w:tcW w:w="819" w:type="dxa"/>
            <w:vAlign w:val="center"/>
          </w:tcPr>
          <w:p w14:paraId="2E315CD2" w14:textId="11558712" w:rsidR="003468C2" w:rsidRPr="008B440F" w:rsidRDefault="003468C2" w:rsidP="003468C2">
            <w:pPr>
              <w:pStyle w:val="NormalWeb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  <w:t>OF EFF_F</w:t>
            </w:r>
          </w:p>
        </w:tc>
        <w:tc>
          <w:tcPr>
            <w:tcW w:w="819" w:type="dxa"/>
            <w:vAlign w:val="center"/>
          </w:tcPr>
          <w:p w14:paraId="36C2C15A" w14:textId="192B7F8E" w:rsidR="003468C2" w:rsidRPr="008B440F" w:rsidRDefault="003468C2" w:rsidP="003468C2">
            <w:pPr>
              <w:pStyle w:val="NormalWeb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  <w:t>DF EFF_F</w:t>
            </w:r>
          </w:p>
        </w:tc>
        <w:tc>
          <w:tcPr>
            <w:tcW w:w="449" w:type="dxa"/>
            <w:vAlign w:val="center"/>
          </w:tcPr>
          <w:p w14:paraId="68806419" w14:textId="34C91F09" w:rsidR="003468C2" w:rsidRPr="008B440F" w:rsidRDefault="003468C2" w:rsidP="003468C2">
            <w:pPr>
              <w:pStyle w:val="NormalWeb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  <w:t>…</w:t>
            </w:r>
          </w:p>
        </w:tc>
        <w:tc>
          <w:tcPr>
            <w:tcW w:w="981" w:type="dxa"/>
            <w:vAlign w:val="center"/>
          </w:tcPr>
          <w:p w14:paraId="208CFB16" w14:textId="22B87BCE" w:rsidR="003468C2" w:rsidRPr="008B440F" w:rsidRDefault="003468C2" w:rsidP="003468C2">
            <w:pPr>
              <w:pStyle w:val="NormalWeb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  <w:t>TEAM_U</w:t>
            </w:r>
          </w:p>
        </w:tc>
        <w:tc>
          <w:tcPr>
            <w:tcW w:w="929" w:type="dxa"/>
            <w:vAlign w:val="center"/>
          </w:tcPr>
          <w:p w14:paraId="5B8932F6" w14:textId="1A725804" w:rsidR="003468C2" w:rsidRPr="008B440F" w:rsidRDefault="003468C2" w:rsidP="003468C2">
            <w:pPr>
              <w:pStyle w:val="NormalWeb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  <w:t>SEED_U</w:t>
            </w:r>
          </w:p>
        </w:tc>
        <w:tc>
          <w:tcPr>
            <w:tcW w:w="834" w:type="dxa"/>
            <w:vAlign w:val="center"/>
          </w:tcPr>
          <w:p w14:paraId="3974FB82" w14:textId="2FA7648D" w:rsidR="003468C2" w:rsidRPr="008B440F" w:rsidRDefault="003468C2" w:rsidP="003468C2">
            <w:pPr>
              <w:pStyle w:val="NormalWeb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  <w:t>OF EFF_U</w:t>
            </w:r>
          </w:p>
        </w:tc>
        <w:tc>
          <w:tcPr>
            <w:tcW w:w="584" w:type="dxa"/>
            <w:vAlign w:val="center"/>
          </w:tcPr>
          <w:p w14:paraId="10E396C3" w14:textId="635AAAA9" w:rsidR="003468C2" w:rsidRPr="008B440F" w:rsidRDefault="003468C2" w:rsidP="003468C2">
            <w:pPr>
              <w:pStyle w:val="NormalWeb"/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  <w:t>DF EFF_U</w:t>
            </w:r>
          </w:p>
        </w:tc>
        <w:tc>
          <w:tcPr>
            <w:tcW w:w="567" w:type="dxa"/>
            <w:vAlign w:val="center"/>
          </w:tcPr>
          <w:p w14:paraId="6745C2FE" w14:textId="2851F4DB" w:rsidR="003468C2" w:rsidRPr="008B440F" w:rsidRDefault="003468C2" w:rsidP="003468C2">
            <w:pPr>
              <w:pStyle w:val="NormalWeb"/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  <w:t>…</w:t>
            </w:r>
          </w:p>
        </w:tc>
        <w:tc>
          <w:tcPr>
            <w:tcW w:w="708" w:type="dxa"/>
            <w:vAlign w:val="center"/>
          </w:tcPr>
          <w:p w14:paraId="2C4C34A6" w14:textId="6B2B38C4" w:rsidR="003468C2" w:rsidRPr="008B440F" w:rsidRDefault="003468C2" w:rsidP="003468C2">
            <w:pPr>
              <w:pStyle w:val="NormalWeb"/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  <w:t>UPSET</w:t>
            </w:r>
          </w:p>
        </w:tc>
      </w:tr>
      <w:tr w:rsidR="003468C2" w:rsidRPr="008B440F" w14:paraId="274A0E3D" w14:textId="3EAE537A" w:rsidTr="003468C2">
        <w:tc>
          <w:tcPr>
            <w:tcW w:w="738" w:type="dxa"/>
          </w:tcPr>
          <w:p w14:paraId="7EF3B01B" w14:textId="43C9398F" w:rsidR="003468C2" w:rsidRPr="008B440F" w:rsidRDefault="003468C2" w:rsidP="003468C2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2021</w:t>
            </w:r>
          </w:p>
        </w:tc>
        <w:tc>
          <w:tcPr>
            <w:tcW w:w="886" w:type="dxa"/>
          </w:tcPr>
          <w:p w14:paraId="65B800CE" w14:textId="19B1EF9B" w:rsidR="003468C2" w:rsidRPr="008B440F" w:rsidRDefault="003468C2" w:rsidP="003468C2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6</w:t>
            </w:r>
          </w:p>
        </w:tc>
        <w:tc>
          <w:tcPr>
            <w:tcW w:w="974" w:type="dxa"/>
          </w:tcPr>
          <w:p w14:paraId="5F03C88F" w14:textId="5A41B9D1" w:rsidR="003468C2" w:rsidRPr="008B440F" w:rsidRDefault="003468C2" w:rsidP="003468C2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Baylor</w:t>
            </w:r>
          </w:p>
        </w:tc>
        <w:tc>
          <w:tcPr>
            <w:tcW w:w="913" w:type="dxa"/>
          </w:tcPr>
          <w:p w14:paraId="2F31FB1B" w14:textId="26825CB8" w:rsidR="003468C2" w:rsidRPr="008B440F" w:rsidRDefault="003468C2" w:rsidP="003468C2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1</w:t>
            </w:r>
          </w:p>
        </w:tc>
        <w:tc>
          <w:tcPr>
            <w:tcW w:w="819" w:type="dxa"/>
          </w:tcPr>
          <w:p w14:paraId="2B7AF687" w14:textId="722BD7DB" w:rsidR="003468C2" w:rsidRPr="008B440F" w:rsidRDefault="003468C2" w:rsidP="003468C2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1.12</w:t>
            </w:r>
          </w:p>
        </w:tc>
        <w:tc>
          <w:tcPr>
            <w:tcW w:w="819" w:type="dxa"/>
          </w:tcPr>
          <w:p w14:paraId="275069F8" w14:textId="1704E4AC" w:rsidR="003468C2" w:rsidRPr="008B440F" w:rsidRDefault="003468C2" w:rsidP="003468C2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0.771</w:t>
            </w:r>
          </w:p>
        </w:tc>
        <w:tc>
          <w:tcPr>
            <w:tcW w:w="449" w:type="dxa"/>
            <w:vAlign w:val="center"/>
          </w:tcPr>
          <w:p w14:paraId="52FE092A" w14:textId="7AD3BAE9" w:rsidR="003468C2" w:rsidRPr="008B440F" w:rsidRDefault="003468C2" w:rsidP="003468C2">
            <w:pPr>
              <w:pStyle w:val="NormalWeb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  <w:t>…</w:t>
            </w:r>
          </w:p>
        </w:tc>
        <w:tc>
          <w:tcPr>
            <w:tcW w:w="981" w:type="dxa"/>
          </w:tcPr>
          <w:p w14:paraId="76B26154" w14:textId="31C5548E" w:rsidR="003468C2" w:rsidRPr="008B440F" w:rsidRDefault="003468C2" w:rsidP="003468C2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UCLA</w:t>
            </w:r>
          </w:p>
        </w:tc>
        <w:tc>
          <w:tcPr>
            <w:tcW w:w="929" w:type="dxa"/>
          </w:tcPr>
          <w:p w14:paraId="344CC1E3" w14:textId="7A499CA8" w:rsidR="003468C2" w:rsidRPr="008B440F" w:rsidRDefault="003468C2" w:rsidP="003468C2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11</w:t>
            </w:r>
          </w:p>
        </w:tc>
        <w:tc>
          <w:tcPr>
            <w:tcW w:w="834" w:type="dxa"/>
          </w:tcPr>
          <w:p w14:paraId="7FB6EA5E" w14:textId="750BC766" w:rsidR="003468C2" w:rsidRPr="008B440F" w:rsidRDefault="003468C2" w:rsidP="003468C2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1.05</w:t>
            </w:r>
          </w:p>
        </w:tc>
        <w:tc>
          <w:tcPr>
            <w:tcW w:w="584" w:type="dxa"/>
          </w:tcPr>
          <w:p w14:paraId="23892C46" w14:textId="742DB4C8" w:rsidR="003468C2" w:rsidRPr="008B440F" w:rsidRDefault="003468C2" w:rsidP="003468C2">
            <w:pPr>
              <w:pStyle w:val="NormalWeb"/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</w:pPr>
            <w:r w:rsidRPr="008B440F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0.910</w:t>
            </w:r>
          </w:p>
        </w:tc>
        <w:tc>
          <w:tcPr>
            <w:tcW w:w="567" w:type="dxa"/>
          </w:tcPr>
          <w:p w14:paraId="5B7E327D" w14:textId="187D46FB" w:rsidR="003468C2" w:rsidRPr="008B440F" w:rsidRDefault="003468C2" w:rsidP="003468C2">
            <w:pPr>
              <w:pStyle w:val="NormalWeb"/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</w:pPr>
            <w:r w:rsidRPr="008B440F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…</w:t>
            </w:r>
          </w:p>
        </w:tc>
        <w:tc>
          <w:tcPr>
            <w:tcW w:w="708" w:type="dxa"/>
          </w:tcPr>
          <w:p w14:paraId="40C55140" w14:textId="1918DB6F" w:rsidR="003468C2" w:rsidRPr="008B440F" w:rsidRDefault="003468C2" w:rsidP="003468C2">
            <w:pPr>
              <w:pStyle w:val="NormalWeb"/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</w:pPr>
            <w:r w:rsidRPr="008B440F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0</w:t>
            </w:r>
          </w:p>
        </w:tc>
      </w:tr>
      <w:tr w:rsidR="003468C2" w:rsidRPr="008B440F" w14:paraId="5D35C487" w14:textId="5F3F8953" w:rsidTr="003468C2">
        <w:tc>
          <w:tcPr>
            <w:tcW w:w="738" w:type="dxa"/>
          </w:tcPr>
          <w:p w14:paraId="5F10F7D3" w14:textId="5FED8352" w:rsidR="003468C2" w:rsidRPr="008B440F" w:rsidRDefault="003468C2" w:rsidP="003468C2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2021</w:t>
            </w:r>
          </w:p>
        </w:tc>
        <w:tc>
          <w:tcPr>
            <w:tcW w:w="886" w:type="dxa"/>
          </w:tcPr>
          <w:p w14:paraId="2900464D" w14:textId="35D3D6F4" w:rsidR="003468C2" w:rsidRPr="008B440F" w:rsidRDefault="003468C2" w:rsidP="003468C2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5</w:t>
            </w:r>
          </w:p>
        </w:tc>
        <w:tc>
          <w:tcPr>
            <w:tcW w:w="974" w:type="dxa"/>
          </w:tcPr>
          <w:p w14:paraId="0A95B9FD" w14:textId="1AEA1347" w:rsidR="003468C2" w:rsidRPr="008B440F" w:rsidRDefault="003468C2" w:rsidP="003468C2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Gonzaga</w:t>
            </w:r>
          </w:p>
        </w:tc>
        <w:tc>
          <w:tcPr>
            <w:tcW w:w="913" w:type="dxa"/>
          </w:tcPr>
          <w:p w14:paraId="2D0CD35D" w14:textId="20F24CF5" w:rsidR="003468C2" w:rsidRPr="008B440F" w:rsidRDefault="003468C2" w:rsidP="003468C2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1</w:t>
            </w:r>
          </w:p>
        </w:tc>
        <w:tc>
          <w:tcPr>
            <w:tcW w:w="819" w:type="dxa"/>
          </w:tcPr>
          <w:p w14:paraId="60154FF4" w14:textId="0A7F1565" w:rsidR="003468C2" w:rsidRPr="008B440F" w:rsidRDefault="003468C2" w:rsidP="003468C2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1.19</w:t>
            </w:r>
          </w:p>
        </w:tc>
        <w:tc>
          <w:tcPr>
            <w:tcW w:w="819" w:type="dxa"/>
          </w:tcPr>
          <w:p w14:paraId="2CA9342F" w14:textId="4864749F" w:rsidR="003468C2" w:rsidRPr="008B440F" w:rsidRDefault="003468C2" w:rsidP="003468C2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0.698</w:t>
            </w:r>
          </w:p>
        </w:tc>
        <w:tc>
          <w:tcPr>
            <w:tcW w:w="449" w:type="dxa"/>
            <w:vAlign w:val="center"/>
          </w:tcPr>
          <w:p w14:paraId="7243C22B" w14:textId="2A8F2426" w:rsidR="003468C2" w:rsidRPr="008B440F" w:rsidRDefault="003468C2" w:rsidP="003468C2">
            <w:pPr>
              <w:pStyle w:val="NormalWeb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8B440F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2"/>
                <w:szCs w:val="22"/>
              </w:rPr>
              <w:t>…</w:t>
            </w:r>
          </w:p>
        </w:tc>
        <w:tc>
          <w:tcPr>
            <w:tcW w:w="981" w:type="dxa"/>
          </w:tcPr>
          <w:p w14:paraId="2C7CD652" w14:textId="50DAC2B0" w:rsidR="003468C2" w:rsidRPr="008B440F" w:rsidRDefault="003468C2" w:rsidP="003468C2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Houston</w:t>
            </w:r>
          </w:p>
        </w:tc>
        <w:tc>
          <w:tcPr>
            <w:tcW w:w="929" w:type="dxa"/>
          </w:tcPr>
          <w:p w14:paraId="4C36D471" w14:textId="736BCC5A" w:rsidR="003468C2" w:rsidRPr="008B440F" w:rsidRDefault="003468C2" w:rsidP="003468C2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6</w:t>
            </w:r>
          </w:p>
        </w:tc>
        <w:tc>
          <w:tcPr>
            <w:tcW w:w="834" w:type="dxa"/>
          </w:tcPr>
          <w:p w14:paraId="6E80C5EB" w14:textId="098B808D" w:rsidR="003468C2" w:rsidRPr="008B440F" w:rsidRDefault="003468C2" w:rsidP="003468C2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8B440F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1.09</w:t>
            </w:r>
          </w:p>
        </w:tc>
        <w:tc>
          <w:tcPr>
            <w:tcW w:w="584" w:type="dxa"/>
          </w:tcPr>
          <w:p w14:paraId="6FDD250D" w14:textId="69A6F967" w:rsidR="003468C2" w:rsidRPr="008B440F" w:rsidRDefault="003468C2" w:rsidP="003468C2">
            <w:pPr>
              <w:pStyle w:val="NormalWeb"/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</w:pPr>
            <w:r w:rsidRPr="008B440F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0.830</w:t>
            </w:r>
          </w:p>
        </w:tc>
        <w:tc>
          <w:tcPr>
            <w:tcW w:w="567" w:type="dxa"/>
          </w:tcPr>
          <w:p w14:paraId="76F73A64" w14:textId="45BADA94" w:rsidR="003468C2" w:rsidRPr="008B440F" w:rsidRDefault="003468C2" w:rsidP="003468C2">
            <w:pPr>
              <w:pStyle w:val="NormalWeb"/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</w:pPr>
            <w:r w:rsidRPr="008B440F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…</w:t>
            </w:r>
          </w:p>
        </w:tc>
        <w:tc>
          <w:tcPr>
            <w:tcW w:w="708" w:type="dxa"/>
          </w:tcPr>
          <w:p w14:paraId="23842C71" w14:textId="2C604AC4" w:rsidR="003468C2" w:rsidRPr="008B440F" w:rsidRDefault="003468C2" w:rsidP="003468C2">
            <w:pPr>
              <w:pStyle w:val="NormalWeb"/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</w:pPr>
            <w:r w:rsidRPr="008B440F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1</w:t>
            </w:r>
          </w:p>
        </w:tc>
      </w:tr>
    </w:tbl>
    <w:p w14:paraId="2869BB37" w14:textId="249CD60F" w:rsidR="007E3F10" w:rsidRPr="008B440F" w:rsidRDefault="007E3F10" w:rsidP="00B87AD7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  <w:r w:rsidRPr="008B440F">
        <w:rPr>
          <w:rFonts w:ascii="Calibri" w:hAnsi="Calibri" w:cs="Calibri"/>
          <w:b/>
          <w:bCs/>
          <w:sz w:val="22"/>
          <w:szCs w:val="22"/>
        </w:rPr>
        <w:t>Defining “Upset</w:t>
      </w:r>
      <w:r w:rsidRPr="008B440F">
        <w:rPr>
          <w:rFonts w:ascii="Calibri" w:hAnsi="Calibri" w:cs="Calibri"/>
          <w:sz w:val="22"/>
          <w:szCs w:val="22"/>
        </w:rPr>
        <w:t>”</w:t>
      </w:r>
      <w:r w:rsidR="00AD74C4" w:rsidRPr="008B440F">
        <w:rPr>
          <w:rFonts w:ascii="Calibri" w:hAnsi="Calibri" w:cs="Calibri"/>
          <w:sz w:val="22"/>
          <w:szCs w:val="22"/>
        </w:rPr>
        <w:br/>
        <w:t>Upset should not be a phenomenon that occurs frequently, and definitions in different studies are inconsistent.</w:t>
      </w:r>
    </w:p>
    <w:p w14:paraId="193C2A77" w14:textId="00A2E792" w:rsidR="009027DF" w:rsidRPr="008B440F" w:rsidRDefault="00A32818" w:rsidP="001D235A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 xml:space="preserve">The study </w:t>
      </w:r>
      <w:hyperlink r:id="rId9" w:history="1">
        <w:r w:rsidR="00187383" w:rsidRPr="008B440F">
          <w:rPr>
            <w:rStyle w:val="Hyperlink"/>
            <w:rFonts w:ascii="Calibri" w:hAnsi="Calibri" w:cs="Calibri"/>
            <w:sz w:val="22"/>
            <w:szCs w:val="22"/>
          </w:rPr>
          <w:t>Predicting March Madness using Machine Learning</w:t>
        </w:r>
      </w:hyperlink>
      <w:r w:rsidR="00187383" w:rsidRPr="008B440F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8B440F">
        <w:rPr>
          <w:rFonts w:ascii="Calibri" w:hAnsi="Calibri" w:cs="Calibri"/>
          <w:sz w:val="22"/>
          <w:szCs w:val="22"/>
          <w:lang w:val="en-US"/>
        </w:rPr>
        <w:t xml:space="preserve">simply defines upset as </w:t>
      </w:r>
      <w:r w:rsidR="00D33B93" w:rsidRPr="008B440F">
        <w:rPr>
          <w:rFonts w:ascii="Calibri" w:hAnsi="Calibri" w:cs="Calibri"/>
          <w:sz w:val="22"/>
          <w:szCs w:val="22"/>
          <w:lang w:val="en-US"/>
        </w:rPr>
        <w:t>lower seed beating a higher seed</w:t>
      </w:r>
    </w:p>
    <w:p w14:paraId="0F8D96A1" w14:textId="479AE090" w:rsidR="009D6C29" w:rsidRPr="008B440F" w:rsidRDefault="00811B07" w:rsidP="001D235A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>The study</w:t>
      </w:r>
      <w:r w:rsidR="009D6C29" w:rsidRPr="008B440F">
        <w:rPr>
          <w:rFonts w:ascii="Calibri" w:hAnsi="Calibri" w:cs="Calibri"/>
          <w:sz w:val="22"/>
          <w:szCs w:val="22"/>
          <w:lang w:val="en-US"/>
        </w:rPr>
        <w:t xml:space="preserve"> </w:t>
      </w:r>
      <w:hyperlink r:id="rId10" w:history="1">
        <w:r w:rsidR="009D6C29" w:rsidRPr="008B440F">
          <w:rPr>
            <w:rStyle w:val="Hyperlink"/>
            <w:rFonts w:ascii="Calibri" w:hAnsi="Calibri" w:cs="Calibri"/>
            <w:sz w:val="22"/>
            <w:szCs w:val="22"/>
          </w:rPr>
          <w:t>Use my upset prediction model to pick underdogs in your NCAA tournament bracket</w:t>
        </w:r>
      </w:hyperlink>
      <w:r w:rsidR="009D6C29" w:rsidRPr="008B440F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B22F6F" w:rsidRPr="008B440F">
        <w:rPr>
          <w:rFonts w:ascii="Calibri" w:hAnsi="Calibri" w:cs="Calibri"/>
          <w:sz w:val="22"/>
          <w:szCs w:val="22"/>
          <w:lang w:val="en-US"/>
        </w:rPr>
        <w:t xml:space="preserve">define </w:t>
      </w:r>
      <w:r w:rsidR="004C1623" w:rsidRPr="008B440F">
        <w:rPr>
          <w:rFonts w:ascii="Calibri" w:hAnsi="Calibri" w:cs="Calibri"/>
          <w:sz w:val="22"/>
          <w:szCs w:val="22"/>
          <w:lang w:val="en-US"/>
        </w:rPr>
        <w:t xml:space="preserve">upset </w:t>
      </w:r>
      <w:r w:rsidR="00B22F6F" w:rsidRPr="008B440F">
        <w:rPr>
          <w:rFonts w:ascii="Calibri" w:hAnsi="Calibri" w:cs="Calibri"/>
          <w:sz w:val="22"/>
          <w:szCs w:val="22"/>
          <w:lang w:val="en-US"/>
        </w:rPr>
        <w:t>as a win by an underdog team seeded at least 4 slots lower than their opponen</w:t>
      </w:r>
      <w:r w:rsidR="00F70E05" w:rsidRPr="008B440F">
        <w:rPr>
          <w:rFonts w:ascii="Calibri" w:hAnsi="Calibri" w:cs="Calibri"/>
          <w:sz w:val="22"/>
          <w:szCs w:val="22"/>
          <w:lang w:val="en-US"/>
        </w:rPr>
        <w:t>t</w:t>
      </w:r>
    </w:p>
    <w:p w14:paraId="5AE00371" w14:textId="1962E827" w:rsidR="00AD7EB0" w:rsidRPr="008B440F" w:rsidRDefault="00AD7EB0" w:rsidP="001D235A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>Due to the inconsistency</w:t>
      </w:r>
      <w:r w:rsidRPr="008B440F">
        <w:rPr>
          <w:rFonts w:ascii="Calibri" w:hAnsi="Calibri" w:cs="Calibri"/>
          <w:sz w:val="22"/>
          <w:szCs w:val="22"/>
        </w:rPr>
        <w:t>, this study is defining a new definition of upset based on historical probability.</w:t>
      </w:r>
    </w:p>
    <w:p w14:paraId="15577AD9" w14:textId="4968CDB5" w:rsidR="003A5F8D" w:rsidRPr="008B440F" w:rsidRDefault="003A5F8D" w:rsidP="001D235A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noProof/>
          <w:sz w:val="22"/>
          <w:szCs w:val="22"/>
          <w:lang w:val="en-US"/>
        </w:rPr>
        <w:lastRenderedPageBreak/>
        <w:drawing>
          <wp:inline distT="0" distB="0" distL="0" distR="0" wp14:anchorId="54A87511" wp14:editId="4D1AC9CA">
            <wp:extent cx="5060219" cy="3600000"/>
            <wp:effectExtent l="0" t="0" r="0" b="0"/>
            <wp:docPr id="9" name="Picture 9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21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922E" w14:textId="572C9D0D" w:rsidR="00CE5126" w:rsidRPr="008B440F" w:rsidRDefault="002E2671" w:rsidP="001D235A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>In the above image, n</w:t>
      </w:r>
      <w:r w:rsidR="00535818" w:rsidRPr="008B440F">
        <w:rPr>
          <w:rFonts w:ascii="Calibri" w:hAnsi="Calibri" w:cs="Calibri"/>
          <w:sz w:val="22"/>
          <w:szCs w:val="22"/>
          <w:lang w:val="en-US"/>
        </w:rPr>
        <w:t xml:space="preserve">otice that most of </w:t>
      </w:r>
      <w:r w:rsidRPr="008B440F">
        <w:rPr>
          <w:rFonts w:ascii="Calibri" w:hAnsi="Calibri" w:cs="Calibri"/>
          <w:sz w:val="22"/>
          <w:szCs w:val="22"/>
          <w:lang w:val="en-US"/>
        </w:rPr>
        <w:t xml:space="preserve">the </w:t>
      </w:r>
      <w:r w:rsidR="00535818" w:rsidRPr="008B440F">
        <w:rPr>
          <w:rFonts w:ascii="Calibri" w:hAnsi="Calibri" w:cs="Calibri"/>
          <w:sz w:val="22"/>
          <w:szCs w:val="22"/>
          <w:lang w:val="en-US"/>
        </w:rPr>
        <w:t xml:space="preserve">upset probability of each </w:t>
      </w:r>
      <w:r w:rsidRPr="008B440F">
        <w:rPr>
          <w:rFonts w:ascii="Calibri" w:hAnsi="Calibri" w:cs="Calibri"/>
          <w:sz w:val="22"/>
          <w:szCs w:val="22"/>
          <w:lang w:val="en-US"/>
        </w:rPr>
        <w:t>combination</w:t>
      </w:r>
      <w:r w:rsidR="00535818" w:rsidRPr="008B440F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FF7A71" w:rsidRPr="008B440F">
        <w:rPr>
          <w:rFonts w:ascii="Calibri" w:hAnsi="Calibri" w:cs="Calibri"/>
          <w:sz w:val="22"/>
          <w:szCs w:val="22"/>
          <w:lang w:val="en-US"/>
        </w:rPr>
        <w:t xml:space="preserve">decreases </w:t>
      </w:r>
      <w:r w:rsidRPr="008B440F">
        <w:rPr>
          <w:rFonts w:ascii="Calibri" w:hAnsi="Calibri" w:cs="Calibri"/>
          <w:sz w:val="22"/>
          <w:szCs w:val="22"/>
          <w:lang w:val="en-US"/>
        </w:rPr>
        <w:t xml:space="preserve">significantly </w:t>
      </w:r>
      <w:r w:rsidR="00FF7A71" w:rsidRPr="008B440F">
        <w:rPr>
          <w:rFonts w:ascii="Calibri" w:hAnsi="Calibri" w:cs="Calibri"/>
          <w:sz w:val="22"/>
          <w:szCs w:val="22"/>
          <w:lang w:val="en-US"/>
        </w:rPr>
        <w:t>above the yellow line.</w:t>
      </w:r>
      <w:r w:rsidR="00FF7A71" w:rsidRPr="008B440F">
        <w:rPr>
          <w:rFonts w:ascii="Calibri" w:hAnsi="Calibri" w:cs="Calibri"/>
          <w:sz w:val="22"/>
          <w:szCs w:val="22"/>
          <w:lang w:val="en-US"/>
        </w:rPr>
        <w:br/>
        <w:t xml:space="preserve">That </w:t>
      </w:r>
      <w:r w:rsidR="00BE11C5" w:rsidRPr="008B440F">
        <w:rPr>
          <w:rFonts w:ascii="Calibri" w:hAnsi="Calibri" w:cs="Calibri"/>
          <w:sz w:val="22"/>
          <w:szCs w:val="22"/>
          <w:lang w:val="en-US"/>
        </w:rPr>
        <w:t>tiles above the line are</w:t>
      </w:r>
      <w:r w:rsidR="00FF7A71" w:rsidRPr="008B440F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2F18FD" w:rsidRPr="008B440F">
        <w:rPr>
          <w:rFonts w:ascii="Calibri" w:hAnsi="Calibri" w:cs="Calibri"/>
          <w:sz w:val="22"/>
          <w:szCs w:val="22"/>
          <w:lang w:val="en-US"/>
        </w:rPr>
        <w:t xml:space="preserve">the games where </w:t>
      </w:r>
      <w:r w:rsidR="007B313A" w:rsidRPr="008B440F">
        <w:rPr>
          <w:rFonts w:ascii="Calibri" w:hAnsi="Calibri" w:cs="Calibri"/>
          <w:sz w:val="22"/>
          <w:szCs w:val="22"/>
          <w:lang w:val="en-US"/>
        </w:rPr>
        <w:t xml:space="preserve">underdog team seeded at least </w:t>
      </w:r>
      <w:r w:rsidR="00BE11C5" w:rsidRPr="008B440F">
        <w:rPr>
          <w:rFonts w:ascii="Calibri" w:hAnsi="Calibri" w:cs="Calibri"/>
          <w:sz w:val="22"/>
          <w:szCs w:val="22"/>
          <w:lang w:val="en-US"/>
        </w:rPr>
        <w:t>5</w:t>
      </w:r>
      <w:r w:rsidR="007B313A" w:rsidRPr="008B440F">
        <w:rPr>
          <w:rFonts w:ascii="Calibri" w:hAnsi="Calibri" w:cs="Calibri"/>
          <w:sz w:val="22"/>
          <w:szCs w:val="22"/>
          <w:lang w:val="en-US"/>
        </w:rPr>
        <w:t xml:space="preserve"> slots lower than their opponent</w:t>
      </w:r>
      <w:r w:rsidR="00BE11C5" w:rsidRPr="008B440F">
        <w:rPr>
          <w:rFonts w:ascii="Calibri" w:hAnsi="Calibri" w:cs="Calibri"/>
          <w:sz w:val="22"/>
          <w:szCs w:val="22"/>
          <w:lang w:val="en-US"/>
        </w:rPr>
        <w:t>.</w:t>
      </w:r>
      <w:r w:rsidR="00BE11C5" w:rsidRPr="008B440F">
        <w:rPr>
          <w:rFonts w:ascii="Calibri" w:hAnsi="Calibri" w:cs="Calibri"/>
          <w:sz w:val="22"/>
          <w:szCs w:val="22"/>
          <w:lang w:val="en-US"/>
        </w:rPr>
        <w:br/>
        <w:t xml:space="preserve">Therefore, </w:t>
      </w:r>
      <w:r w:rsidR="00897DF0" w:rsidRPr="008B440F">
        <w:rPr>
          <w:rFonts w:ascii="Calibri" w:hAnsi="Calibri" w:cs="Calibri"/>
          <w:sz w:val="22"/>
          <w:szCs w:val="22"/>
          <w:lang w:val="en-US"/>
        </w:rPr>
        <w:t xml:space="preserve">upset definition in this study is defined as </w:t>
      </w:r>
      <w:r w:rsidR="005D53A1" w:rsidRPr="008B440F">
        <w:rPr>
          <w:rFonts w:ascii="Calibri" w:hAnsi="Calibri" w:cs="Calibri"/>
          <w:sz w:val="22"/>
          <w:szCs w:val="22"/>
          <w:lang w:val="en-US"/>
        </w:rPr>
        <w:t xml:space="preserve">a win by underdog team </w:t>
      </w:r>
      <w:r w:rsidRPr="008B440F">
        <w:rPr>
          <w:rFonts w:ascii="Calibri" w:hAnsi="Calibri" w:cs="Calibri"/>
          <w:sz w:val="22"/>
          <w:szCs w:val="22"/>
          <w:lang w:val="en-US"/>
        </w:rPr>
        <w:t>against a team that’s seeded 5 slots or higher.</w:t>
      </w:r>
    </w:p>
    <w:p w14:paraId="6F27166C" w14:textId="7E3D9C82" w:rsidR="00C64578" w:rsidRPr="008B440F" w:rsidRDefault="00CE5126" w:rsidP="001D235A">
      <w:pPr>
        <w:pStyle w:val="NormalWeb"/>
        <w:shd w:val="clear" w:color="auto" w:fill="FFFFFF"/>
        <w:rPr>
          <w:rFonts w:ascii="Calibri" w:hAnsi="Calibri" w:cs="Calibri"/>
          <w:b/>
          <w:bCs/>
          <w:sz w:val="22"/>
          <w:szCs w:val="22"/>
          <w:lang w:val="en-US"/>
        </w:rPr>
      </w:pPr>
      <w:r w:rsidRPr="008B440F">
        <w:rPr>
          <w:rFonts w:ascii="Calibri" w:hAnsi="Calibri" w:cs="Calibri"/>
          <w:b/>
          <w:bCs/>
          <w:sz w:val="22"/>
          <w:szCs w:val="22"/>
          <w:lang w:val="en-US"/>
        </w:rPr>
        <w:lastRenderedPageBreak/>
        <w:t>Upset by Round</w:t>
      </w:r>
      <w:r w:rsidRPr="008B440F">
        <w:rPr>
          <w:rFonts w:ascii="Calibri" w:hAnsi="Calibri" w:cs="Calibri"/>
          <w:sz w:val="22"/>
          <w:szCs w:val="22"/>
          <w:lang w:val="en-US"/>
        </w:rPr>
        <w:br/>
      </w:r>
      <w:r w:rsidR="00C64578" w:rsidRPr="008B440F">
        <w:rPr>
          <w:rFonts w:ascii="Calibri" w:hAnsi="Calibri" w:cs="Calibri"/>
          <w:noProof/>
          <w:sz w:val="22"/>
          <w:szCs w:val="22"/>
          <w:lang w:val="en-US"/>
        </w:rPr>
        <w:drawing>
          <wp:inline distT="0" distB="0" distL="0" distR="0" wp14:anchorId="1CAA1CF1" wp14:editId="2C25AFB2">
            <wp:extent cx="5332583" cy="3240000"/>
            <wp:effectExtent l="0" t="0" r="1905" b="0"/>
            <wp:docPr id="10" name="Picture 10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aph with a green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258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4D9D" w14:textId="77777777" w:rsidR="00F2498A" w:rsidRPr="00F2498A" w:rsidRDefault="00F2498A" w:rsidP="00F2498A">
      <w:pPr>
        <w:pStyle w:val="NormalWeb"/>
        <w:numPr>
          <w:ilvl w:val="0"/>
          <w:numId w:val="13"/>
        </w:numPr>
        <w:shd w:val="clear" w:color="auto" w:fill="FFFFFF"/>
        <w:rPr>
          <w:rFonts w:ascii="Calibri" w:hAnsi="Calibri" w:cs="Calibri"/>
          <w:sz w:val="22"/>
          <w:szCs w:val="22"/>
        </w:rPr>
      </w:pPr>
      <w:r w:rsidRPr="00F2498A">
        <w:rPr>
          <w:rFonts w:ascii="Calibri" w:hAnsi="Calibri" w:cs="Calibri"/>
          <w:sz w:val="22"/>
          <w:szCs w:val="22"/>
        </w:rPr>
        <w:t>Most upsets occur in 1st round. However, provability is not as high</w:t>
      </w:r>
    </w:p>
    <w:p w14:paraId="1B865887" w14:textId="77777777" w:rsidR="00F2498A" w:rsidRPr="00F2498A" w:rsidRDefault="00F2498A" w:rsidP="00F2498A">
      <w:pPr>
        <w:pStyle w:val="NormalWeb"/>
        <w:numPr>
          <w:ilvl w:val="0"/>
          <w:numId w:val="13"/>
        </w:numPr>
        <w:shd w:val="clear" w:color="auto" w:fill="FFFFFF"/>
        <w:rPr>
          <w:rFonts w:ascii="Calibri" w:hAnsi="Calibri" w:cs="Calibri"/>
          <w:sz w:val="22"/>
          <w:szCs w:val="22"/>
        </w:rPr>
      </w:pPr>
      <w:r w:rsidRPr="00F2498A">
        <w:rPr>
          <w:rFonts w:ascii="Calibri" w:hAnsi="Calibri" w:cs="Calibri"/>
          <w:sz w:val="22"/>
          <w:szCs w:val="22"/>
        </w:rPr>
        <w:t>Upset probability increases in the 4th round. This indicates that once an underdog makes it to the 3rd round, they have the momentum to advance further</w:t>
      </w:r>
    </w:p>
    <w:p w14:paraId="0BFEFA61" w14:textId="77777777" w:rsidR="00F2498A" w:rsidRPr="008B440F" w:rsidRDefault="00F2498A" w:rsidP="00F2498A">
      <w:pPr>
        <w:pStyle w:val="NormalWeb"/>
        <w:numPr>
          <w:ilvl w:val="0"/>
          <w:numId w:val="13"/>
        </w:numPr>
        <w:shd w:val="clear" w:color="auto" w:fill="FFFFFF"/>
        <w:rPr>
          <w:rFonts w:ascii="Calibri" w:hAnsi="Calibri" w:cs="Calibri"/>
          <w:sz w:val="22"/>
          <w:szCs w:val="22"/>
        </w:rPr>
      </w:pPr>
      <w:r w:rsidRPr="00F2498A">
        <w:rPr>
          <w:rFonts w:ascii="Calibri" w:hAnsi="Calibri" w:cs="Calibri"/>
          <w:sz w:val="22"/>
          <w:szCs w:val="22"/>
        </w:rPr>
        <w:t>There are no upsets in the championship within the data period. The last championship upset was in 1988, Kansas (6) vs Oklahoma (1)</w:t>
      </w:r>
    </w:p>
    <w:p w14:paraId="0AB94410" w14:textId="77777777" w:rsidR="00F2498A" w:rsidRPr="00F2498A" w:rsidRDefault="00F2498A" w:rsidP="00E4537F">
      <w:pPr>
        <w:pStyle w:val="NormalWeb"/>
        <w:shd w:val="clear" w:color="auto" w:fill="FFFFFF"/>
        <w:ind w:left="720"/>
        <w:rPr>
          <w:rFonts w:ascii="Calibri" w:hAnsi="Calibri" w:cs="Calibri"/>
          <w:sz w:val="22"/>
          <w:szCs w:val="22"/>
        </w:rPr>
      </w:pPr>
    </w:p>
    <w:p w14:paraId="1095EFD4" w14:textId="6B9B7A02" w:rsidR="00E52422" w:rsidRPr="008B440F" w:rsidRDefault="00484D65" w:rsidP="001D235A">
      <w:pPr>
        <w:pStyle w:val="NormalWeb"/>
        <w:shd w:val="clear" w:color="auto" w:fill="FFFFFF"/>
        <w:rPr>
          <w:rFonts w:ascii="Calibri" w:hAnsi="Calibri" w:cs="Calibri"/>
          <w:b/>
          <w:bCs/>
          <w:sz w:val="22"/>
          <w:szCs w:val="22"/>
          <w:lang w:val="en-US"/>
        </w:rPr>
      </w:pPr>
      <w:r w:rsidRPr="008B440F">
        <w:rPr>
          <w:rFonts w:ascii="Calibri" w:hAnsi="Calibri" w:cs="Calibri"/>
          <w:b/>
          <w:bCs/>
          <w:sz w:val="22"/>
          <w:szCs w:val="22"/>
          <w:lang w:val="en-US"/>
        </w:rPr>
        <w:t>Feature Selection</w:t>
      </w:r>
      <w:r w:rsidR="00E4537F" w:rsidRPr="008B440F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5B3E5C" w:rsidRPr="008B440F">
        <w:rPr>
          <w:rFonts w:ascii="Calibri" w:hAnsi="Calibri" w:cs="Calibri"/>
          <w:sz w:val="22"/>
          <w:szCs w:val="22"/>
        </w:rPr>
        <w:t>Performed ANOVA and selected top 30 important features</w:t>
      </w:r>
      <w:r w:rsidR="00436510" w:rsidRPr="008B440F">
        <w:rPr>
          <w:rFonts w:ascii="Calibri" w:hAnsi="Calibri" w:cs="Calibri"/>
          <w:sz w:val="22"/>
          <w:szCs w:val="22"/>
          <w:lang w:val="en-US"/>
        </w:rPr>
        <w:t xml:space="preserve"> (</w:t>
      </w:r>
      <w:r w:rsidR="006C1957" w:rsidRPr="008B440F">
        <w:rPr>
          <w:rFonts w:ascii="Calibri" w:hAnsi="Calibri" w:cs="Calibri"/>
          <w:sz w:val="22"/>
          <w:szCs w:val="22"/>
          <w:lang w:val="en-US"/>
        </w:rPr>
        <w:t>high F-Score and low p-value)</w:t>
      </w:r>
      <w:r w:rsidR="005B3E5C" w:rsidRPr="008B440F">
        <w:rPr>
          <w:rFonts w:ascii="Calibri" w:hAnsi="Calibri" w:cs="Calibri"/>
          <w:sz w:val="22"/>
          <w:szCs w:val="22"/>
        </w:rPr>
        <w:t xml:space="preserve"> to </w:t>
      </w:r>
      <w:r w:rsidR="006C1957" w:rsidRPr="008B440F">
        <w:rPr>
          <w:rFonts w:ascii="Calibri" w:hAnsi="Calibri" w:cs="Calibri"/>
          <w:sz w:val="22"/>
          <w:szCs w:val="22"/>
          <w:lang w:val="en-US"/>
        </w:rPr>
        <w:t xml:space="preserve">before </w:t>
      </w:r>
      <w:r w:rsidR="005B3E5C" w:rsidRPr="008B440F">
        <w:rPr>
          <w:rFonts w:ascii="Calibri" w:hAnsi="Calibri" w:cs="Calibri"/>
          <w:sz w:val="22"/>
          <w:szCs w:val="22"/>
        </w:rPr>
        <w:t>train</w:t>
      </w:r>
      <w:proofErr w:type="spellStart"/>
      <w:r w:rsidR="006C1957" w:rsidRPr="008B440F">
        <w:rPr>
          <w:rFonts w:ascii="Calibri" w:hAnsi="Calibri" w:cs="Calibri"/>
          <w:sz w:val="22"/>
          <w:szCs w:val="22"/>
          <w:lang w:val="en-US"/>
        </w:rPr>
        <w:t>ing</w:t>
      </w:r>
      <w:proofErr w:type="spellEnd"/>
      <w:r w:rsidR="006C1957" w:rsidRPr="008B440F">
        <w:rPr>
          <w:rFonts w:ascii="Calibri" w:hAnsi="Calibri" w:cs="Calibri"/>
          <w:sz w:val="22"/>
          <w:szCs w:val="22"/>
          <w:lang w:val="en-US"/>
        </w:rPr>
        <w:t xml:space="preserve"> predictive</w:t>
      </w:r>
      <w:r w:rsidR="005B3E5C" w:rsidRPr="008B440F">
        <w:rPr>
          <w:rFonts w:ascii="Calibri" w:hAnsi="Calibri" w:cs="Calibri"/>
          <w:sz w:val="22"/>
          <w:szCs w:val="22"/>
        </w:rPr>
        <w:t xml:space="preserve"> models.</w:t>
      </w:r>
      <w:r w:rsidR="00E52422" w:rsidRPr="008B440F">
        <w:rPr>
          <w:rFonts w:ascii="Calibri" w:hAnsi="Calibri" w:cs="Calibri"/>
          <w:sz w:val="22"/>
          <w:szCs w:val="22"/>
        </w:rPr>
        <w:br/>
      </w:r>
      <w:r w:rsidR="00E94F2C" w:rsidRPr="008B440F">
        <w:rPr>
          <w:rFonts w:ascii="Calibri" w:hAnsi="Calibri" w:cs="Calibri"/>
          <w:sz w:val="22"/>
          <w:szCs w:val="22"/>
          <w:lang w:val="en-US"/>
        </w:rPr>
        <w:t xml:space="preserve">Started out with </w:t>
      </w:r>
      <w:r w:rsidR="00BF66BD" w:rsidRPr="008B440F">
        <w:rPr>
          <w:rFonts w:ascii="Calibri" w:hAnsi="Calibri" w:cs="Calibri"/>
          <w:sz w:val="22"/>
          <w:szCs w:val="22"/>
          <w:lang w:val="en-US"/>
        </w:rPr>
        <w:t xml:space="preserve">selecting </w:t>
      </w:r>
      <w:r w:rsidR="00E94F2C" w:rsidRPr="008B440F">
        <w:rPr>
          <w:rFonts w:ascii="Calibri" w:hAnsi="Calibri" w:cs="Calibri"/>
          <w:sz w:val="22"/>
          <w:szCs w:val="22"/>
          <w:lang w:val="en-US"/>
        </w:rPr>
        <w:t>top 50, and then top 40</w:t>
      </w:r>
      <w:r w:rsidR="00A7418A" w:rsidRPr="008B440F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EF380F" w:rsidRPr="008B440F">
        <w:rPr>
          <w:rFonts w:ascii="Calibri" w:hAnsi="Calibri" w:cs="Calibri"/>
          <w:sz w:val="22"/>
          <w:szCs w:val="22"/>
          <w:lang w:val="en-US"/>
        </w:rPr>
        <w:t xml:space="preserve">features but the high number of features did not </w:t>
      </w:r>
      <w:r w:rsidR="00E20F82" w:rsidRPr="008B440F">
        <w:rPr>
          <w:rFonts w:ascii="Calibri" w:hAnsi="Calibri" w:cs="Calibri"/>
          <w:sz w:val="22"/>
          <w:szCs w:val="22"/>
          <w:lang w:val="en-US"/>
        </w:rPr>
        <w:t xml:space="preserve">improve predictive model performance at all. </w:t>
      </w:r>
      <w:r w:rsidR="008E3A44" w:rsidRPr="008B440F">
        <w:rPr>
          <w:rFonts w:ascii="Calibri" w:hAnsi="Calibri" w:cs="Calibri"/>
          <w:sz w:val="22"/>
          <w:szCs w:val="22"/>
          <w:lang w:val="en-US"/>
        </w:rPr>
        <w:t>Top 30 seems to be a good cut off point where it</w:t>
      </w:r>
      <w:r w:rsidR="00321366" w:rsidRPr="008B440F">
        <w:rPr>
          <w:rFonts w:ascii="Calibri" w:hAnsi="Calibri" w:cs="Calibri"/>
          <w:sz w:val="22"/>
          <w:szCs w:val="22"/>
          <w:lang w:val="en-US"/>
        </w:rPr>
        <w:t xml:space="preserve"> can provide a good performance for the models and save</w:t>
      </w:r>
      <w:r w:rsidR="00E4537F" w:rsidRPr="008B440F">
        <w:rPr>
          <w:rFonts w:ascii="Calibri" w:hAnsi="Calibri" w:cs="Calibri"/>
          <w:sz w:val="22"/>
          <w:szCs w:val="22"/>
          <w:lang w:val="en-US"/>
        </w:rPr>
        <w:t xml:space="preserve"> computing power.</w:t>
      </w:r>
    </w:p>
    <w:tbl>
      <w:tblPr>
        <w:tblW w:w="67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60"/>
        <w:gridCol w:w="3240"/>
        <w:gridCol w:w="1340"/>
        <w:gridCol w:w="1560"/>
      </w:tblGrid>
      <w:tr w:rsidR="00436510" w:rsidRPr="00436510" w14:paraId="59DBAC12" w14:textId="77777777" w:rsidTr="00436510">
        <w:trPr>
          <w:trHeight w:val="24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75C227CA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BFEAF9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347D71EF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Feature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BFEAF9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4B88B9E9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F-Score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FEAF9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5751028C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p-value</w:t>
            </w:r>
          </w:p>
        </w:tc>
      </w:tr>
      <w:tr w:rsidR="00436510" w:rsidRPr="00436510" w14:paraId="17AAF80C" w14:textId="77777777" w:rsidTr="00436510">
        <w:trPr>
          <w:trHeight w:val="24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5B650801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4DF0E38E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BARTHAG_F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2D56AC95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</w:rPr>
              <w:t>44.735574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71279C7A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6.899160e-11</w:t>
            </w:r>
          </w:p>
        </w:tc>
      </w:tr>
      <w:tr w:rsidR="00436510" w:rsidRPr="00436510" w14:paraId="63519445" w14:textId="77777777" w:rsidTr="00436510">
        <w:trPr>
          <w:trHeight w:val="327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14FAA46D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6E82A8AF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BARTTORVIK ADJUSTED EFFICIENCY_F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258E3F88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</w:rPr>
              <w:t>43.040659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5D2804EB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1.515662e-10</w:t>
            </w:r>
          </w:p>
        </w:tc>
      </w:tr>
      <w:tr w:rsidR="00436510" w:rsidRPr="00436510" w14:paraId="46A67831" w14:textId="77777777" w:rsidTr="00436510">
        <w:trPr>
          <w:trHeight w:val="24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4BB2004B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06C2264D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KENPOM ADJUSTED EFFICIENCY_F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6143FE69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</w:rPr>
              <w:t>37.841246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0883E2F5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1.732121e-09</w:t>
            </w:r>
          </w:p>
        </w:tc>
      </w:tr>
      <w:tr w:rsidR="00436510" w:rsidRPr="00436510" w14:paraId="622C7C1C" w14:textId="77777777" w:rsidTr="00436510">
        <w:trPr>
          <w:trHeight w:val="327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7B5DC990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</w:rPr>
              <w:t>44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580A8A61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BARTTORVIK ADJUSTED EFFICIENCY_U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276B88D3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</w:rPr>
              <w:t>37.252041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636CDB78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2.287699e-09</w:t>
            </w:r>
          </w:p>
        </w:tc>
      </w:tr>
      <w:tr w:rsidR="00436510" w:rsidRPr="00436510" w14:paraId="2AE30A47" w14:textId="77777777" w:rsidTr="00436510">
        <w:trPr>
          <w:trHeight w:val="24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5FA21F21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</w:rPr>
              <w:t>47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69911079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BARTHAG_U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7D31E9D7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</w:rPr>
              <w:t>36.902496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7EE4CEEB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2.698781e-09</w:t>
            </w:r>
          </w:p>
        </w:tc>
      </w:tr>
      <w:tr w:rsidR="00436510" w:rsidRPr="00436510" w14:paraId="717ED194" w14:textId="77777777" w:rsidTr="00436510">
        <w:trPr>
          <w:trHeight w:val="24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630E17D6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</w:rPr>
              <w:t>40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2EB568FA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KENPOM ADJUSTED EFFICIENCY_U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0088F872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</w:rPr>
              <w:t>35.701817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21AFD4AE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4.766732e-09</w:t>
            </w:r>
          </w:p>
        </w:tc>
      </w:tr>
      <w:tr w:rsidR="00436510" w:rsidRPr="00436510" w14:paraId="400E3094" w14:textId="77777777" w:rsidTr="00436510">
        <w:trPr>
          <w:trHeight w:val="24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293B1337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</w:rPr>
              <w:t>72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5A5CEB30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WINS ABOVE BUBBLE_U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39B771D8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</w:rPr>
              <w:t>31.272375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4D974A67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3.953434e-08</w:t>
            </w:r>
          </w:p>
        </w:tc>
      </w:tr>
      <w:tr w:rsidR="00436510" w:rsidRPr="00436510" w14:paraId="4F770776" w14:textId="77777777" w:rsidTr="00436510">
        <w:trPr>
          <w:trHeight w:val="24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7B6A6B77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</w:rPr>
              <w:t>48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3CA99BEF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ELITE SOS_U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51CFE249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</w:rPr>
              <w:t>24.470318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2F28E8C8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1.077659e-06</w:t>
            </w:r>
          </w:p>
        </w:tc>
      </w:tr>
      <w:tr w:rsidR="00436510" w:rsidRPr="00436510" w14:paraId="51F61E29" w14:textId="77777777" w:rsidTr="00436510">
        <w:trPr>
          <w:trHeight w:val="24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24662CA9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35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7ECC0D5B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WINS ABOVE BUBBLE_F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75296493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</w:rPr>
              <w:t>23.860049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500459CE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1.455085e-06</w:t>
            </w:r>
          </w:p>
        </w:tc>
      </w:tr>
      <w:tr w:rsidR="00436510" w:rsidRPr="00436510" w14:paraId="60A92995" w14:textId="77777777" w:rsidTr="00436510">
        <w:trPr>
          <w:trHeight w:val="327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69EFDB11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</w:rPr>
              <w:t>46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31B402A7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BARTTORVIK ADJUSTED DEFENSE_U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61D69496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</w:rPr>
              <w:t>22.929026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000F291F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2.303543e-06</w:t>
            </w:r>
          </w:p>
        </w:tc>
      </w:tr>
      <w:tr w:rsidR="00436510" w:rsidRPr="00436510" w14:paraId="5BA3A00C" w14:textId="77777777" w:rsidTr="00436510">
        <w:trPr>
          <w:trHeight w:val="24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54AD101F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</w:rPr>
              <w:t>42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0E505852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KENPOM ADJUSTED DEFENSE_U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3B58FA36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</w:rPr>
              <w:t>22.804567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5F83BAD6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2.449733e-06</w:t>
            </w:r>
          </w:p>
        </w:tc>
      </w:tr>
      <w:tr w:rsidR="00436510" w:rsidRPr="00436510" w14:paraId="0BF6DCEA" w14:textId="77777777" w:rsidTr="00436510">
        <w:trPr>
          <w:trHeight w:val="24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2F3FD350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3E9A6D91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SEED_F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456A34C8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</w:rPr>
              <w:t>22.348260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1677C615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3.070432e-06</w:t>
            </w:r>
          </w:p>
        </w:tc>
      </w:tr>
      <w:tr w:rsidR="00436510" w:rsidRPr="00436510" w14:paraId="26A22AED" w14:textId="77777777" w:rsidTr="00436510">
        <w:trPr>
          <w:trHeight w:val="24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1885A2D9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</w:rPr>
              <w:t>39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59C52E41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SEED_U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7C8C6221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</w:rPr>
              <w:t>21.344945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309D891F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5.052015e-06</w:t>
            </w:r>
          </w:p>
        </w:tc>
      </w:tr>
      <w:tr w:rsidR="00436510" w:rsidRPr="00436510" w14:paraId="290C4883" w14:textId="77777777" w:rsidTr="00436510">
        <w:trPr>
          <w:trHeight w:val="24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36559692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</w:rPr>
              <w:t>36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0C7E3C07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WIN %_F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61D19BFA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</w:rPr>
              <w:t>20.246293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4159B1F1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8.735209e-06</w:t>
            </w:r>
          </w:p>
        </w:tc>
      </w:tr>
      <w:tr w:rsidR="00436510" w:rsidRPr="00436510" w14:paraId="4DE11596" w14:textId="77777777" w:rsidTr="00436510">
        <w:trPr>
          <w:trHeight w:val="327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57469AE3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</w:rPr>
              <w:t>37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4AB0D360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POINTS PER POSSESSION OFFENSE_F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7CA9ECB4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</w:rPr>
              <w:t>19.796110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1DEAA5A3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1.094031e-05</w:t>
            </w:r>
          </w:p>
        </w:tc>
      </w:tr>
      <w:tr w:rsidR="00436510" w:rsidRPr="00436510" w14:paraId="6BCAE900" w14:textId="77777777" w:rsidTr="00436510">
        <w:trPr>
          <w:trHeight w:val="327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4F05FE3F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</w:rPr>
              <w:t>45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33F7A029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BARTTORVIK ADJUSTED OFFENSE_U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3DC8269A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</w:rPr>
              <w:t>18.063276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427DB664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2.612758e-05</w:t>
            </w:r>
          </w:p>
        </w:tc>
      </w:tr>
      <w:tr w:rsidR="00436510" w:rsidRPr="00436510" w14:paraId="7390F3F4" w14:textId="77777777" w:rsidTr="00436510">
        <w:trPr>
          <w:trHeight w:val="24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62599A90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228B6001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KENPOM ADJUSTED OFFENSE_F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57EECA19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</w:rPr>
              <w:t>17.800780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7ECC02B6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2.982834e-05</w:t>
            </w:r>
          </w:p>
        </w:tc>
      </w:tr>
      <w:tr w:rsidR="00436510" w:rsidRPr="00436510" w14:paraId="4736584C" w14:textId="77777777" w:rsidTr="00436510">
        <w:trPr>
          <w:trHeight w:val="327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1AEBD0F4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63BBD71D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BARTTORVIK ADJUSTED OFFENSE_F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38384F66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</w:rPr>
              <w:t>17.317324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634ACA0E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3.808664e-05</w:t>
            </w:r>
          </w:p>
        </w:tc>
      </w:tr>
      <w:tr w:rsidR="00436510" w:rsidRPr="00436510" w14:paraId="51166334" w14:textId="77777777" w:rsidTr="00436510">
        <w:trPr>
          <w:trHeight w:val="24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0AE633F4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</w:rPr>
              <w:t>41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3C63D109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KENPOM ADJUSTED OFFENSE_U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5C57255A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</w:rPr>
              <w:t>15.639963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1640DACB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8.933405e-05</w:t>
            </w:r>
          </w:p>
        </w:tc>
      </w:tr>
      <w:tr w:rsidR="00436510" w:rsidRPr="00436510" w14:paraId="6047BC51" w14:textId="77777777" w:rsidTr="00436510">
        <w:trPr>
          <w:trHeight w:val="327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62E8AA57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</w:rPr>
              <w:t>38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12DBAD64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POINTS PER POSSESSION DEFENSE_F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10978A61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</w:rPr>
              <w:t>10.979723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20A475CB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9.976003e-04</w:t>
            </w:r>
          </w:p>
        </w:tc>
      </w:tr>
      <w:tr w:rsidR="00436510" w:rsidRPr="00436510" w14:paraId="06DF3555" w14:textId="77777777" w:rsidTr="00436510">
        <w:trPr>
          <w:trHeight w:val="24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3B106BE2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00078BA1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OFFENSIVE REBOUND %_F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3C8460C0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</w:rPr>
              <w:t>10.533068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3D80879C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1.262502e-03</w:t>
            </w:r>
          </w:p>
        </w:tc>
      </w:tr>
      <w:tr w:rsidR="00436510" w:rsidRPr="00436510" w14:paraId="1CDD0F7E" w14:textId="77777777" w:rsidTr="00436510">
        <w:trPr>
          <w:trHeight w:val="24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3C0DA032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</w:rPr>
              <w:t>32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71C77F58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OP D REB %_F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0D6D435D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</w:rPr>
              <w:t>10.533068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33BE0BF2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1.262502e-03</w:t>
            </w:r>
          </w:p>
        </w:tc>
      </w:tr>
      <w:tr w:rsidR="00436510" w:rsidRPr="00436510" w14:paraId="74A70D3D" w14:textId="77777777" w:rsidTr="00436510">
        <w:trPr>
          <w:trHeight w:val="327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67A820AC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37FA66C3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BARTTORVIK ADJUSTED DEFENSE_F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1C451F7C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</w:rPr>
              <w:t>8.339414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22D586F4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4.071594e-03</w:t>
            </w:r>
          </w:p>
        </w:tc>
      </w:tr>
      <w:tr w:rsidR="00436510" w:rsidRPr="00436510" w14:paraId="04B6BEEA" w14:textId="77777777" w:rsidTr="00436510">
        <w:trPr>
          <w:trHeight w:val="24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47B3CBC1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579C88D9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2PT %_F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2B3ACF97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</w:rPr>
              <w:t>7.057030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0A3A96C5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8.183798e-03</w:t>
            </w:r>
          </w:p>
        </w:tc>
      </w:tr>
      <w:tr w:rsidR="00436510" w:rsidRPr="00436510" w14:paraId="2BEAA305" w14:textId="77777777" w:rsidTr="00436510">
        <w:trPr>
          <w:trHeight w:val="24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71C6C516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7183D207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KENPOM ADJUSTED DEFENSE_F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691D4C41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</w:rPr>
              <w:t>6.199591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2403413E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1.314782e-02</w:t>
            </w:r>
          </w:p>
        </w:tc>
      </w:tr>
      <w:tr w:rsidR="00436510" w:rsidRPr="00436510" w14:paraId="6C1F6AFE" w14:textId="77777777" w:rsidTr="00436510">
        <w:trPr>
          <w:trHeight w:val="24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637CB2D5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41E5822D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EFG %_F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1CBFC84C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</w:rPr>
              <w:t>5.294752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0473DE2F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2.185859e-02</w:t>
            </w:r>
          </w:p>
        </w:tc>
      </w:tr>
      <w:tr w:rsidR="00436510" w:rsidRPr="00436510" w14:paraId="7B74117E" w14:textId="77777777" w:rsidTr="00436510">
        <w:trPr>
          <w:trHeight w:val="24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0C587BC7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</w:rPr>
              <w:t>57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39912B2E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OFFENSIVE REBOUND %_U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11324BCC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</w:rPr>
              <w:t>5.201907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51927A8B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2.304161e-02</w:t>
            </w:r>
          </w:p>
        </w:tc>
      </w:tr>
      <w:tr w:rsidR="00436510" w:rsidRPr="00436510" w14:paraId="2F3F5624" w14:textId="77777777" w:rsidTr="00436510">
        <w:trPr>
          <w:trHeight w:val="24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2ECFF74D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</w:rPr>
              <w:t>69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7B4F076E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OP D REB %_U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21DD0B96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</w:rPr>
              <w:t>5.201907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38124073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2.304161e-02</w:t>
            </w:r>
          </w:p>
        </w:tc>
      </w:tr>
      <w:tr w:rsidR="00436510" w:rsidRPr="00436510" w14:paraId="680E149F" w14:textId="77777777" w:rsidTr="00436510">
        <w:trPr>
          <w:trHeight w:val="24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2BD87F2B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2B93512A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2PT % DEFENSE_F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4D9D891B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</w:rPr>
              <w:t>4.818724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2FA1AA46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2.867620e-02</w:t>
            </w:r>
          </w:p>
        </w:tc>
      </w:tr>
      <w:tr w:rsidR="00436510" w:rsidRPr="00436510" w14:paraId="24631B73" w14:textId="77777777" w:rsidTr="00436510">
        <w:trPr>
          <w:trHeight w:val="24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7F3A05C1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b/>
                <w:bCs/>
                <w:sz w:val="22"/>
                <w:szCs w:val="22"/>
              </w:rPr>
              <w:t>59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6FFBAFD3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BLOCK %_U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25953574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</w:rPr>
              <w:t>4.765842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14:paraId="68306A18" w14:textId="77777777" w:rsidR="00436510" w:rsidRPr="00436510" w:rsidRDefault="00436510" w:rsidP="00436510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  <w:r w:rsidRPr="00436510">
              <w:rPr>
                <w:rFonts w:ascii="Calibri" w:hAnsi="Calibri" w:cs="Calibri"/>
                <w:sz w:val="22"/>
                <w:szCs w:val="22"/>
                <w:lang w:val="en-US"/>
              </w:rPr>
              <w:t>2.956005e-02</w:t>
            </w:r>
          </w:p>
        </w:tc>
      </w:tr>
    </w:tbl>
    <w:p w14:paraId="0B30B290" w14:textId="77777777" w:rsidR="00DA6056" w:rsidRPr="008B440F" w:rsidRDefault="00DA6056" w:rsidP="001D235A">
      <w:pPr>
        <w:pStyle w:val="NormalWeb"/>
        <w:shd w:val="clear" w:color="auto" w:fill="FFFFFF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61F333A7" w14:textId="663F01F9" w:rsidR="00367A11" w:rsidRPr="008B440F" w:rsidRDefault="00367A11" w:rsidP="001D235A">
      <w:pPr>
        <w:pStyle w:val="NormalWeb"/>
        <w:shd w:val="clear" w:color="auto" w:fill="FFFFFF"/>
        <w:rPr>
          <w:rFonts w:ascii="Calibri" w:hAnsi="Calibri" w:cs="Calibri"/>
          <w:b/>
          <w:bCs/>
          <w:sz w:val="22"/>
          <w:szCs w:val="22"/>
          <w:lang w:val="en-US"/>
        </w:rPr>
      </w:pPr>
      <w:r w:rsidRPr="008B440F">
        <w:rPr>
          <w:rFonts w:ascii="Calibri" w:hAnsi="Calibri" w:cs="Calibri"/>
          <w:b/>
          <w:bCs/>
          <w:sz w:val="22"/>
          <w:szCs w:val="22"/>
          <w:lang w:val="en-US"/>
        </w:rPr>
        <w:t>Logistic Regression Model</w:t>
      </w:r>
    </w:p>
    <w:p w14:paraId="7108AD44" w14:textId="756CB842" w:rsidR="009903FC" w:rsidRPr="008B440F" w:rsidRDefault="009903FC" w:rsidP="009903FC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9903FC">
        <w:rPr>
          <w:rFonts w:ascii="Calibri" w:hAnsi="Calibri" w:cs="Calibri"/>
          <w:sz w:val="22"/>
          <w:szCs w:val="22"/>
        </w:rPr>
        <w:t>Reason for choosing this model</w:t>
      </w:r>
      <w:r w:rsidRPr="008B440F">
        <w:rPr>
          <w:rFonts w:ascii="Calibri" w:hAnsi="Calibri" w:cs="Calibri"/>
          <w:sz w:val="22"/>
          <w:szCs w:val="22"/>
          <w:lang w:val="en-US"/>
        </w:rPr>
        <w:t>:</w:t>
      </w:r>
      <w:r w:rsidRPr="008B440F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 w:rsidRPr="009903FC">
        <w:rPr>
          <w:rFonts w:ascii="Calibri" w:hAnsi="Calibri" w:cs="Calibri"/>
          <w:sz w:val="22"/>
          <w:szCs w:val="22"/>
          <w:lang w:val="en-US"/>
        </w:rPr>
        <w:t>Logistic regression model is a  simple and widely-used linear classification algorithm that works well for binary classification like predicting the outcome of a sports game</w:t>
      </w:r>
    </w:p>
    <w:p w14:paraId="5DA23E4D" w14:textId="690DFFC0" w:rsidR="00CD57AE" w:rsidRPr="00CD57AE" w:rsidRDefault="00CD57AE" w:rsidP="00CD57AE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  <w:r w:rsidRPr="00CD57AE">
        <w:rPr>
          <w:rFonts w:ascii="Calibri" w:hAnsi="Calibri" w:cs="Calibri"/>
          <w:sz w:val="22"/>
          <w:szCs w:val="22"/>
        </w:rPr>
        <w:t>Cross-validation results</w:t>
      </w:r>
      <w:r w:rsidRPr="008B440F">
        <w:rPr>
          <w:rFonts w:ascii="Calibri" w:hAnsi="Calibri" w:cs="Calibri"/>
          <w:sz w:val="22"/>
          <w:szCs w:val="22"/>
        </w:rPr>
        <w:br/>
      </w:r>
      <w:r w:rsidRPr="00CD57AE">
        <w:rPr>
          <w:rFonts w:ascii="Calibri" w:hAnsi="Calibri" w:cs="Calibri"/>
          <w:sz w:val="22"/>
          <w:szCs w:val="22"/>
          <w:lang w:val="en-US"/>
        </w:rPr>
        <w:t xml:space="preserve">[0.81818182, 0.79545455, 0.72727273 0.79545455, 0.75, 0.79545455, 0.72727273, 0.68181818, 0.79545455, 0.77272727] </w:t>
      </w:r>
    </w:p>
    <w:p w14:paraId="343CFB92" w14:textId="77777777" w:rsidR="00CD57AE" w:rsidRPr="00CD57AE" w:rsidRDefault="00CD57AE" w:rsidP="00CD57AE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  <w:r w:rsidRPr="00CD57AE">
        <w:rPr>
          <w:rFonts w:ascii="Calibri" w:hAnsi="Calibri" w:cs="Calibri"/>
          <w:sz w:val="22"/>
          <w:szCs w:val="22"/>
          <w:lang w:val="en-US"/>
        </w:rPr>
        <w:t xml:space="preserve">Average cv accuracy: </w:t>
      </w:r>
      <w:r w:rsidRPr="00CD57AE">
        <w:rPr>
          <w:rFonts w:ascii="Calibri" w:hAnsi="Calibri" w:cs="Calibri"/>
          <w:color w:val="C00000"/>
          <w:sz w:val="22"/>
          <w:szCs w:val="22"/>
          <w:lang w:val="en-US"/>
        </w:rPr>
        <w:t>0.76590</w:t>
      </w:r>
    </w:p>
    <w:p w14:paraId="24D79B06" w14:textId="402BC1AE" w:rsidR="00CD57AE" w:rsidRPr="008B440F" w:rsidRDefault="00CD57AE" w:rsidP="009903FC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7841506" wp14:editId="29CE2619">
            <wp:extent cx="2567314" cy="2160000"/>
            <wp:effectExtent l="0" t="0" r="0" b="0"/>
            <wp:docPr id="14338" name="Picture 2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5636546-BFC4-D9C8-71E4-B7A6308220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85636546-BFC4-D9C8-71E4-B7A63082207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14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D3308D" w14:textId="7C3D9FAF" w:rsidR="00CD57AE" w:rsidRPr="009903FC" w:rsidRDefault="000D0629" w:rsidP="009903FC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>Based on the confusion matrix, the model predict</w:t>
      </w:r>
      <w:r w:rsidR="00E16338" w:rsidRPr="008B440F">
        <w:rPr>
          <w:rFonts w:ascii="Calibri" w:hAnsi="Calibri" w:cs="Calibri"/>
          <w:sz w:val="22"/>
          <w:szCs w:val="22"/>
          <w:lang w:val="en-US"/>
        </w:rPr>
        <w:t>ed</w:t>
      </w:r>
      <w:r w:rsidRPr="008B440F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ED08A5" w:rsidRPr="008B440F">
        <w:rPr>
          <w:rFonts w:ascii="Calibri" w:hAnsi="Calibri" w:cs="Calibri"/>
          <w:sz w:val="22"/>
          <w:szCs w:val="22"/>
          <w:lang w:val="en-US"/>
        </w:rPr>
        <w:t xml:space="preserve">non-upset games </w:t>
      </w:r>
      <w:r w:rsidR="00141077" w:rsidRPr="008B440F">
        <w:rPr>
          <w:rFonts w:ascii="Calibri" w:hAnsi="Calibri" w:cs="Calibri"/>
          <w:sz w:val="22"/>
          <w:szCs w:val="22"/>
          <w:lang w:val="en-US"/>
        </w:rPr>
        <w:t xml:space="preserve">81% (96 out of 119) </w:t>
      </w:r>
      <w:r w:rsidR="00FF2B26" w:rsidRPr="008B440F">
        <w:rPr>
          <w:rFonts w:ascii="Calibri" w:hAnsi="Calibri" w:cs="Calibri"/>
          <w:sz w:val="22"/>
          <w:szCs w:val="22"/>
          <w:lang w:val="en-US"/>
        </w:rPr>
        <w:t>right</w:t>
      </w:r>
      <w:r w:rsidR="00C83FC4" w:rsidRPr="008B440F">
        <w:rPr>
          <w:rFonts w:ascii="Calibri" w:hAnsi="Calibri" w:cs="Calibri"/>
          <w:sz w:val="22"/>
          <w:szCs w:val="22"/>
          <w:lang w:val="en-US"/>
        </w:rPr>
        <w:t>.</w:t>
      </w:r>
      <w:r w:rsidR="00664F5A" w:rsidRPr="008B440F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A06A96" w:rsidRPr="008B440F">
        <w:rPr>
          <w:rFonts w:ascii="Calibri" w:hAnsi="Calibri" w:cs="Calibri"/>
          <w:sz w:val="22"/>
          <w:szCs w:val="22"/>
          <w:lang w:val="en-US"/>
        </w:rPr>
        <w:t>And i</w:t>
      </w:r>
      <w:r w:rsidR="003724B3" w:rsidRPr="008B440F">
        <w:rPr>
          <w:rFonts w:ascii="Calibri" w:hAnsi="Calibri" w:cs="Calibri"/>
          <w:sz w:val="22"/>
          <w:szCs w:val="22"/>
          <w:lang w:val="en-US"/>
        </w:rPr>
        <w:t>t predicted the upset games</w:t>
      </w:r>
      <w:r w:rsidR="000601CA" w:rsidRPr="008B440F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870B63" w:rsidRPr="008B440F">
        <w:rPr>
          <w:rFonts w:ascii="Calibri" w:hAnsi="Calibri" w:cs="Calibri"/>
          <w:sz w:val="22"/>
          <w:szCs w:val="22"/>
          <w:lang w:val="en-US"/>
        </w:rPr>
        <w:t xml:space="preserve">38.5% (5 out of 13) </w:t>
      </w:r>
      <w:r w:rsidR="000601CA" w:rsidRPr="008B440F">
        <w:rPr>
          <w:rFonts w:ascii="Calibri" w:hAnsi="Calibri" w:cs="Calibri"/>
          <w:sz w:val="22"/>
          <w:szCs w:val="22"/>
          <w:lang w:val="en-US"/>
        </w:rPr>
        <w:t>right</w:t>
      </w:r>
      <w:r w:rsidR="00A06A96" w:rsidRPr="008B440F">
        <w:rPr>
          <w:rFonts w:ascii="Calibri" w:hAnsi="Calibri" w:cs="Calibri"/>
          <w:sz w:val="22"/>
          <w:szCs w:val="22"/>
          <w:lang w:val="en-US"/>
        </w:rPr>
        <w:t>.</w:t>
      </w:r>
      <w:r w:rsidR="00C83FC4" w:rsidRPr="008B440F">
        <w:rPr>
          <w:rFonts w:ascii="Calibri" w:hAnsi="Calibri" w:cs="Calibri"/>
          <w:sz w:val="22"/>
          <w:szCs w:val="22"/>
          <w:lang w:val="en-US"/>
        </w:rPr>
        <w:br/>
      </w:r>
    </w:p>
    <w:p w14:paraId="3DE706B2" w14:textId="48266034" w:rsidR="00A06A96" w:rsidRPr="008B440F" w:rsidRDefault="00A06A96" w:rsidP="00A06A96">
      <w:pPr>
        <w:pStyle w:val="NormalWeb"/>
        <w:shd w:val="clear" w:color="auto" w:fill="FFFFFF"/>
        <w:rPr>
          <w:rFonts w:ascii="Calibri" w:hAnsi="Calibri" w:cs="Calibri"/>
          <w:b/>
          <w:bCs/>
          <w:sz w:val="22"/>
          <w:szCs w:val="22"/>
          <w:lang w:val="en-US"/>
        </w:rPr>
      </w:pPr>
      <w:r w:rsidRPr="008B440F">
        <w:rPr>
          <w:rFonts w:ascii="Calibri" w:hAnsi="Calibri" w:cs="Calibri"/>
          <w:b/>
          <w:bCs/>
          <w:sz w:val="22"/>
          <w:szCs w:val="22"/>
          <w:lang w:val="en-US"/>
        </w:rPr>
        <w:t>Random Forest Model</w:t>
      </w:r>
    </w:p>
    <w:p w14:paraId="4E2AA8FC" w14:textId="77777777" w:rsidR="002423EC" w:rsidRPr="008B440F" w:rsidRDefault="00A06A96" w:rsidP="002423EC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  <w:r w:rsidRPr="009903FC">
        <w:rPr>
          <w:rFonts w:ascii="Calibri" w:hAnsi="Calibri" w:cs="Calibri"/>
          <w:sz w:val="22"/>
          <w:szCs w:val="22"/>
        </w:rPr>
        <w:t>Reason for choosing this model</w:t>
      </w:r>
      <w:r w:rsidRPr="008B440F">
        <w:rPr>
          <w:rFonts w:ascii="Calibri" w:hAnsi="Calibri" w:cs="Calibri"/>
          <w:sz w:val="22"/>
          <w:szCs w:val="22"/>
          <w:lang w:val="en-US"/>
        </w:rPr>
        <w:t>:</w:t>
      </w:r>
      <w:r w:rsidRPr="008B440F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 w:rsidR="002423EC" w:rsidRPr="008B440F">
        <w:rPr>
          <w:rFonts w:ascii="Calibri" w:hAnsi="Calibri" w:cs="Calibri"/>
          <w:sz w:val="22"/>
          <w:szCs w:val="22"/>
          <w:lang w:val="en-US"/>
        </w:rPr>
        <w:t>Random forest model is an ensemble model which can provide high accuracy and reduce overfitting</w:t>
      </w:r>
    </w:p>
    <w:p w14:paraId="7A14CBD3" w14:textId="55A1A742" w:rsidR="00A06A96" w:rsidRPr="008B440F" w:rsidRDefault="00A06A96" w:rsidP="00A06A96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CD57AE">
        <w:rPr>
          <w:rFonts w:ascii="Calibri" w:hAnsi="Calibri" w:cs="Calibri"/>
          <w:sz w:val="22"/>
          <w:szCs w:val="22"/>
        </w:rPr>
        <w:t>Cross-validation results</w:t>
      </w:r>
      <w:r w:rsidRPr="008B440F">
        <w:rPr>
          <w:rFonts w:ascii="Calibri" w:hAnsi="Calibri" w:cs="Calibri"/>
          <w:sz w:val="22"/>
          <w:szCs w:val="22"/>
        </w:rPr>
        <w:br/>
      </w:r>
      <w:r w:rsidRPr="00CD57AE">
        <w:rPr>
          <w:rFonts w:ascii="Calibri" w:hAnsi="Calibri" w:cs="Calibri"/>
          <w:sz w:val="22"/>
          <w:szCs w:val="22"/>
          <w:lang w:val="en-US"/>
        </w:rPr>
        <w:t xml:space="preserve">[0.81818182, 0.79545455, 0.72727273 0.79545455, 0.75, 0.79545455, 0.72727273, 0.68181818, 0.79545455, 0.77272727] </w:t>
      </w:r>
    </w:p>
    <w:p w14:paraId="58B06787" w14:textId="77777777" w:rsidR="008748FA" w:rsidRPr="008748FA" w:rsidRDefault="008748FA" w:rsidP="008748FA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  <w:r w:rsidRPr="008748FA">
        <w:rPr>
          <w:rFonts w:ascii="Calibri" w:hAnsi="Calibri" w:cs="Calibri"/>
          <w:sz w:val="22"/>
          <w:szCs w:val="22"/>
          <w:lang w:val="en-US"/>
        </w:rPr>
        <w:t xml:space="preserve">Average cv accuracy: </w:t>
      </w:r>
      <w:r w:rsidRPr="008748FA">
        <w:rPr>
          <w:rFonts w:ascii="Calibri" w:hAnsi="Calibri" w:cs="Calibri"/>
          <w:color w:val="C00000"/>
          <w:sz w:val="22"/>
          <w:szCs w:val="22"/>
        </w:rPr>
        <w:t>0.74545</w:t>
      </w:r>
    </w:p>
    <w:p w14:paraId="2CAA565B" w14:textId="77777777" w:rsidR="008748FA" w:rsidRPr="008B440F" w:rsidRDefault="008748FA" w:rsidP="00A06A96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</w:p>
    <w:p w14:paraId="1F742A2C" w14:textId="7E16096B" w:rsidR="00E005B9" w:rsidRPr="008B440F" w:rsidRDefault="00E005B9" w:rsidP="00A06A96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  <w:r w:rsidRPr="008B440F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E7438F2" wp14:editId="79AFF269">
            <wp:extent cx="5440689" cy="3240000"/>
            <wp:effectExtent l="0" t="0" r="0" b="0"/>
            <wp:docPr id="3074" name="Picture 2" descr="A blue and black grap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D437CBE-5A16-099C-3095-81E7DC5134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A blue and black graph&#10;&#10;Description automatically generated">
                      <a:extLst>
                        <a:ext uri="{FF2B5EF4-FFF2-40B4-BE49-F238E27FC236}">
                          <a16:creationId xmlns:a16="http://schemas.microsoft.com/office/drawing/2014/main" id="{AD437CBE-5A16-099C-3095-81E7DC5134E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9" cy="32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A52BA8" w14:textId="657FF73D" w:rsidR="00E005B9" w:rsidRPr="008B440F" w:rsidRDefault="001B2929" w:rsidP="00A06A96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 xml:space="preserve">Top </w:t>
      </w:r>
      <w:r w:rsidR="008748FA" w:rsidRPr="008B440F">
        <w:rPr>
          <w:rFonts w:ascii="Calibri" w:hAnsi="Calibri" w:cs="Calibri"/>
          <w:sz w:val="22"/>
          <w:szCs w:val="22"/>
          <w:lang w:val="en-US"/>
        </w:rPr>
        <w:t>3</w:t>
      </w:r>
      <w:r w:rsidRPr="008B440F">
        <w:rPr>
          <w:rFonts w:ascii="Calibri" w:hAnsi="Calibri" w:cs="Calibri"/>
          <w:sz w:val="22"/>
          <w:szCs w:val="22"/>
          <w:lang w:val="en-US"/>
        </w:rPr>
        <w:t xml:space="preserve"> important features in Random Forest Model are </w:t>
      </w:r>
      <w:r w:rsidR="009A5EC0" w:rsidRPr="008B440F">
        <w:rPr>
          <w:rFonts w:ascii="Calibri" w:hAnsi="Calibri" w:cs="Calibri"/>
          <w:sz w:val="22"/>
          <w:szCs w:val="22"/>
          <w:lang w:val="en-US"/>
        </w:rPr>
        <w:t xml:space="preserve">BARTHAG_F, KENPOM ADJUSTED EFFICIENCY_F and </w:t>
      </w:r>
      <w:r w:rsidR="008748FA" w:rsidRPr="008B440F">
        <w:rPr>
          <w:rFonts w:ascii="Calibri" w:hAnsi="Calibri" w:cs="Calibri"/>
          <w:sz w:val="22"/>
          <w:szCs w:val="22"/>
          <w:lang w:val="en-US"/>
        </w:rPr>
        <w:t>WINS ABOVE BUBBLE_U</w:t>
      </w:r>
    </w:p>
    <w:p w14:paraId="4D22E34B" w14:textId="77777777" w:rsidR="008748FA" w:rsidRPr="008B440F" w:rsidRDefault="008748FA" w:rsidP="00A06A96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</w:p>
    <w:p w14:paraId="16C1453D" w14:textId="694AA9CD" w:rsidR="00854ED8" w:rsidRPr="008B440F" w:rsidRDefault="00854ED8" w:rsidP="00A06A96">
      <w:pPr>
        <w:pStyle w:val="NormalWeb"/>
        <w:shd w:val="clear" w:color="auto" w:fill="FFFFFF"/>
        <w:rPr>
          <w:rFonts w:ascii="Calibri" w:hAnsi="Calibri" w:cs="Calibri"/>
          <w:b/>
          <w:bCs/>
          <w:sz w:val="22"/>
          <w:szCs w:val="22"/>
          <w:lang w:val="en-US"/>
        </w:rPr>
      </w:pPr>
      <w:r w:rsidRPr="008B440F">
        <w:rPr>
          <w:rFonts w:ascii="Calibri" w:hAnsi="Calibri" w:cs="Calibri"/>
          <w:b/>
          <w:bCs/>
          <w:sz w:val="22"/>
          <w:szCs w:val="22"/>
          <w:lang w:val="en-US"/>
        </w:rPr>
        <w:t>Gradi</w:t>
      </w:r>
      <w:r w:rsidR="00C46B5E" w:rsidRPr="008B440F">
        <w:rPr>
          <w:rFonts w:ascii="Calibri" w:hAnsi="Calibri" w:cs="Calibri"/>
          <w:b/>
          <w:bCs/>
          <w:sz w:val="22"/>
          <w:szCs w:val="22"/>
          <w:lang w:val="en-US"/>
        </w:rPr>
        <w:t>ent Boosting Model (GBM)</w:t>
      </w:r>
    </w:p>
    <w:p w14:paraId="1BCBCFB9" w14:textId="25AFBD34" w:rsidR="001602FF" w:rsidRPr="008B440F" w:rsidRDefault="00463CAD" w:rsidP="001602FF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  <w:r w:rsidRPr="009903FC">
        <w:rPr>
          <w:rFonts w:ascii="Calibri" w:hAnsi="Calibri" w:cs="Calibri"/>
          <w:sz w:val="22"/>
          <w:szCs w:val="22"/>
        </w:rPr>
        <w:t>Reason for choosing this model</w:t>
      </w:r>
      <w:r w:rsidRPr="008B440F">
        <w:rPr>
          <w:rFonts w:ascii="Calibri" w:hAnsi="Calibri" w:cs="Calibri"/>
          <w:sz w:val="22"/>
          <w:szCs w:val="22"/>
          <w:lang w:val="en-US"/>
        </w:rPr>
        <w:t>:</w:t>
      </w:r>
      <w:r w:rsidRPr="008B440F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 w:rsidR="00AA7E5C" w:rsidRPr="008B440F">
        <w:rPr>
          <w:rFonts w:ascii="Calibri" w:hAnsi="Calibri" w:cs="Calibri"/>
          <w:sz w:val="22"/>
          <w:szCs w:val="22"/>
          <w:lang w:val="en-US"/>
        </w:rPr>
        <w:t xml:space="preserve">A model using </w:t>
      </w:r>
      <w:r w:rsidR="001602FF" w:rsidRPr="008B440F">
        <w:rPr>
          <w:rFonts w:ascii="Calibri" w:hAnsi="Calibri" w:cs="Calibri"/>
          <w:sz w:val="22"/>
          <w:szCs w:val="22"/>
        </w:rPr>
        <w:t xml:space="preserve">GBM won the </w:t>
      </w:r>
      <w:r w:rsidR="001602FF" w:rsidRPr="008B440F">
        <w:rPr>
          <w:rFonts w:ascii="Calibri" w:hAnsi="Calibri" w:cs="Calibri"/>
          <w:i/>
          <w:iCs/>
          <w:sz w:val="22"/>
          <w:szCs w:val="22"/>
        </w:rPr>
        <w:t xml:space="preserve">NCAAW March Madness Kaggle Competition </w:t>
      </w:r>
      <w:r w:rsidR="001602FF" w:rsidRPr="008B440F">
        <w:rPr>
          <w:rFonts w:ascii="Calibri" w:hAnsi="Calibri" w:cs="Calibri"/>
          <w:sz w:val="22"/>
          <w:szCs w:val="22"/>
        </w:rPr>
        <w:t>in 2022. Therefore, this model can be applied to predict Men’s Tournament</w:t>
      </w:r>
    </w:p>
    <w:p w14:paraId="20D722D6" w14:textId="14B47C7C" w:rsidR="00463CAD" w:rsidRPr="008B440F" w:rsidRDefault="00463CAD" w:rsidP="00463CAD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  <w:r w:rsidRPr="00CD57AE">
        <w:rPr>
          <w:rFonts w:ascii="Calibri" w:hAnsi="Calibri" w:cs="Calibri"/>
          <w:sz w:val="22"/>
          <w:szCs w:val="22"/>
        </w:rPr>
        <w:t>Cross-validation results</w:t>
      </w:r>
      <w:r w:rsidRPr="008B440F">
        <w:rPr>
          <w:rFonts w:ascii="Calibri" w:hAnsi="Calibri" w:cs="Calibri"/>
          <w:sz w:val="22"/>
          <w:szCs w:val="22"/>
        </w:rPr>
        <w:br/>
      </w:r>
      <w:r w:rsidRPr="00CD57AE">
        <w:rPr>
          <w:rFonts w:ascii="Calibri" w:hAnsi="Calibri" w:cs="Calibri"/>
          <w:sz w:val="22"/>
          <w:szCs w:val="22"/>
          <w:lang w:val="en-US"/>
        </w:rPr>
        <w:t>[</w:t>
      </w:r>
      <w:r w:rsidR="00AA7E5C" w:rsidRPr="008B440F">
        <w:rPr>
          <w:rFonts w:ascii="Calibri" w:hAnsi="Calibri" w:cs="Calibri"/>
          <w:sz w:val="22"/>
          <w:szCs w:val="22"/>
        </w:rPr>
        <w:t>[0.81818182, 0.77272727, 0.79545455, 0.72727273, 0.68181818, 0.77272727, 0.65909091, 0.70454545, 0.79545455, 0.70454545]</w:t>
      </w:r>
    </w:p>
    <w:p w14:paraId="78603A44" w14:textId="08D4779C" w:rsidR="00463CAD" w:rsidRPr="008748FA" w:rsidRDefault="00463CAD" w:rsidP="00463CAD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  <w:r w:rsidRPr="008748FA">
        <w:rPr>
          <w:rFonts w:ascii="Calibri" w:hAnsi="Calibri" w:cs="Calibri"/>
          <w:sz w:val="22"/>
          <w:szCs w:val="22"/>
          <w:lang w:val="en-US"/>
        </w:rPr>
        <w:t xml:space="preserve">Average cv accuracy: </w:t>
      </w:r>
      <w:r w:rsidR="00EA2F35" w:rsidRPr="008B440F">
        <w:rPr>
          <w:rFonts w:ascii="Calibri" w:hAnsi="Calibri" w:cs="Calibri"/>
          <w:color w:val="C00000"/>
          <w:sz w:val="22"/>
          <w:szCs w:val="22"/>
        </w:rPr>
        <w:t>0.74318</w:t>
      </w:r>
    </w:p>
    <w:p w14:paraId="37469BDE" w14:textId="241D68B5" w:rsidR="008748FA" w:rsidRPr="008B440F" w:rsidRDefault="00EA2F35" w:rsidP="00A06A96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  <w:r w:rsidRPr="008B440F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746AC64" wp14:editId="7D42D522">
            <wp:extent cx="5440689" cy="3240000"/>
            <wp:effectExtent l="0" t="0" r="0" b="0"/>
            <wp:docPr id="13314" name="Picture 2" descr="A blue and white grap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9A915C6-E70F-4748-B30C-8CFBBAF66B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A blue and white graph&#10;&#10;Description automatically generated">
                      <a:extLst>
                        <a:ext uri="{FF2B5EF4-FFF2-40B4-BE49-F238E27FC236}">
                          <a16:creationId xmlns:a16="http://schemas.microsoft.com/office/drawing/2014/main" id="{09A915C6-E70F-4748-B30C-8CFBBAF66B6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9" cy="32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5A2E99" w14:textId="7335A882" w:rsidR="00EA2F35" w:rsidRPr="008B440F" w:rsidRDefault="00EA2F35" w:rsidP="00EA2F35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>Top 3 important features in GBM are BARTHAG_F, and WINS ABOVE BUBBLE_U</w:t>
      </w:r>
      <w:r w:rsidR="005D5F5B" w:rsidRPr="008B440F">
        <w:rPr>
          <w:rFonts w:ascii="Calibri" w:hAnsi="Calibri" w:cs="Calibri"/>
          <w:sz w:val="22"/>
          <w:szCs w:val="22"/>
          <w:lang w:val="en-US"/>
        </w:rPr>
        <w:t xml:space="preserve"> and POINTS PER POSSESION DEFENSE_F</w:t>
      </w:r>
    </w:p>
    <w:p w14:paraId="31B11D89" w14:textId="2F3DC770" w:rsidR="00EA2F35" w:rsidRDefault="00A329C5" w:rsidP="00A06A96">
      <w:pPr>
        <w:pStyle w:val="NormalWeb"/>
        <w:shd w:val="clear" w:color="auto" w:fill="FFFFFF"/>
        <w:rPr>
          <w:rFonts w:ascii="Calibri" w:hAnsi="Calibri" w:cs="Calibri"/>
          <w:color w:val="000000" w:themeColor="text1"/>
          <w:sz w:val="22"/>
          <w:szCs w:val="22"/>
          <w:lang w:val="en-US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 xml:space="preserve">Out of the </w:t>
      </w:r>
      <w:r w:rsidR="008B247B" w:rsidRPr="008B440F">
        <w:rPr>
          <w:rFonts w:ascii="Calibri" w:hAnsi="Calibri" w:cs="Calibri"/>
          <w:sz w:val="22"/>
          <w:szCs w:val="22"/>
          <w:lang w:val="en-US"/>
        </w:rPr>
        <w:t>three</w:t>
      </w:r>
      <w:r w:rsidRPr="008B440F">
        <w:rPr>
          <w:rFonts w:ascii="Calibri" w:hAnsi="Calibri" w:cs="Calibri"/>
          <w:sz w:val="22"/>
          <w:szCs w:val="22"/>
          <w:lang w:val="en-US"/>
        </w:rPr>
        <w:t xml:space="preserve"> models, </w:t>
      </w:r>
      <w:r w:rsidR="000C7679" w:rsidRPr="008B440F">
        <w:rPr>
          <w:rFonts w:ascii="Calibri" w:hAnsi="Calibri" w:cs="Calibri"/>
          <w:sz w:val="22"/>
          <w:szCs w:val="22"/>
          <w:lang w:val="en-US"/>
        </w:rPr>
        <w:t xml:space="preserve">Logistic Regression has the highest accuracy at </w:t>
      </w:r>
      <w:r w:rsidR="000C7679" w:rsidRPr="00CD57AE">
        <w:rPr>
          <w:rFonts w:ascii="Calibri" w:hAnsi="Calibri" w:cs="Calibri"/>
          <w:color w:val="000000" w:themeColor="text1"/>
          <w:sz w:val="22"/>
          <w:szCs w:val="22"/>
          <w:lang w:val="en-US"/>
        </w:rPr>
        <w:t>0.76590</w:t>
      </w:r>
      <w:r w:rsidR="000C7679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. This means that </w:t>
      </w:r>
      <w:r w:rsidR="006B380E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>this model can</w:t>
      </w:r>
      <w:r w:rsidR="006521D8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predict the</w:t>
      </w:r>
      <w:r w:rsidR="00ED2427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outcome of</w:t>
      </w:r>
      <w:r w:rsidR="006521D8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="00C53E10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potential upset games (where </w:t>
      </w:r>
      <w:r w:rsidR="00C5653E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an underdog team is 5 slots or lower than the favorite team) </w:t>
      </w:r>
      <w:r w:rsidR="00A251DE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76.6% of the time. </w:t>
      </w:r>
      <w:r w:rsidR="00F27510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The result of all three models </w:t>
      </w:r>
      <w:r w:rsidR="00E93C9A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>was</w:t>
      </w:r>
      <w:r w:rsidR="00F27510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close and </w:t>
      </w:r>
      <w:r w:rsidR="008B247B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the </w:t>
      </w:r>
      <w:r w:rsidR="00535C13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order could easily change with </w:t>
      </w:r>
      <w:r w:rsidR="00E93C9A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some additional data or </w:t>
      </w:r>
      <w:r w:rsidR="003C7AAD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analysis from different </w:t>
      </w:r>
      <w:r w:rsidR="008B247B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>angles</w:t>
      </w:r>
      <w:r w:rsidR="003C7AAD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>/</w:t>
      </w:r>
      <w:r w:rsidR="008B247B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>perspectives</w:t>
      </w:r>
      <w:r w:rsidR="003C7AAD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. However, the reason why </w:t>
      </w:r>
      <w:r w:rsidR="00A744DE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>L</w:t>
      </w:r>
      <w:r w:rsidR="009E13A9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ogistic </w:t>
      </w:r>
      <w:r w:rsidR="00A744DE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>R</w:t>
      </w:r>
      <w:r w:rsidR="009E13A9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egression won </w:t>
      </w:r>
      <w:r w:rsidR="008B247B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>may be</w:t>
      </w:r>
      <w:r w:rsidR="009E13A9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because it is </w:t>
      </w:r>
      <w:r w:rsidR="005B2DDB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specialized in predicting </w:t>
      </w:r>
      <w:r w:rsidR="004D2E15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a </w:t>
      </w:r>
      <w:r w:rsidR="005B2DDB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>binary outcome</w:t>
      </w:r>
      <w:r w:rsidR="004D2E15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. On the other hand, </w:t>
      </w:r>
      <w:r w:rsidR="00A744DE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Random Forest and GBM </w:t>
      </w:r>
      <w:r w:rsidR="00160AB4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are well-rounded ensemble </w:t>
      </w:r>
      <w:r w:rsidR="00002E06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>models</w:t>
      </w:r>
      <w:r w:rsidR="00160AB4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="008B247B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>that are</w:t>
      </w:r>
      <w:r w:rsidR="00002E06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not necessarily </w:t>
      </w:r>
      <w:r w:rsidR="008B247B" w:rsidRPr="008B440F">
        <w:rPr>
          <w:rFonts w:ascii="Calibri" w:hAnsi="Calibri" w:cs="Calibri"/>
          <w:color w:val="000000" w:themeColor="text1"/>
          <w:sz w:val="22"/>
          <w:szCs w:val="22"/>
          <w:lang w:val="en-US"/>
        </w:rPr>
        <w:t>made exactly for binary outcomes.</w:t>
      </w:r>
    </w:p>
    <w:p w14:paraId="076B8512" w14:textId="77777777" w:rsidR="008B440F" w:rsidRPr="008B440F" w:rsidRDefault="008B440F" w:rsidP="00A06A96">
      <w:pPr>
        <w:pStyle w:val="NormalWeb"/>
        <w:shd w:val="clear" w:color="auto" w:fill="FFFFFF"/>
        <w:rPr>
          <w:rFonts w:ascii="Calibri" w:hAnsi="Calibri" w:cs="Calibri"/>
          <w:color w:val="000000" w:themeColor="text1"/>
          <w:sz w:val="22"/>
          <w:szCs w:val="22"/>
          <w:lang w:val="en-US"/>
        </w:rPr>
      </w:pPr>
    </w:p>
    <w:p w14:paraId="03F53D97" w14:textId="17A310A5" w:rsidR="000627D6" w:rsidRPr="008B440F" w:rsidRDefault="000627D6" w:rsidP="00A06A96">
      <w:pPr>
        <w:pStyle w:val="NormalWeb"/>
        <w:shd w:val="clear" w:color="auto" w:fill="FFFFFF"/>
        <w:rPr>
          <w:rFonts w:ascii="Calibri" w:hAnsi="Calibri" w:cs="Calibri"/>
          <w:b/>
          <w:bCs/>
          <w:sz w:val="22"/>
          <w:szCs w:val="22"/>
        </w:rPr>
      </w:pPr>
      <w:r w:rsidRPr="008B440F">
        <w:rPr>
          <w:rFonts w:ascii="Calibri" w:hAnsi="Calibri" w:cs="Calibri"/>
          <w:b/>
          <w:bCs/>
          <w:sz w:val="22"/>
          <w:szCs w:val="22"/>
        </w:rPr>
        <w:t>Analysis of Barthag and Wins Above Bubble</w:t>
      </w:r>
    </w:p>
    <w:p w14:paraId="57BBCC6F" w14:textId="5E075B9F" w:rsidR="00B6054D" w:rsidRPr="008B440F" w:rsidRDefault="00B6054D" w:rsidP="00A06A96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 xml:space="preserve">Decided to </w:t>
      </w:r>
      <w:r w:rsidR="00E72C01" w:rsidRPr="008B440F">
        <w:rPr>
          <w:rFonts w:ascii="Calibri" w:hAnsi="Calibri" w:cs="Calibri"/>
          <w:sz w:val="22"/>
          <w:szCs w:val="22"/>
          <w:lang w:val="en-US"/>
        </w:rPr>
        <w:t>investigate</w:t>
      </w:r>
      <w:r w:rsidRPr="008B440F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8B440F">
        <w:rPr>
          <w:rFonts w:ascii="Calibri" w:hAnsi="Calibri" w:cs="Calibri"/>
          <w:sz w:val="22"/>
          <w:szCs w:val="22"/>
          <w:lang w:val="en-US"/>
        </w:rPr>
        <w:t>Barthag</w:t>
      </w:r>
      <w:proofErr w:type="spellEnd"/>
      <w:r w:rsidRPr="008B440F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E72C01" w:rsidRPr="008B440F">
        <w:rPr>
          <w:rFonts w:ascii="Calibri" w:hAnsi="Calibri" w:cs="Calibri"/>
          <w:sz w:val="22"/>
          <w:szCs w:val="22"/>
          <w:lang w:val="en-US"/>
        </w:rPr>
        <w:t>and</w:t>
      </w:r>
      <w:r w:rsidRPr="008B440F">
        <w:rPr>
          <w:rFonts w:ascii="Calibri" w:hAnsi="Calibri" w:cs="Calibri"/>
          <w:sz w:val="22"/>
          <w:szCs w:val="22"/>
          <w:lang w:val="en-US"/>
        </w:rPr>
        <w:t xml:space="preserve"> Wins Above Bubble deeper because </w:t>
      </w:r>
      <w:r w:rsidR="00573E38" w:rsidRPr="008B440F">
        <w:rPr>
          <w:rFonts w:ascii="Calibri" w:hAnsi="Calibri" w:cs="Calibri"/>
          <w:sz w:val="22"/>
          <w:szCs w:val="22"/>
          <w:lang w:val="en-US"/>
        </w:rPr>
        <w:t xml:space="preserve">they were both in the top 3 </w:t>
      </w:r>
      <w:r w:rsidR="00882CBE" w:rsidRPr="008B440F">
        <w:rPr>
          <w:rFonts w:ascii="Calibri" w:hAnsi="Calibri" w:cs="Calibri"/>
          <w:sz w:val="22"/>
          <w:szCs w:val="22"/>
          <w:lang w:val="en-US"/>
        </w:rPr>
        <w:t>of important features of Random Forest and GBM.</w:t>
      </w:r>
    </w:p>
    <w:p w14:paraId="6E492F32" w14:textId="00CA5075" w:rsidR="007A4279" w:rsidRPr="007A4279" w:rsidRDefault="007A4279" w:rsidP="007A4279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  <w:proofErr w:type="spellStart"/>
      <w:r w:rsidRPr="007A4279">
        <w:rPr>
          <w:rFonts w:ascii="Calibri" w:hAnsi="Calibri" w:cs="Calibri"/>
          <w:b/>
          <w:bCs/>
          <w:sz w:val="22"/>
          <w:szCs w:val="22"/>
          <w:lang w:val="en-US"/>
        </w:rPr>
        <w:t>Barthag</w:t>
      </w:r>
      <w:proofErr w:type="spellEnd"/>
      <w:r w:rsidRPr="008B440F">
        <w:rPr>
          <w:rFonts w:ascii="Calibri" w:hAnsi="Calibri" w:cs="Calibri"/>
          <w:b/>
          <w:bCs/>
          <w:sz w:val="22"/>
          <w:szCs w:val="22"/>
          <w:lang w:val="en-US"/>
        </w:rPr>
        <w:t xml:space="preserve"> definition</w:t>
      </w:r>
      <w:r w:rsidRPr="007A4279">
        <w:rPr>
          <w:rFonts w:ascii="Calibri" w:hAnsi="Calibri" w:cs="Calibri"/>
          <w:b/>
          <w:bCs/>
          <w:sz w:val="22"/>
          <w:szCs w:val="22"/>
          <w:lang w:val="en-US"/>
        </w:rPr>
        <w:t>:</w:t>
      </w:r>
      <w:r w:rsidRPr="007A4279">
        <w:rPr>
          <w:rFonts w:ascii="Calibri" w:hAnsi="Calibri" w:cs="Calibri"/>
          <w:sz w:val="22"/>
          <w:szCs w:val="22"/>
          <w:lang w:val="en-US"/>
        </w:rPr>
        <w:t xml:space="preserve"> Power Rating (Chance of beating the average Division I basketball team).</w:t>
      </w:r>
    </w:p>
    <w:p w14:paraId="2DED4DB7" w14:textId="77777777" w:rsidR="008B33CD" w:rsidRPr="008B440F" w:rsidRDefault="008B33CD" w:rsidP="008B33CD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8B33CD">
        <w:rPr>
          <w:rFonts w:ascii="Calibri" w:hAnsi="Calibri" w:cs="Calibri"/>
          <w:b/>
          <w:bCs/>
          <w:sz w:val="22"/>
          <w:szCs w:val="22"/>
          <w:lang w:val="en-US"/>
        </w:rPr>
        <w:t xml:space="preserve">Wins Above Bubble </w:t>
      </w:r>
      <w:r w:rsidRPr="008B440F">
        <w:rPr>
          <w:rFonts w:ascii="Calibri" w:hAnsi="Calibri" w:cs="Calibri"/>
          <w:b/>
          <w:bCs/>
          <w:sz w:val="22"/>
          <w:szCs w:val="22"/>
          <w:lang w:val="en-US"/>
        </w:rPr>
        <w:t>definition</w:t>
      </w:r>
      <w:r w:rsidRPr="008B33CD">
        <w:rPr>
          <w:rFonts w:ascii="Calibri" w:hAnsi="Calibri" w:cs="Calibri"/>
          <w:b/>
          <w:bCs/>
          <w:sz w:val="22"/>
          <w:szCs w:val="22"/>
          <w:lang w:val="en-US"/>
        </w:rPr>
        <w:t xml:space="preserve">: </w:t>
      </w:r>
      <w:r w:rsidRPr="008B33CD">
        <w:rPr>
          <w:rFonts w:ascii="Calibri" w:hAnsi="Calibri" w:cs="Calibri"/>
          <w:sz w:val="22"/>
          <w:szCs w:val="22"/>
          <w:lang w:val="en-US"/>
        </w:rPr>
        <w:t xml:space="preserve">The expected winning percentage for an average *bubble team in each game of a team's schedule subtracted from the total of the team's actual wins. </w:t>
      </w:r>
      <w:r w:rsidRPr="008B440F">
        <w:rPr>
          <w:rFonts w:ascii="Calibri" w:hAnsi="Calibri" w:cs="Calibri"/>
          <w:sz w:val="22"/>
          <w:szCs w:val="22"/>
          <w:lang w:val="en-US"/>
        </w:rPr>
        <w:t>The bubble teams for the NCAA tournament are on the cusp of making the field of 68, but an invitation isn’t guaranteed</w:t>
      </w:r>
    </w:p>
    <w:p w14:paraId="1A3FBFB6" w14:textId="2C401026" w:rsidR="007A4279" w:rsidRPr="008B440F" w:rsidRDefault="00C02985" w:rsidP="00A06A96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 xml:space="preserve">Below is the relationship between </w:t>
      </w:r>
      <w:proofErr w:type="spellStart"/>
      <w:r w:rsidRPr="008B440F">
        <w:rPr>
          <w:rFonts w:ascii="Calibri" w:hAnsi="Calibri" w:cs="Calibri"/>
          <w:sz w:val="22"/>
          <w:szCs w:val="22"/>
          <w:lang w:val="en-US"/>
        </w:rPr>
        <w:t>Barthag</w:t>
      </w:r>
      <w:proofErr w:type="spellEnd"/>
      <w:r w:rsidRPr="008B440F">
        <w:rPr>
          <w:rFonts w:ascii="Calibri" w:hAnsi="Calibri" w:cs="Calibri"/>
          <w:sz w:val="22"/>
          <w:szCs w:val="22"/>
          <w:lang w:val="en-US"/>
        </w:rPr>
        <w:t xml:space="preserve"> and Upsets. Blue dots are non-upset games and red dots are upset games.</w:t>
      </w:r>
      <w:r w:rsidR="007D6CF8" w:rsidRPr="008B440F">
        <w:rPr>
          <w:rFonts w:ascii="Calibri" w:hAnsi="Calibri" w:cs="Calibri"/>
          <w:sz w:val="22"/>
          <w:szCs w:val="22"/>
          <w:lang w:val="en-US"/>
        </w:rPr>
        <w:t xml:space="preserve"> We can see that a game of favorite team with </w:t>
      </w:r>
      <w:proofErr w:type="spellStart"/>
      <w:r w:rsidR="007D6CF8" w:rsidRPr="008B440F">
        <w:rPr>
          <w:rFonts w:ascii="Calibri" w:hAnsi="Calibri" w:cs="Calibri"/>
          <w:sz w:val="22"/>
          <w:szCs w:val="22"/>
          <w:lang w:val="en-US"/>
        </w:rPr>
        <w:t>barthag</w:t>
      </w:r>
      <w:proofErr w:type="spellEnd"/>
      <w:r w:rsidR="007D6CF8" w:rsidRPr="008B440F">
        <w:rPr>
          <w:rFonts w:ascii="Calibri" w:hAnsi="Calibri" w:cs="Calibri"/>
          <w:sz w:val="22"/>
          <w:szCs w:val="22"/>
          <w:lang w:val="en-US"/>
        </w:rPr>
        <w:t xml:space="preserve"> &lt; 0.95 and underdog with </w:t>
      </w:r>
      <w:proofErr w:type="spellStart"/>
      <w:r w:rsidR="007D6CF8" w:rsidRPr="008B440F">
        <w:rPr>
          <w:rFonts w:ascii="Calibri" w:hAnsi="Calibri" w:cs="Calibri"/>
          <w:sz w:val="22"/>
          <w:szCs w:val="22"/>
          <w:lang w:val="en-US"/>
        </w:rPr>
        <w:t>barthag</w:t>
      </w:r>
      <w:proofErr w:type="spellEnd"/>
      <w:r w:rsidR="007D6CF8" w:rsidRPr="008B440F">
        <w:rPr>
          <w:rFonts w:ascii="Calibri" w:hAnsi="Calibri" w:cs="Calibri"/>
          <w:sz w:val="22"/>
          <w:szCs w:val="22"/>
          <w:lang w:val="en-US"/>
        </w:rPr>
        <w:t xml:space="preserve"> &gt; 0.75 has a high</w:t>
      </w:r>
      <w:r w:rsidR="00DE049E" w:rsidRPr="008B440F">
        <w:rPr>
          <w:rFonts w:ascii="Calibri" w:hAnsi="Calibri" w:cs="Calibri"/>
          <w:sz w:val="22"/>
          <w:szCs w:val="22"/>
          <w:lang w:val="en-US"/>
        </w:rPr>
        <w:t xml:space="preserve">er concentration of </w:t>
      </w:r>
      <w:r w:rsidR="008A2AE9" w:rsidRPr="008B440F">
        <w:rPr>
          <w:rFonts w:ascii="Calibri" w:hAnsi="Calibri" w:cs="Calibri"/>
          <w:sz w:val="22"/>
          <w:szCs w:val="22"/>
          <w:lang w:val="en-US"/>
        </w:rPr>
        <w:t>upsets.</w:t>
      </w:r>
    </w:p>
    <w:p w14:paraId="36992E16" w14:textId="350CFFC7" w:rsidR="000627D6" w:rsidRPr="008B440F" w:rsidRDefault="00D735DA" w:rsidP="00A06A96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EBD57E6" wp14:editId="45C3B6B4">
            <wp:extent cx="5123812" cy="3240000"/>
            <wp:effectExtent l="0" t="0" r="0" b="0"/>
            <wp:docPr id="16386" name="Picture 2" descr="A graph with red and blue dot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23BC9CB-C9C7-2352-2A31-0EF90948D8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 descr="A graph with red and blue dots&#10;&#10;Description automatically generated">
                      <a:extLst>
                        <a:ext uri="{FF2B5EF4-FFF2-40B4-BE49-F238E27FC236}">
                          <a16:creationId xmlns:a16="http://schemas.microsoft.com/office/drawing/2014/main" id="{523BC9CB-C9C7-2352-2A31-0EF90948D89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99"/>
                    <a:stretch/>
                  </pic:blipFill>
                  <pic:spPr bwMode="auto">
                    <a:xfrm>
                      <a:off x="0" y="0"/>
                      <a:ext cx="5123812" cy="32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4DDDDB" w14:textId="1822B460" w:rsidR="008A2AE9" w:rsidRPr="008B440F" w:rsidRDefault="008A2AE9" w:rsidP="00A06A96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 xml:space="preserve">Below is the relationship between Wins Above Bubble and Upsets. We can see that </w:t>
      </w:r>
      <w:r w:rsidR="00A810A6" w:rsidRPr="008B440F">
        <w:rPr>
          <w:rFonts w:ascii="Calibri" w:hAnsi="Calibri" w:cs="Calibri"/>
          <w:sz w:val="22"/>
          <w:szCs w:val="22"/>
          <w:lang w:val="en-US"/>
        </w:rPr>
        <w:t>a game of favorite team with WAB &lt; 6 and underdog with WAB &gt; 0 has a higher concentration of upset</w:t>
      </w:r>
      <w:r w:rsidR="004C1A64" w:rsidRPr="008B440F">
        <w:rPr>
          <w:rFonts w:ascii="Calibri" w:hAnsi="Calibri" w:cs="Calibri"/>
          <w:sz w:val="22"/>
          <w:szCs w:val="22"/>
          <w:lang w:val="en-US"/>
        </w:rPr>
        <w:t>s</w:t>
      </w:r>
    </w:p>
    <w:p w14:paraId="2BAC1A19" w14:textId="291C1060" w:rsidR="008A2AE9" w:rsidRPr="00CD57AE" w:rsidRDefault="008A2AE9" w:rsidP="00A06A96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4AD0A2B" wp14:editId="077A3158">
            <wp:extent cx="5025572" cy="3240000"/>
            <wp:effectExtent l="0" t="0" r="3810" b="0"/>
            <wp:docPr id="16388" name="Picture 4" descr="A diagram of a grap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D20C60A-AB37-0921-7F49-7588243BF0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4" descr="A diagram of a graph&#10;&#10;Description automatically generated">
                      <a:extLst>
                        <a:ext uri="{FF2B5EF4-FFF2-40B4-BE49-F238E27FC236}">
                          <a16:creationId xmlns:a16="http://schemas.microsoft.com/office/drawing/2014/main" id="{AD20C60A-AB37-0921-7F49-7588243BF05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06"/>
                    <a:stretch/>
                  </pic:blipFill>
                  <pic:spPr bwMode="auto">
                    <a:xfrm>
                      <a:off x="0" y="0"/>
                      <a:ext cx="5025572" cy="32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2533DF" w14:textId="4365682B" w:rsidR="00644F17" w:rsidRPr="008B440F" w:rsidRDefault="00644F17" w:rsidP="001D235A">
      <w:pPr>
        <w:pStyle w:val="NormalWeb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</w:p>
    <w:p w14:paraId="65F3F1A6" w14:textId="674F1080" w:rsidR="00187383" w:rsidRPr="008B440F" w:rsidRDefault="0013714F" w:rsidP="001D235A">
      <w:pPr>
        <w:pStyle w:val="NormalWeb"/>
        <w:shd w:val="clear" w:color="auto" w:fill="FFFFFF"/>
        <w:rPr>
          <w:rFonts w:ascii="Calibri" w:hAnsi="Calibri" w:cs="Calibri"/>
          <w:b/>
          <w:bCs/>
          <w:sz w:val="22"/>
          <w:szCs w:val="22"/>
          <w:lang w:val="en-US"/>
        </w:rPr>
      </w:pPr>
      <w:r w:rsidRPr="008B440F">
        <w:rPr>
          <w:rFonts w:ascii="Calibri" w:hAnsi="Calibri" w:cs="Calibri"/>
          <w:b/>
          <w:bCs/>
          <w:sz w:val="22"/>
          <w:szCs w:val="22"/>
          <w:lang w:val="en-US"/>
        </w:rPr>
        <w:t>Limitations</w:t>
      </w:r>
    </w:p>
    <w:p w14:paraId="1599446A" w14:textId="77777777" w:rsidR="00951F29" w:rsidRPr="00951F29" w:rsidRDefault="00951F29" w:rsidP="00951F29">
      <w:pPr>
        <w:pStyle w:val="NormalWeb"/>
        <w:numPr>
          <w:ilvl w:val="1"/>
          <w:numId w:val="14"/>
        </w:numPr>
        <w:shd w:val="clear" w:color="auto" w:fill="FFFFFF"/>
        <w:tabs>
          <w:tab w:val="clear" w:pos="1440"/>
          <w:tab w:val="num" w:pos="360"/>
        </w:tabs>
        <w:ind w:left="360"/>
        <w:rPr>
          <w:rFonts w:ascii="Calibri" w:hAnsi="Calibri" w:cs="Calibri"/>
          <w:sz w:val="22"/>
          <w:szCs w:val="22"/>
        </w:rPr>
      </w:pPr>
      <w:r w:rsidRPr="00951F29">
        <w:rPr>
          <w:rFonts w:ascii="Calibri" w:hAnsi="Calibri" w:cs="Calibri"/>
          <w:sz w:val="22"/>
          <w:szCs w:val="22"/>
          <w:lang w:val="en-US"/>
        </w:rPr>
        <w:t>Data period</w:t>
      </w:r>
    </w:p>
    <w:p w14:paraId="33E26628" w14:textId="77777777" w:rsidR="00951F29" w:rsidRPr="00951F29" w:rsidRDefault="00951F29" w:rsidP="00951F29">
      <w:pPr>
        <w:pStyle w:val="NormalWeb"/>
        <w:numPr>
          <w:ilvl w:val="2"/>
          <w:numId w:val="14"/>
        </w:numPr>
        <w:shd w:val="clear" w:color="auto" w:fill="FFFFFF"/>
        <w:tabs>
          <w:tab w:val="clear" w:pos="216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951F29">
        <w:rPr>
          <w:rFonts w:ascii="Calibri" w:hAnsi="Calibri" w:cs="Calibri"/>
          <w:sz w:val="22"/>
          <w:szCs w:val="22"/>
          <w:lang w:val="en-US"/>
        </w:rPr>
        <w:lastRenderedPageBreak/>
        <w:t>Used 2008-2021 data for this project. March Madness has a long history since 1939</w:t>
      </w:r>
    </w:p>
    <w:p w14:paraId="0F75E998" w14:textId="77777777" w:rsidR="00951F29" w:rsidRPr="00951F29" w:rsidRDefault="00951F29" w:rsidP="00951F29">
      <w:pPr>
        <w:pStyle w:val="NormalWeb"/>
        <w:numPr>
          <w:ilvl w:val="1"/>
          <w:numId w:val="14"/>
        </w:numPr>
        <w:shd w:val="clear" w:color="auto" w:fill="FFFFFF"/>
        <w:tabs>
          <w:tab w:val="clear" w:pos="1440"/>
          <w:tab w:val="num" w:pos="360"/>
        </w:tabs>
        <w:ind w:left="360"/>
        <w:rPr>
          <w:rFonts w:ascii="Calibri" w:hAnsi="Calibri" w:cs="Calibri"/>
          <w:sz w:val="22"/>
          <w:szCs w:val="22"/>
        </w:rPr>
      </w:pPr>
      <w:r w:rsidRPr="00951F29">
        <w:rPr>
          <w:rFonts w:ascii="Calibri" w:hAnsi="Calibri" w:cs="Calibri"/>
          <w:sz w:val="22"/>
          <w:szCs w:val="22"/>
          <w:lang w:val="en-US"/>
        </w:rPr>
        <w:t>Alternative data</w:t>
      </w:r>
    </w:p>
    <w:p w14:paraId="398F36A0" w14:textId="77777777" w:rsidR="00951F29" w:rsidRPr="00951F29" w:rsidRDefault="00951F29" w:rsidP="00951F29">
      <w:pPr>
        <w:pStyle w:val="NormalWeb"/>
        <w:numPr>
          <w:ilvl w:val="2"/>
          <w:numId w:val="14"/>
        </w:numPr>
        <w:shd w:val="clear" w:color="auto" w:fill="FFFFFF"/>
        <w:tabs>
          <w:tab w:val="clear" w:pos="216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951F29">
        <w:rPr>
          <w:rFonts w:ascii="Calibri" w:hAnsi="Calibri" w:cs="Calibri"/>
          <w:sz w:val="22"/>
          <w:szCs w:val="22"/>
          <w:lang w:val="en-US"/>
        </w:rPr>
        <w:t xml:space="preserve">Did not use data outside of team stats. It could produce a model with higher accuracy if able to collect alternative data </w:t>
      </w:r>
      <w:proofErr w:type="gramStart"/>
      <w:r w:rsidRPr="00951F29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 w:rsidRPr="00951F29">
        <w:rPr>
          <w:rFonts w:ascii="Calibri" w:hAnsi="Calibri" w:cs="Calibri"/>
          <w:sz w:val="22"/>
          <w:szCs w:val="22"/>
          <w:lang w:val="en-US"/>
        </w:rPr>
        <w:t xml:space="preserve"> coach experience, travel distance</w:t>
      </w:r>
    </w:p>
    <w:p w14:paraId="462F59C3" w14:textId="77777777" w:rsidR="00951F29" w:rsidRPr="00951F29" w:rsidRDefault="00951F29" w:rsidP="00951F29">
      <w:pPr>
        <w:pStyle w:val="NormalWeb"/>
        <w:numPr>
          <w:ilvl w:val="1"/>
          <w:numId w:val="14"/>
        </w:numPr>
        <w:shd w:val="clear" w:color="auto" w:fill="FFFFFF"/>
        <w:tabs>
          <w:tab w:val="clear" w:pos="1440"/>
          <w:tab w:val="num" w:pos="360"/>
        </w:tabs>
        <w:ind w:left="360"/>
        <w:rPr>
          <w:rFonts w:ascii="Calibri" w:hAnsi="Calibri" w:cs="Calibri"/>
          <w:sz w:val="22"/>
          <w:szCs w:val="22"/>
        </w:rPr>
      </w:pPr>
      <w:r w:rsidRPr="00951F29">
        <w:rPr>
          <w:rFonts w:ascii="Calibri" w:hAnsi="Calibri" w:cs="Calibri"/>
          <w:sz w:val="22"/>
          <w:szCs w:val="22"/>
          <w:lang w:val="en-US"/>
        </w:rPr>
        <w:t>Recency data</w:t>
      </w:r>
    </w:p>
    <w:p w14:paraId="21936C2D" w14:textId="77777777" w:rsidR="00951F29" w:rsidRPr="00951F29" w:rsidRDefault="00951F29" w:rsidP="00951F29">
      <w:pPr>
        <w:pStyle w:val="NormalWeb"/>
        <w:numPr>
          <w:ilvl w:val="2"/>
          <w:numId w:val="14"/>
        </w:numPr>
        <w:shd w:val="clear" w:color="auto" w:fill="FFFFFF"/>
        <w:tabs>
          <w:tab w:val="clear" w:pos="216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951F29">
        <w:rPr>
          <w:rFonts w:ascii="Calibri" w:hAnsi="Calibri" w:cs="Calibri"/>
          <w:sz w:val="22"/>
          <w:szCs w:val="22"/>
          <w:lang w:val="en-US"/>
        </w:rPr>
        <w:t>No data that takes recency into account. There is something to be said about peaking at the right time in the season</w:t>
      </w:r>
    </w:p>
    <w:p w14:paraId="2FA9C820" w14:textId="77777777" w:rsidR="00951F29" w:rsidRPr="00951F29" w:rsidRDefault="00951F29" w:rsidP="00951F29">
      <w:pPr>
        <w:pStyle w:val="NormalWeb"/>
        <w:numPr>
          <w:ilvl w:val="1"/>
          <w:numId w:val="14"/>
        </w:numPr>
        <w:shd w:val="clear" w:color="auto" w:fill="FFFFFF"/>
        <w:tabs>
          <w:tab w:val="clear" w:pos="1440"/>
          <w:tab w:val="num" w:pos="360"/>
        </w:tabs>
        <w:ind w:left="360"/>
        <w:rPr>
          <w:rFonts w:ascii="Calibri" w:hAnsi="Calibri" w:cs="Calibri"/>
          <w:sz w:val="22"/>
          <w:szCs w:val="22"/>
        </w:rPr>
      </w:pPr>
      <w:r w:rsidRPr="00951F29">
        <w:rPr>
          <w:rFonts w:ascii="Calibri" w:hAnsi="Calibri" w:cs="Calibri"/>
          <w:sz w:val="22"/>
          <w:szCs w:val="22"/>
          <w:lang w:val="en-US"/>
        </w:rPr>
        <w:t xml:space="preserve"> Resource and time</w:t>
      </w:r>
    </w:p>
    <w:p w14:paraId="237FAB64" w14:textId="14AA3246" w:rsidR="0013714F" w:rsidRPr="008B440F" w:rsidRDefault="00BD4B0C" w:rsidP="00951F29">
      <w:pPr>
        <w:pStyle w:val="NormalWeb"/>
        <w:numPr>
          <w:ilvl w:val="2"/>
          <w:numId w:val="14"/>
        </w:numPr>
        <w:shd w:val="clear" w:color="auto" w:fill="FFFFFF"/>
        <w:tabs>
          <w:tab w:val="clear" w:pos="216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>If there were</w:t>
      </w:r>
      <w:r w:rsidR="00951F29" w:rsidRPr="00951F29">
        <w:rPr>
          <w:rFonts w:ascii="Calibri" w:hAnsi="Calibri" w:cs="Calibri"/>
          <w:sz w:val="22"/>
          <w:szCs w:val="22"/>
          <w:lang w:val="en-US"/>
        </w:rPr>
        <w:t xml:space="preserve"> more time and </w:t>
      </w:r>
      <w:r w:rsidR="005942F3" w:rsidRPr="008B440F">
        <w:rPr>
          <w:rFonts w:ascii="Calibri" w:hAnsi="Calibri" w:cs="Calibri"/>
          <w:sz w:val="22"/>
          <w:szCs w:val="22"/>
          <w:lang w:val="en-US"/>
        </w:rPr>
        <w:t>resources,</w:t>
      </w:r>
      <w:r w:rsidR="00951F29" w:rsidRPr="00951F29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8B440F">
        <w:rPr>
          <w:rFonts w:ascii="Calibri" w:hAnsi="Calibri" w:cs="Calibri"/>
          <w:sz w:val="22"/>
          <w:szCs w:val="22"/>
          <w:lang w:val="en-US"/>
        </w:rPr>
        <w:t>it would be interesting</w:t>
      </w:r>
      <w:r w:rsidR="00951F29" w:rsidRPr="00951F29">
        <w:rPr>
          <w:rFonts w:ascii="Calibri" w:hAnsi="Calibri" w:cs="Calibri"/>
          <w:sz w:val="22"/>
          <w:szCs w:val="22"/>
          <w:lang w:val="en-US"/>
        </w:rPr>
        <w:t xml:space="preserve"> to deep dive into the data </w:t>
      </w:r>
      <w:r w:rsidR="003C7A09" w:rsidRPr="008B440F">
        <w:rPr>
          <w:rFonts w:ascii="Calibri" w:hAnsi="Calibri" w:cs="Calibri"/>
          <w:sz w:val="22"/>
          <w:szCs w:val="22"/>
          <w:lang w:val="en-US"/>
        </w:rPr>
        <w:t xml:space="preserve">more </w:t>
      </w:r>
      <w:r w:rsidR="00951F29" w:rsidRPr="00951F29">
        <w:rPr>
          <w:rFonts w:ascii="Calibri" w:hAnsi="Calibri" w:cs="Calibri"/>
          <w:sz w:val="22"/>
          <w:szCs w:val="22"/>
          <w:lang w:val="en-US"/>
        </w:rPr>
        <w:t>by testing</w:t>
      </w:r>
      <w:r w:rsidR="003C7A09" w:rsidRPr="008B440F">
        <w:rPr>
          <w:rFonts w:ascii="Calibri" w:hAnsi="Calibri" w:cs="Calibri"/>
          <w:sz w:val="22"/>
          <w:szCs w:val="22"/>
          <w:lang w:val="en-US"/>
        </w:rPr>
        <w:t xml:space="preserve"> additional</w:t>
      </w:r>
      <w:r w:rsidR="00951F29" w:rsidRPr="00951F29">
        <w:rPr>
          <w:rFonts w:ascii="Calibri" w:hAnsi="Calibri" w:cs="Calibri"/>
          <w:sz w:val="22"/>
          <w:szCs w:val="22"/>
          <w:lang w:val="en-US"/>
        </w:rPr>
        <w:t xml:space="preserve"> prediction models or looking into the trends </w:t>
      </w:r>
      <w:r w:rsidR="003C7A09" w:rsidRPr="008B440F">
        <w:rPr>
          <w:rFonts w:ascii="Calibri" w:hAnsi="Calibri" w:cs="Calibri"/>
          <w:sz w:val="22"/>
          <w:szCs w:val="22"/>
          <w:lang w:val="en-US"/>
        </w:rPr>
        <w:t>through</w:t>
      </w:r>
      <w:r w:rsidR="00951F29" w:rsidRPr="00951F29">
        <w:rPr>
          <w:rFonts w:ascii="Calibri" w:hAnsi="Calibri" w:cs="Calibri"/>
          <w:sz w:val="22"/>
          <w:szCs w:val="22"/>
          <w:lang w:val="en-US"/>
        </w:rPr>
        <w:t xml:space="preserve"> different rounds</w:t>
      </w:r>
    </w:p>
    <w:p w14:paraId="20FDBB5C" w14:textId="77777777" w:rsidR="003F2CAB" w:rsidRPr="008B440F" w:rsidRDefault="003F2CAB" w:rsidP="007156F0">
      <w:pPr>
        <w:pStyle w:val="NormalWeb"/>
        <w:shd w:val="clear" w:color="auto" w:fill="FFFFFF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1F2BA82C" w14:textId="0C5B2DEE" w:rsidR="007156F0" w:rsidRPr="008B440F" w:rsidRDefault="003F2CAB" w:rsidP="007156F0">
      <w:pPr>
        <w:pStyle w:val="NormalWeb"/>
        <w:shd w:val="clear" w:color="auto" w:fill="FFFFFF"/>
        <w:rPr>
          <w:rFonts w:ascii="Calibri" w:hAnsi="Calibri" w:cs="Calibri"/>
          <w:b/>
          <w:bCs/>
          <w:sz w:val="22"/>
          <w:szCs w:val="22"/>
          <w:lang w:val="en-US"/>
        </w:rPr>
      </w:pPr>
      <w:r w:rsidRPr="008B440F">
        <w:rPr>
          <w:rFonts w:ascii="Calibri" w:hAnsi="Calibri" w:cs="Calibri"/>
          <w:b/>
          <w:bCs/>
          <w:sz w:val="22"/>
          <w:szCs w:val="22"/>
          <w:lang w:val="en-US"/>
        </w:rPr>
        <w:t>Conclusion</w:t>
      </w:r>
    </w:p>
    <w:p w14:paraId="04C19CAE" w14:textId="54B958F7" w:rsidR="003F2CAB" w:rsidRPr="003F2CAB" w:rsidRDefault="000B4793" w:rsidP="00974BBA">
      <w:pPr>
        <w:rPr>
          <w:rFonts w:ascii="Calibri" w:hAnsi="Calibri" w:cs="Calibri"/>
          <w:sz w:val="22"/>
          <w:szCs w:val="22"/>
          <w:lang w:val="en-US"/>
        </w:rPr>
      </w:pPr>
      <w:r w:rsidRPr="008B440F">
        <w:rPr>
          <w:rFonts w:ascii="Calibri" w:hAnsi="Calibri" w:cs="Calibri"/>
          <w:sz w:val="22"/>
          <w:szCs w:val="22"/>
          <w:lang w:val="en-US"/>
        </w:rPr>
        <w:t xml:space="preserve">The objective of this study was to investigate the underlying factors that contribute to upsets in the March Madness tournament and to develop a predictive model for future tournaments. </w:t>
      </w:r>
      <w:r w:rsidR="00974BBA" w:rsidRPr="008B440F">
        <w:rPr>
          <w:rFonts w:ascii="Calibri" w:hAnsi="Calibri" w:cs="Calibri"/>
          <w:sz w:val="22"/>
          <w:szCs w:val="22"/>
          <w:lang w:val="en-US"/>
        </w:rPr>
        <w:t xml:space="preserve">The problem is </w:t>
      </w:r>
      <w:r w:rsidRPr="008B440F">
        <w:rPr>
          <w:rFonts w:ascii="Calibri" w:hAnsi="Calibri" w:cs="Calibri"/>
          <w:sz w:val="22"/>
          <w:szCs w:val="22"/>
          <w:lang w:val="en-US"/>
        </w:rPr>
        <w:t>March Madness often experiences upsets where lower-seeded teams defeat higher-seeded teams. These upsets present challenges for individuals attempting to predict tournament outcomes.</w:t>
      </w:r>
      <w:r w:rsidR="00974BBA" w:rsidRPr="008B440F">
        <w:rPr>
          <w:rFonts w:ascii="Calibri" w:hAnsi="Calibri" w:cs="Calibri"/>
          <w:sz w:val="22"/>
          <w:szCs w:val="22"/>
          <w:lang w:val="en-US"/>
        </w:rPr>
        <w:t xml:space="preserve"> Through this study</w:t>
      </w:r>
      <w:r w:rsidR="003F2CAB" w:rsidRPr="003F2CAB">
        <w:rPr>
          <w:rFonts w:ascii="Calibri" w:hAnsi="Calibri" w:cs="Calibri"/>
          <w:sz w:val="22"/>
          <w:szCs w:val="22"/>
          <w:lang w:val="en-US"/>
        </w:rPr>
        <w:t xml:space="preserve">, the created model proved to be able to predict with a </w:t>
      </w:r>
      <w:proofErr w:type="gramStart"/>
      <w:r w:rsidR="003F2CAB" w:rsidRPr="003F2CAB">
        <w:rPr>
          <w:rFonts w:ascii="Calibri" w:hAnsi="Calibri" w:cs="Calibri"/>
          <w:sz w:val="22"/>
          <w:szCs w:val="22"/>
          <w:lang w:val="en-US"/>
        </w:rPr>
        <w:t>fairly high</w:t>
      </w:r>
      <w:proofErr w:type="gramEnd"/>
      <w:r w:rsidR="003F2CAB" w:rsidRPr="003F2CAB">
        <w:rPr>
          <w:rFonts w:ascii="Calibri" w:hAnsi="Calibri" w:cs="Calibri"/>
          <w:sz w:val="22"/>
          <w:szCs w:val="22"/>
          <w:lang w:val="en-US"/>
        </w:rPr>
        <w:t xml:space="preserve"> accuracy.</w:t>
      </w:r>
      <w:r w:rsidR="00A4107C" w:rsidRPr="008B440F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ED3F70" w:rsidRPr="008B440F">
        <w:rPr>
          <w:rFonts w:ascii="Calibri" w:hAnsi="Calibri" w:cs="Calibri"/>
          <w:sz w:val="22"/>
          <w:szCs w:val="22"/>
          <w:lang w:val="en-US"/>
        </w:rPr>
        <w:t xml:space="preserve">For next year’s tournament, we can </w:t>
      </w:r>
      <w:r w:rsidR="000973F4" w:rsidRPr="008B440F">
        <w:rPr>
          <w:rFonts w:ascii="Calibri" w:hAnsi="Calibri" w:cs="Calibri"/>
          <w:sz w:val="22"/>
          <w:szCs w:val="22"/>
          <w:lang w:val="en-US"/>
        </w:rPr>
        <w:t xml:space="preserve">download data from </w:t>
      </w:r>
      <w:proofErr w:type="spellStart"/>
      <w:r w:rsidR="000973F4" w:rsidRPr="008B440F">
        <w:rPr>
          <w:rFonts w:ascii="Calibri" w:hAnsi="Calibri" w:cs="Calibri"/>
          <w:sz w:val="22"/>
          <w:szCs w:val="22"/>
          <w:lang w:val="en-US"/>
        </w:rPr>
        <w:t>KenPom</w:t>
      </w:r>
      <w:proofErr w:type="spellEnd"/>
      <w:r w:rsidR="000973F4" w:rsidRPr="008B440F">
        <w:rPr>
          <w:rFonts w:ascii="Calibri" w:hAnsi="Calibri" w:cs="Calibri"/>
          <w:sz w:val="22"/>
          <w:szCs w:val="22"/>
          <w:lang w:val="en-US"/>
        </w:rPr>
        <w:t xml:space="preserve"> and </w:t>
      </w:r>
      <w:proofErr w:type="spellStart"/>
      <w:r w:rsidR="000973F4" w:rsidRPr="008B440F">
        <w:rPr>
          <w:rFonts w:ascii="Calibri" w:hAnsi="Calibri" w:cs="Calibri"/>
          <w:sz w:val="22"/>
          <w:szCs w:val="22"/>
          <w:lang w:val="en-US"/>
        </w:rPr>
        <w:t>BartTorvic</w:t>
      </w:r>
      <w:proofErr w:type="spellEnd"/>
      <w:r w:rsidR="000973F4" w:rsidRPr="008B440F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ED3F70" w:rsidRPr="008B440F">
        <w:rPr>
          <w:rFonts w:ascii="Calibri" w:hAnsi="Calibri" w:cs="Calibri"/>
          <w:sz w:val="22"/>
          <w:szCs w:val="22"/>
          <w:lang w:val="en-US"/>
        </w:rPr>
        <w:t xml:space="preserve">Rankings and </w:t>
      </w:r>
      <w:r w:rsidR="00927B34" w:rsidRPr="008B440F">
        <w:rPr>
          <w:rFonts w:ascii="Calibri" w:hAnsi="Calibri" w:cs="Calibri"/>
          <w:sz w:val="22"/>
          <w:szCs w:val="22"/>
          <w:lang w:val="en-US"/>
        </w:rPr>
        <w:t xml:space="preserve">apply those metrics </w:t>
      </w:r>
      <w:r w:rsidR="00E75D2D" w:rsidRPr="008B440F">
        <w:rPr>
          <w:rFonts w:ascii="Calibri" w:hAnsi="Calibri" w:cs="Calibri"/>
          <w:sz w:val="22"/>
          <w:szCs w:val="22"/>
          <w:lang w:val="en-US"/>
        </w:rPr>
        <w:t>to</w:t>
      </w:r>
      <w:r w:rsidR="00927B34" w:rsidRPr="008B440F">
        <w:rPr>
          <w:rFonts w:ascii="Calibri" w:hAnsi="Calibri" w:cs="Calibri"/>
          <w:sz w:val="22"/>
          <w:szCs w:val="22"/>
          <w:lang w:val="en-US"/>
        </w:rPr>
        <w:t xml:space="preserve"> the model</w:t>
      </w:r>
      <w:r w:rsidR="00E75D2D" w:rsidRPr="008B440F">
        <w:rPr>
          <w:rFonts w:ascii="Calibri" w:hAnsi="Calibri" w:cs="Calibri"/>
          <w:sz w:val="22"/>
          <w:szCs w:val="22"/>
          <w:lang w:val="en-US"/>
        </w:rPr>
        <w:t xml:space="preserve"> to predict upsets.</w:t>
      </w:r>
    </w:p>
    <w:p w14:paraId="12A46581" w14:textId="77777777" w:rsidR="003F2CAB" w:rsidRPr="003F2CAB" w:rsidRDefault="003F2CAB" w:rsidP="003F2CAB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  <w:r w:rsidRPr="003F2CAB">
        <w:rPr>
          <w:rFonts w:ascii="Calibri" w:hAnsi="Calibri" w:cs="Calibri"/>
          <w:sz w:val="22"/>
          <w:szCs w:val="22"/>
          <w:lang w:val="en-US"/>
        </w:rPr>
        <w:t>Below are key takeaways:</w:t>
      </w:r>
    </w:p>
    <w:p w14:paraId="47D6B25F" w14:textId="68028C2D" w:rsidR="003F2CAB" w:rsidRPr="003F2CAB" w:rsidRDefault="003F2CAB" w:rsidP="003F2CAB">
      <w:pPr>
        <w:pStyle w:val="NormalWeb"/>
        <w:numPr>
          <w:ilvl w:val="0"/>
          <w:numId w:val="15"/>
        </w:numPr>
        <w:shd w:val="clear" w:color="auto" w:fill="FFFFFF"/>
        <w:rPr>
          <w:rFonts w:ascii="Calibri" w:hAnsi="Calibri" w:cs="Calibri"/>
          <w:sz w:val="22"/>
          <w:szCs w:val="22"/>
        </w:rPr>
      </w:pPr>
      <w:r w:rsidRPr="003F2CAB">
        <w:rPr>
          <w:rFonts w:ascii="Calibri" w:hAnsi="Calibri" w:cs="Calibri"/>
          <w:sz w:val="22"/>
          <w:szCs w:val="22"/>
          <w:lang w:val="en-US"/>
        </w:rPr>
        <w:t>Upset is defined as</w:t>
      </w:r>
      <w:r w:rsidR="00E75D2D" w:rsidRPr="008B440F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2836E5" w:rsidRPr="008B440F">
        <w:rPr>
          <w:rFonts w:ascii="Calibri" w:hAnsi="Calibri" w:cs="Calibri"/>
          <w:sz w:val="22"/>
          <w:szCs w:val="22"/>
          <w:lang w:val="en-US"/>
        </w:rPr>
        <w:t xml:space="preserve">an underdog win in a game where </w:t>
      </w:r>
      <w:r w:rsidRPr="003F2CAB">
        <w:rPr>
          <w:rFonts w:ascii="Calibri" w:hAnsi="Calibri" w:cs="Calibri"/>
          <w:b/>
          <w:bCs/>
          <w:sz w:val="22"/>
          <w:szCs w:val="22"/>
          <w:lang w:val="en-US"/>
        </w:rPr>
        <w:t>Higher Seed – Lower Seed &gt;= 5</w:t>
      </w:r>
    </w:p>
    <w:p w14:paraId="1285BC4F" w14:textId="77777777" w:rsidR="003F2CAB" w:rsidRPr="003F2CAB" w:rsidRDefault="003F2CAB" w:rsidP="003F2CAB">
      <w:pPr>
        <w:pStyle w:val="NormalWeb"/>
        <w:numPr>
          <w:ilvl w:val="0"/>
          <w:numId w:val="15"/>
        </w:numPr>
        <w:shd w:val="clear" w:color="auto" w:fill="FFFFFF"/>
        <w:rPr>
          <w:rFonts w:ascii="Calibri" w:hAnsi="Calibri" w:cs="Calibri"/>
          <w:sz w:val="22"/>
          <w:szCs w:val="22"/>
        </w:rPr>
      </w:pPr>
      <w:r w:rsidRPr="003F2CAB">
        <w:rPr>
          <w:rFonts w:ascii="Calibri" w:hAnsi="Calibri" w:cs="Calibri"/>
          <w:sz w:val="22"/>
          <w:szCs w:val="22"/>
          <w:lang w:val="en-US"/>
        </w:rPr>
        <w:t>Round 4 (Elite 8) has the highest probability of upsets</w:t>
      </w:r>
    </w:p>
    <w:p w14:paraId="2F95D55A" w14:textId="77777777" w:rsidR="003F2CAB" w:rsidRPr="003F2CAB" w:rsidRDefault="003F2CAB" w:rsidP="003F2CAB">
      <w:pPr>
        <w:pStyle w:val="NormalWeb"/>
        <w:numPr>
          <w:ilvl w:val="0"/>
          <w:numId w:val="15"/>
        </w:numPr>
        <w:shd w:val="clear" w:color="auto" w:fill="FFFFFF"/>
        <w:rPr>
          <w:rFonts w:ascii="Calibri" w:hAnsi="Calibri" w:cs="Calibri"/>
          <w:sz w:val="22"/>
          <w:szCs w:val="22"/>
        </w:rPr>
      </w:pPr>
      <w:r w:rsidRPr="003F2CAB">
        <w:rPr>
          <w:rFonts w:ascii="Calibri" w:hAnsi="Calibri" w:cs="Calibri"/>
          <w:sz w:val="22"/>
          <w:szCs w:val="22"/>
          <w:lang w:val="en-US"/>
        </w:rPr>
        <w:t xml:space="preserve">Out of the three tested models (logistic regression, random </w:t>
      </w:r>
      <w:proofErr w:type="gramStart"/>
      <w:r w:rsidRPr="003F2CAB">
        <w:rPr>
          <w:rFonts w:ascii="Calibri" w:hAnsi="Calibri" w:cs="Calibri"/>
          <w:sz w:val="22"/>
          <w:szCs w:val="22"/>
          <w:lang w:val="en-US"/>
        </w:rPr>
        <w:t>forest</w:t>
      </w:r>
      <w:proofErr w:type="gramEnd"/>
      <w:r w:rsidRPr="003F2CAB">
        <w:rPr>
          <w:rFonts w:ascii="Calibri" w:hAnsi="Calibri" w:cs="Calibri"/>
          <w:sz w:val="22"/>
          <w:szCs w:val="22"/>
          <w:lang w:val="en-US"/>
        </w:rPr>
        <w:t xml:space="preserve"> and gradient boosting) </w:t>
      </w:r>
      <w:r w:rsidRPr="003F2CAB">
        <w:rPr>
          <w:rFonts w:ascii="Calibri" w:hAnsi="Calibri" w:cs="Calibri"/>
          <w:b/>
          <w:bCs/>
          <w:sz w:val="22"/>
          <w:szCs w:val="22"/>
          <w:lang w:val="en-US"/>
        </w:rPr>
        <w:t>logistic regression has the highest accuracy</w:t>
      </w:r>
    </w:p>
    <w:p w14:paraId="2226AF72" w14:textId="77777777" w:rsidR="003F2CAB" w:rsidRPr="003F2CAB" w:rsidRDefault="003F2CAB" w:rsidP="003F2CAB">
      <w:pPr>
        <w:pStyle w:val="NormalWeb"/>
        <w:numPr>
          <w:ilvl w:val="0"/>
          <w:numId w:val="15"/>
        </w:numPr>
        <w:shd w:val="clear" w:color="auto" w:fill="FFFFFF"/>
        <w:rPr>
          <w:rFonts w:ascii="Calibri" w:hAnsi="Calibri" w:cs="Calibri"/>
          <w:sz w:val="22"/>
          <w:szCs w:val="22"/>
        </w:rPr>
      </w:pPr>
      <w:proofErr w:type="spellStart"/>
      <w:r w:rsidRPr="003F2CAB">
        <w:rPr>
          <w:rFonts w:ascii="Calibri" w:hAnsi="Calibri" w:cs="Calibri"/>
          <w:b/>
          <w:bCs/>
          <w:sz w:val="22"/>
          <w:szCs w:val="22"/>
          <w:lang w:val="en-US"/>
        </w:rPr>
        <w:t>Barthag</w:t>
      </w:r>
      <w:proofErr w:type="spellEnd"/>
      <w:r w:rsidRPr="003F2CAB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 w:rsidRPr="003F2CAB">
        <w:rPr>
          <w:rFonts w:ascii="Calibri" w:hAnsi="Calibri" w:cs="Calibri"/>
          <w:sz w:val="22"/>
          <w:szCs w:val="22"/>
          <w:lang w:val="en-US"/>
        </w:rPr>
        <w:t xml:space="preserve">and </w:t>
      </w:r>
      <w:r w:rsidRPr="003F2CAB">
        <w:rPr>
          <w:rFonts w:ascii="Calibri" w:hAnsi="Calibri" w:cs="Calibri"/>
          <w:b/>
          <w:bCs/>
          <w:sz w:val="22"/>
          <w:szCs w:val="22"/>
          <w:lang w:val="en-US"/>
        </w:rPr>
        <w:t xml:space="preserve">Wins Above Bubble </w:t>
      </w:r>
      <w:r w:rsidRPr="003F2CAB">
        <w:rPr>
          <w:rFonts w:ascii="Calibri" w:hAnsi="Calibri" w:cs="Calibri"/>
          <w:sz w:val="22"/>
          <w:szCs w:val="22"/>
          <w:lang w:val="en-US"/>
        </w:rPr>
        <w:t xml:space="preserve">features are important to the random forest and gradient boosting models </w:t>
      </w:r>
    </w:p>
    <w:p w14:paraId="38BF1E98" w14:textId="77777777" w:rsidR="007D0753" w:rsidRPr="008B440F" w:rsidRDefault="007D0753" w:rsidP="001D235A">
      <w:pPr>
        <w:pStyle w:val="NormalWeb"/>
        <w:shd w:val="clear" w:color="auto" w:fill="FFFFFF"/>
        <w:rPr>
          <w:rFonts w:ascii="Calibri" w:hAnsi="Calibri" w:cs="Calibri"/>
          <w:b/>
          <w:bCs/>
          <w:sz w:val="22"/>
          <w:szCs w:val="22"/>
        </w:rPr>
      </w:pPr>
    </w:p>
    <w:p w14:paraId="63B9C548" w14:textId="668FE132" w:rsidR="001D235A" w:rsidRPr="008B440F" w:rsidRDefault="001D235A" w:rsidP="001D235A">
      <w:pPr>
        <w:pStyle w:val="NormalWeb"/>
        <w:shd w:val="clear" w:color="auto" w:fill="FFFFFF"/>
        <w:rPr>
          <w:rFonts w:ascii="Calibri" w:hAnsi="Calibri" w:cs="Calibri"/>
          <w:b/>
          <w:bCs/>
          <w:sz w:val="22"/>
          <w:szCs w:val="22"/>
        </w:rPr>
      </w:pPr>
      <w:r w:rsidRPr="008B440F">
        <w:rPr>
          <w:rFonts w:ascii="Calibri" w:hAnsi="Calibri" w:cs="Calibri"/>
          <w:b/>
          <w:bCs/>
          <w:sz w:val="22"/>
          <w:szCs w:val="22"/>
        </w:rPr>
        <w:t xml:space="preserve">References </w:t>
      </w:r>
    </w:p>
    <w:p w14:paraId="1C875FC2" w14:textId="619838C9" w:rsidR="005A2E76" w:rsidRPr="008B440F" w:rsidRDefault="005A2E76" w:rsidP="00E77462">
      <w:pPr>
        <w:pStyle w:val="NormalWeb"/>
        <w:numPr>
          <w:ilvl w:val="0"/>
          <w:numId w:val="17"/>
        </w:numPr>
        <w:spacing w:before="0" w:beforeAutospacing="0" w:after="0" w:afterAutospacing="0" w:line="480" w:lineRule="atLeast"/>
        <w:rPr>
          <w:rFonts w:ascii="Calibri" w:hAnsi="Calibri" w:cs="Calibri"/>
          <w:color w:val="000000"/>
          <w:sz w:val="22"/>
          <w:szCs w:val="22"/>
        </w:rPr>
      </w:pPr>
      <w:r w:rsidRPr="008B440F">
        <w:rPr>
          <w:rFonts w:ascii="Calibri" w:hAnsi="Calibri" w:cs="Calibri"/>
          <w:color w:val="000000"/>
          <w:sz w:val="22"/>
          <w:szCs w:val="22"/>
        </w:rPr>
        <w:t>Worley, M. (2022, March 3). </w:t>
      </w:r>
      <w:r w:rsidRPr="008B440F">
        <w:rPr>
          <w:rFonts w:ascii="Calibri" w:hAnsi="Calibri" w:cs="Calibri"/>
          <w:i/>
          <w:iCs/>
          <w:color w:val="000000"/>
          <w:sz w:val="22"/>
          <w:szCs w:val="22"/>
        </w:rPr>
        <w:t>Use my upset prediction model to pick underdogs in your NCAA tournament bracket</w:t>
      </w:r>
      <w:r w:rsidRPr="008B440F">
        <w:rPr>
          <w:rFonts w:ascii="Calibri" w:hAnsi="Calibri" w:cs="Calibri"/>
          <w:color w:val="000000"/>
          <w:sz w:val="22"/>
          <w:szCs w:val="22"/>
        </w:rPr>
        <w:t xml:space="preserve">. Medium. </w:t>
      </w:r>
      <w:hyperlink r:id="rId18" w:history="1">
        <w:r w:rsidRPr="008B440F">
          <w:rPr>
            <w:rStyle w:val="Hyperlink"/>
            <w:rFonts w:ascii="Calibri" w:hAnsi="Calibri" w:cs="Calibri"/>
            <w:sz w:val="22"/>
            <w:szCs w:val="22"/>
          </w:rPr>
          <w:t>https://towardsdatascience.com/use-my-upset-prediction-model-to-pick-underdogs-in-your-ncaa-tournament-bracket-87c4aa3935f5</w:t>
        </w:r>
      </w:hyperlink>
    </w:p>
    <w:p w14:paraId="54A91873" w14:textId="4C9BF90F" w:rsidR="0007469F" w:rsidRPr="008B440F" w:rsidRDefault="0007469F" w:rsidP="00E77462">
      <w:pPr>
        <w:pStyle w:val="NormalWeb"/>
        <w:numPr>
          <w:ilvl w:val="0"/>
          <w:numId w:val="17"/>
        </w:numPr>
        <w:spacing w:before="0" w:beforeAutospacing="0" w:after="0" w:afterAutospacing="0" w:line="480" w:lineRule="atLeast"/>
        <w:rPr>
          <w:rFonts w:ascii="Calibri" w:hAnsi="Calibri" w:cs="Calibri"/>
          <w:color w:val="000000"/>
          <w:sz w:val="22"/>
          <w:szCs w:val="22"/>
        </w:rPr>
      </w:pPr>
      <w:r w:rsidRPr="008B440F">
        <w:rPr>
          <w:rFonts w:ascii="Calibri" w:hAnsi="Calibri" w:cs="Calibri"/>
          <w:i/>
          <w:iCs/>
          <w:color w:val="000000"/>
          <w:sz w:val="22"/>
          <w:szCs w:val="22"/>
        </w:rPr>
        <w:t>T-Rank - Customizable College Basketball Tempo Free Stats - T-Rank</w:t>
      </w:r>
      <w:r w:rsidRPr="008B440F">
        <w:rPr>
          <w:rFonts w:ascii="Calibri" w:hAnsi="Calibri" w:cs="Calibri"/>
          <w:color w:val="000000"/>
          <w:sz w:val="22"/>
          <w:szCs w:val="22"/>
        </w:rPr>
        <w:t xml:space="preserve">. (n.d.). Www.barttorvik.com. Retrieved July 27, 2023, from </w:t>
      </w:r>
      <w:hyperlink r:id="rId19" w:history="1">
        <w:r w:rsidRPr="008B440F">
          <w:rPr>
            <w:rStyle w:val="Hyperlink"/>
            <w:rFonts w:ascii="Calibri" w:hAnsi="Calibri" w:cs="Calibri"/>
            <w:sz w:val="22"/>
            <w:szCs w:val="22"/>
          </w:rPr>
          <w:t>https://www.barttorvik.com</w:t>
        </w:r>
      </w:hyperlink>
    </w:p>
    <w:p w14:paraId="6B3F06EA" w14:textId="0067D9E3" w:rsidR="00B924D9" w:rsidRPr="008B440F" w:rsidRDefault="00B924D9" w:rsidP="00E77462">
      <w:pPr>
        <w:pStyle w:val="NormalWeb"/>
        <w:numPr>
          <w:ilvl w:val="0"/>
          <w:numId w:val="17"/>
        </w:numPr>
        <w:spacing w:before="0" w:beforeAutospacing="0" w:after="0" w:afterAutospacing="0" w:line="480" w:lineRule="atLeast"/>
        <w:rPr>
          <w:rFonts w:ascii="Calibri" w:hAnsi="Calibri" w:cs="Calibri"/>
          <w:color w:val="000000"/>
          <w:sz w:val="22"/>
          <w:szCs w:val="22"/>
        </w:rPr>
      </w:pPr>
      <w:r w:rsidRPr="008B440F">
        <w:rPr>
          <w:rFonts w:ascii="Calibri" w:hAnsi="Calibri" w:cs="Calibri"/>
          <w:i/>
          <w:iCs/>
          <w:color w:val="000000"/>
          <w:sz w:val="22"/>
          <w:szCs w:val="22"/>
        </w:rPr>
        <w:t>2021 Pomeroy College Basketball Ratings</w:t>
      </w:r>
      <w:r w:rsidRPr="008B440F">
        <w:rPr>
          <w:rFonts w:ascii="Calibri" w:hAnsi="Calibri" w:cs="Calibri"/>
          <w:color w:val="000000"/>
          <w:sz w:val="22"/>
          <w:szCs w:val="22"/>
        </w:rPr>
        <w:t xml:space="preserve">. (n.d.). Kenpom.com. </w:t>
      </w:r>
      <w:hyperlink r:id="rId20" w:history="1">
        <w:r w:rsidRPr="008B440F">
          <w:rPr>
            <w:rStyle w:val="Hyperlink"/>
            <w:rFonts w:ascii="Calibri" w:hAnsi="Calibri" w:cs="Calibri"/>
            <w:sz w:val="22"/>
            <w:szCs w:val="22"/>
          </w:rPr>
          <w:t>https://kenpom.com/</w:t>
        </w:r>
      </w:hyperlink>
    </w:p>
    <w:p w14:paraId="432EC22B" w14:textId="7317AEDD" w:rsidR="007C10DB" w:rsidRPr="008B440F" w:rsidRDefault="007C10DB" w:rsidP="00E77462">
      <w:pPr>
        <w:pStyle w:val="NormalWeb"/>
        <w:numPr>
          <w:ilvl w:val="0"/>
          <w:numId w:val="17"/>
        </w:numPr>
        <w:spacing w:before="0" w:beforeAutospacing="0" w:after="0" w:afterAutospacing="0" w:line="480" w:lineRule="atLeast"/>
        <w:rPr>
          <w:rFonts w:ascii="Calibri" w:hAnsi="Calibri" w:cs="Calibri"/>
          <w:color w:val="000000"/>
          <w:sz w:val="22"/>
          <w:szCs w:val="22"/>
        </w:rPr>
      </w:pPr>
      <w:r w:rsidRPr="008B440F">
        <w:rPr>
          <w:rFonts w:ascii="Calibri" w:hAnsi="Calibri" w:cs="Calibri"/>
          <w:i/>
          <w:iCs/>
          <w:color w:val="000000"/>
          <w:sz w:val="22"/>
          <w:szCs w:val="22"/>
        </w:rPr>
        <w:lastRenderedPageBreak/>
        <w:t>Predicting Upsets</w:t>
      </w:r>
      <w:r w:rsidRPr="008B440F">
        <w:rPr>
          <w:rFonts w:ascii="Calibri" w:hAnsi="Calibri" w:cs="Calibri"/>
          <w:color w:val="000000"/>
          <w:sz w:val="22"/>
          <w:szCs w:val="22"/>
        </w:rPr>
        <w:t xml:space="preserve">. (n.d.). Kaggle.com. Retrieved July 27, 2023, from </w:t>
      </w:r>
      <w:hyperlink r:id="rId21" w:history="1">
        <w:r w:rsidRPr="008B440F">
          <w:rPr>
            <w:rStyle w:val="Hyperlink"/>
            <w:rFonts w:ascii="Calibri" w:hAnsi="Calibri" w:cs="Calibri"/>
            <w:sz w:val="22"/>
            <w:szCs w:val="22"/>
          </w:rPr>
          <w:t>https://www.kaggle.com/code/nishaanamin/predicting-upsets#Upset-Count-Per-Tournament-</w:t>
        </w:r>
      </w:hyperlink>
    </w:p>
    <w:p w14:paraId="101B55EC" w14:textId="05E2511D" w:rsidR="008063EB" w:rsidRPr="008B440F" w:rsidRDefault="008063EB" w:rsidP="00E77462">
      <w:pPr>
        <w:pStyle w:val="NormalWeb"/>
        <w:numPr>
          <w:ilvl w:val="0"/>
          <w:numId w:val="17"/>
        </w:numPr>
        <w:spacing w:before="0" w:beforeAutospacing="0" w:after="0" w:afterAutospacing="0" w:line="480" w:lineRule="atLeast"/>
        <w:rPr>
          <w:rFonts w:ascii="Calibri" w:hAnsi="Calibri" w:cs="Calibri"/>
          <w:color w:val="000000"/>
          <w:sz w:val="22"/>
          <w:szCs w:val="22"/>
        </w:rPr>
      </w:pPr>
      <w:r w:rsidRPr="008B440F">
        <w:rPr>
          <w:rFonts w:ascii="Calibri" w:hAnsi="Calibri" w:cs="Calibri"/>
          <w:color w:val="000000"/>
          <w:sz w:val="22"/>
          <w:szCs w:val="22"/>
        </w:rPr>
        <w:t>Worley, M. (2022, March 3). </w:t>
      </w:r>
      <w:r w:rsidRPr="008B440F">
        <w:rPr>
          <w:rFonts w:ascii="Calibri" w:hAnsi="Calibri" w:cs="Calibri"/>
          <w:i/>
          <w:iCs/>
          <w:color w:val="000000"/>
          <w:sz w:val="22"/>
          <w:szCs w:val="22"/>
        </w:rPr>
        <w:t>Predicting Upsets in the NCAA Tournament with Machine Learning</w:t>
      </w:r>
      <w:r w:rsidRPr="008B440F">
        <w:rPr>
          <w:rFonts w:ascii="Calibri" w:hAnsi="Calibri" w:cs="Calibri"/>
          <w:color w:val="000000"/>
          <w:sz w:val="22"/>
          <w:szCs w:val="22"/>
        </w:rPr>
        <w:t xml:space="preserve">. Medium. </w:t>
      </w:r>
      <w:hyperlink r:id="rId22" w:history="1">
        <w:r w:rsidRPr="008B440F">
          <w:rPr>
            <w:rStyle w:val="Hyperlink"/>
            <w:rFonts w:ascii="Calibri" w:hAnsi="Calibri" w:cs="Calibri"/>
            <w:sz w:val="22"/>
            <w:szCs w:val="22"/>
          </w:rPr>
          <w:t>https://towardsdatascience.com/predicting-upsets-in-the-ncaa-tournament-with-machine-learning-816fecf41f01</w:t>
        </w:r>
      </w:hyperlink>
    </w:p>
    <w:p w14:paraId="126096E8" w14:textId="517EB233" w:rsidR="005262E5" w:rsidRPr="008B440F" w:rsidRDefault="005262E5" w:rsidP="00E77462">
      <w:pPr>
        <w:pStyle w:val="NormalWeb"/>
        <w:numPr>
          <w:ilvl w:val="0"/>
          <w:numId w:val="17"/>
        </w:numPr>
        <w:spacing w:before="0" w:beforeAutospacing="0" w:after="0" w:afterAutospacing="0" w:line="480" w:lineRule="atLeast"/>
        <w:rPr>
          <w:rFonts w:ascii="Calibri" w:hAnsi="Calibri" w:cs="Calibri"/>
          <w:color w:val="000000"/>
          <w:sz w:val="22"/>
          <w:szCs w:val="22"/>
        </w:rPr>
      </w:pPr>
      <w:r w:rsidRPr="008B440F">
        <w:rPr>
          <w:rFonts w:ascii="Calibri" w:hAnsi="Calibri" w:cs="Calibri"/>
          <w:i/>
          <w:iCs/>
          <w:color w:val="000000"/>
          <w:sz w:val="22"/>
          <w:szCs w:val="22"/>
        </w:rPr>
        <w:t>Advanced Metrics in College Basketball and How to use them | Hoops Amino</w:t>
      </w:r>
      <w:r w:rsidRPr="008B440F">
        <w:rPr>
          <w:rFonts w:ascii="Calibri" w:hAnsi="Calibri" w:cs="Calibri"/>
          <w:color w:val="000000"/>
          <w:sz w:val="22"/>
          <w:szCs w:val="22"/>
        </w:rPr>
        <w:t xml:space="preserve">. (n.d.). Hoops | Aminoapps.com. Retrieved July 27, 2023, from </w:t>
      </w:r>
      <w:hyperlink r:id="rId23" w:history="1">
        <w:r w:rsidRPr="008B440F">
          <w:rPr>
            <w:rStyle w:val="Hyperlink"/>
            <w:rFonts w:ascii="Calibri" w:hAnsi="Calibri" w:cs="Calibri"/>
            <w:sz w:val="22"/>
            <w:szCs w:val="22"/>
          </w:rPr>
          <w:t>https://aminoapps.com/c/hoops/page/blog/advanced-metrics-in-college-basketball-and-how-to-use-them/RrNH_wuKmZrxjxL2VY8Ylkkwoo5p4z</w:t>
        </w:r>
      </w:hyperlink>
    </w:p>
    <w:p w14:paraId="6887F4D2" w14:textId="02ED29A2" w:rsidR="00AF7EA0" w:rsidRPr="008B440F" w:rsidRDefault="00AF7EA0" w:rsidP="00E77462">
      <w:pPr>
        <w:pStyle w:val="NormalWeb"/>
        <w:numPr>
          <w:ilvl w:val="0"/>
          <w:numId w:val="17"/>
        </w:numPr>
        <w:spacing w:before="0" w:beforeAutospacing="0" w:after="0" w:afterAutospacing="0" w:line="480" w:lineRule="atLeast"/>
        <w:rPr>
          <w:rFonts w:ascii="Calibri" w:hAnsi="Calibri" w:cs="Calibri"/>
          <w:color w:val="000000"/>
          <w:sz w:val="22"/>
          <w:szCs w:val="22"/>
        </w:rPr>
      </w:pPr>
      <w:r w:rsidRPr="008B440F">
        <w:rPr>
          <w:rFonts w:ascii="Calibri" w:hAnsi="Calibri" w:cs="Calibri"/>
          <w:color w:val="000000"/>
          <w:sz w:val="22"/>
          <w:szCs w:val="22"/>
        </w:rPr>
        <w:t>C.J. Moore. (2013, March 7). </w:t>
      </w:r>
      <w:r w:rsidRPr="008B440F">
        <w:rPr>
          <w:rFonts w:ascii="Calibri" w:hAnsi="Calibri" w:cs="Calibri"/>
          <w:i/>
          <w:iCs/>
          <w:color w:val="000000"/>
          <w:sz w:val="22"/>
          <w:szCs w:val="22"/>
        </w:rPr>
        <w:t>The Ken Pomeroy Effect: How Advanced Metrics Have Revolutionized NCAA Basketball</w:t>
      </w:r>
      <w:r w:rsidRPr="008B440F">
        <w:rPr>
          <w:rFonts w:ascii="Calibri" w:hAnsi="Calibri" w:cs="Calibri"/>
          <w:color w:val="000000"/>
          <w:sz w:val="22"/>
          <w:szCs w:val="22"/>
        </w:rPr>
        <w:t xml:space="preserve">. Bleacher Report; Bleacher Report. </w:t>
      </w:r>
      <w:hyperlink r:id="rId24" w:history="1">
        <w:r w:rsidRPr="008B440F">
          <w:rPr>
            <w:rStyle w:val="Hyperlink"/>
            <w:rFonts w:ascii="Calibri" w:hAnsi="Calibri" w:cs="Calibri"/>
            <w:sz w:val="22"/>
            <w:szCs w:val="22"/>
          </w:rPr>
          <w:t>https://bleacherreport.com/articles/1556819-the-ken-pomeroy-effect-how-advanced-metrics-have-revolutionized-ncaa-basketball</w:t>
        </w:r>
      </w:hyperlink>
    </w:p>
    <w:p w14:paraId="3592F9C5" w14:textId="657C3189" w:rsidR="00EE2BB7" w:rsidRPr="00241FBD" w:rsidRDefault="00F06332" w:rsidP="00241FBD">
      <w:pPr>
        <w:pStyle w:val="NormalWeb"/>
        <w:numPr>
          <w:ilvl w:val="0"/>
          <w:numId w:val="17"/>
        </w:numPr>
        <w:spacing w:before="0" w:beforeAutospacing="0" w:after="0" w:afterAutospacing="0" w:line="480" w:lineRule="atLeast"/>
        <w:rPr>
          <w:rFonts w:ascii="Calibri" w:hAnsi="Calibri" w:cs="Calibri"/>
          <w:color w:val="000000"/>
          <w:sz w:val="22"/>
          <w:szCs w:val="22"/>
        </w:rPr>
      </w:pPr>
      <w:r w:rsidRPr="008B440F">
        <w:rPr>
          <w:rFonts w:ascii="Calibri" w:hAnsi="Calibri" w:cs="Calibri"/>
          <w:i/>
          <w:iCs/>
          <w:color w:val="000000"/>
          <w:sz w:val="22"/>
          <w:szCs w:val="22"/>
        </w:rPr>
        <w:t>NCAAM March Madness scores 1985-2021</w:t>
      </w:r>
      <w:r w:rsidRPr="008B440F">
        <w:rPr>
          <w:rFonts w:ascii="Calibri" w:hAnsi="Calibri" w:cs="Calibri"/>
          <w:color w:val="000000"/>
          <w:sz w:val="22"/>
          <w:szCs w:val="22"/>
        </w:rPr>
        <w:t xml:space="preserve">. (n.d.). Www.kaggle.com. Retrieved July 27, 2023, from </w:t>
      </w:r>
      <w:hyperlink r:id="rId25" w:history="1">
        <w:r w:rsidRPr="008B440F">
          <w:rPr>
            <w:rStyle w:val="Hyperlink"/>
            <w:rFonts w:ascii="Calibri" w:hAnsi="Calibri" w:cs="Calibri"/>
            <w:sz w:val="22"/>
            <w:szCs w:val="22"/>
          </w:rPr>
          <w:t>https://www.kaggle.com/datasets/woodygilbertson/ncaam-march-madness-scores-19852021</w:t>
        </w:r>
      </w:hyperlink>
    </w:p>
    <w:sectPr w:rsidR="00EE2BB7" w:rsidRPr="00241F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80B"/>
    <w:multiLevelType w:val="multilevel"/>
    <w:tmpl w:val="3336E6CE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2667"/>
    <w:multiLevelType w:val="hybridMultilevel"/>
    <w:tmpl w:val="ED14D37C"/>
    <w:lvl w:ilvl="0" w:tplc="E79E408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4EFB6C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3E5AD4"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4DB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E26C2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DE749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EACD8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651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88B15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47853"/>
    <w:multiLevelType w:val="hybridMultilevel"/>
    <w:tmpl w:val="A94A00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3528A1"/>
    <w:multiLevelType w:val="hybridMultilevel"/>
    <w:tmpl w:val="B2F289FA"/>
    <w:lvl w:ilvl="0" w:tplc="0608BE54">
      <w:start w:val="1"/>
      <w:numFmt w:val="decimal"/>
      <w:lvlText w:val="%1."/>
      <w:lvlJc w:val="left"/>
      <w:pPr>
        <w:ind w:left="1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4" w15:restartNumberingAfterBreak="0">
    <w:nsid w:val="0BE44BB4"/>
    <w:multiLevelType w:val="hybridMultilevel"/>
    <w:tmpl w:val="3336E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523"/>
    <w:multiLevelType w:val="hybridMultilevel"/>
    <w:tmpl w:val="8AFC49D6"/>
    <w:lvl w:ilvl="0" w:tplc="1E74D024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00A48D0">
      <w:start w:val="1"/>
      <w:numFmt w:val="bullet"/>
      <w:lvlText w:val="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9CE70EC" w:tentative="1">
      <w:start w:val="1"/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28A0168" w:tentative="1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2B44072" w:tentative="1">
      <w:start w:val="1"/>
      <w:numFmt w:val="bullet"/>
      <w:lvlText w:val="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62E3084" w:tentative="1">
      <w:start w:val="1"/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6B26A74" w:tentative="1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4D47A0E" w:tentative="1">
      <w:start w:val="1"/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32850DE" w:tentative="1">
      <w:start w:val="1"/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C27B8E"/>
    <w:multiLevelType w:val="multilevel"/>
    <w:tmpl w:val="8E9C87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13477D5"/>
    <w:multiLevelType w:val="hybridMultilevel"/>
    <w:tmpl w:val="E936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71E02"/>
    <w:multiLevelType w:val="hybridMultilevel"/>
    <w:tmpl w:val="6D32B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56F0F"/>
    <w:multiLevelType w:val="hybridMultilevel"/>
    <w:tmpl w:val="115C5DC6"/>
    <w:lvl w:ilvl="0" w:tplc="0608B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91C60"/>
    <w:multiLevelType w:val="hybridMultilevel"/>
    <w:tmpl w:val="9A94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B5FFA"/>
    <w:multiLevelType w:val="hybridMultilevel"/>
    <w:tmpl w:val="A9B2B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8200F"/>
    <w:multiLevelType w:val="hybridMultilevel"/>
    <w:tmpl w:val="2D7C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265E7"/>
    <w:multiLevelType w:val="hybridMultilevel"/>
    <w:tmpl w:val="1BF61292"/>
    <w:lvl w:ilvl="0" w:tplc="0608B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E1951"/>
    <w:multiLevelType w:val="hybridMultilevel"/>
    <w:tmpl w:val="F1F60692"/>
    <w:lvl w:ilvl="0" w:tplc="0608B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B7BB0"/>
    <w:multiLevelType w:val="multilevel"/>
    <w:tmpl w:val="DCE4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435B98"/>
    <w:multiLevelType w:val="hybridMultilevel"/>
    <w:tmpl w:val="6584D66E"/>
    <w:lvl w:ilvl="0" w:tplc="DCA68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8A4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28A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343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406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08C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05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89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FA6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43781867">
    <w:abstractNumId w:val="15"/>
  </w:num>
  <w:num w:numId="2" w16cid:durableId="1747260927">
    <w:abstractNumId w:val="9"/>
  </w:num>
  <w:num w:numId="3" w16cid:durableId="799155722">
    <w:abstractNumId w:val="3"/>
  </w:num>
  <w:num w:numId="4" w16cid:durableId="1038360108">
    <w:abstractNumId w:val="6"/>
  </w:num>
  <w:num w:numId="5" w16cid:durableId="1020736430">
    <w:abstractNumId w:val="13"/>
  </w:num>
  <w:num w:numId="6" w16cid:durableId="1274897336">
    <w:abstractNumId w:val="14"/>
  </w:num>
  <w:num w:numId="7" w16cid:durableId="1272129365">
    <w:abstractNumId w:val="7"/>
  </w:num>
  <w:num w:numId="8" w16cid:durableId="1898008432">
    <w:abstractNumId w:val="12"/>
  </w:num>
  <w:num w:numId="9" w16cid:durableId="1751586762">
    <w:abstractNumId w:val="11"/>
  </w:num>
  <w:num w:numId="10" w16cid:durableId="1804498539">
    <w:abstractNumId w:val="10"/>
  </w:num>
  <w:num w:numId="11" w16cid:durableId="2115175080">
    <w:abstractNumId w:val="2"/>
  </w:num>
  <w:num w:numId="12" w16cid:durableId="1429691755">
    <w:abstractNumId w:val="4"/>
  </w:num>
  <w:num w:numId="13" w16cid:durableId="288824313">
    <w:abstractNumId w:val="16"/>
  </w:num>
  <w:num w:numId="14" w16cid:durableId="955067501">
    <w:abstractNumId w:val="1"/>
  </w:num>
  <w:num w:numId="15" w16cid:durableId="681586283">
    <w:abstractNumId w:val="5"/>
  </w:num>
  <w:num w:numId="16" w16cid:durableId="1065879223">
    <w:abstractNumId w:val="0"/>
  </w:num>
  <w:num w:numId="17" w16cid:durableId="16068849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E6"/>
    <w:rsid w:val="00002E06"/>
    <w:rsid w:val="00010287"/>
    <w:rsid w:val="000601CA"/>
    <w:rsid w:val="000627D6"/>
    <w:rsid w:val="0007469F"/>
    <w:rsid w:val="00075187"/>
    <w:rsid w:val="000774FE"/>
    <w:rsid w:val="00081E39"/>
    <w:rsid w:val="00081EC4"/>
    <w:rsid w:val="000973F4"/>
    <w:rsid w:val="000A0B13"/>
    <w:rsid w:val="000B4793"/>
    <w:rsid w:val="000B5AE6"/>
    <w:rsid w:val="000C7679"/>
    <w:rsid w:val="000D0629"/>
    <w:rsid w:val="000D53BA"/>
    <w:rsid w:val="000E0743"/>
    <w:rsid w:val="000E156B"/>
    <w:rsid w:val="000F0765"/>
    <w:rsid w:val="001166EE"/>
    <w:rsid w:val="00136877"/>
    <w:rsid w:val="0013714F"/>
    <w:rsid w:val="00141077"/>
    <w:rsid w:val="00151DD2"/>
    <w:rsid w:val="001602FF"/>
    <w:rsid w:val="00160AB4"/>
    <w:rsid w:val="001645E3"/>
    <w:rsid w:val="00182B20"/>
    <w:rsid w:val="00187383"/>
    <w:rsid w:val="001B2929"/>
    <w:rsid w:val="001D235A"/>
    <w:rsid w:val="001D2392"/>
    <w:rsid w:val="001D2A39"/>
    <w:rsid w:val="00205587"/>
    <w:rsid w:val="002268AD"/>
    <w:rsid w:val="0023601D"/>
    <w:rsid w:val="00237274"/>
    <w:rsid w:val="00241FBD"/>
    <w:rsid w:val="002423EC"/>
    <w:rsid w:val="002444A7"/>
    <w:rsid w:val="00260565"/>
    <w:rsid w:val="00261665"/>
    <w:rsid w:val="00270336"/>
    <w:rsid w:val="0027199E"/>
    <w:rsid w:val="002737CC"/>
    <w:rsid w:val="002803A9"/>
    <w:rsid w:val="002836E5"/>
    <w:rsid w:val="002918D9"/>
    <w:rsid w:val="00294040"/>
    <w:rsid w:val="002A4F5C"/>
    <w:rsid w:val="002B3352"/>
    <w:rsid w:val="002B64CD"/>
    <w:rsid w:val="002C02D2"/>
    <w:rsid w:val="002D3534"/>
    <w:rsid w:val="002E2671"/>
    <w:rsid w:val="002F18FD"/>
    <w:rsid w:val="002F5F41"/>
    <w:rsid w:val="00300E7E"/>
    <w:rsid w:val="0030489C"/>
    <w:rsid w:val="00305059"/>
    <w:rsid w:val="00321366"/>
    <w:rsid w:val="003468C2"/>
    <w:rsid w:val="00366A71"/>
    <w:rsid w:val="00367A11"/>
    <w:rsid w:val="003724B3"/>
    <w:rsid w:val="0037327D"/>
    <w:rsid w:val="00385C2F"/>
    <w:rsid w:val="00394844"/>
    <w:rsid w:val="00395183"/>
    <w:rsid w:val="003A5F8D"/>
    <w:rsid w:val="003C7A09"/>
    <w:rsid w:val="003C7AAD"/>
    <w:rsid w:val="003D54FA"/>
    <w:rsid w:val="003E2F0C"/>
    <w:rsid w:val="003F2CAB"/>
    <w:rsid w:val="003F6528"/>
    <w:rsid w:val="00401768"/>
    <w:rsid w:val="004075B6"/>
    <w:rsid w:val="00436510"/>
    <w:rsid w:val="00443207"/>
    <w:rsid w:val="00445AAC"/>
    <w:rsid w:val="00463CAD"/>
    <w:rsid w:val="00475970"/>
    <w:rsid w:val="00476576"/>
    <w:rsid w:val="00484D65"/>
    <w:rsid w:val="0049768C"/>
    <w:rsid w:val="004A074F"/>
    <w:rsid w:val="004B11D3"/>
    <w:rsid w:val="004B36AE"/>
    <w:rsid w:val="004B4367"/>
    <w:rsid w:val="004C1623"/>
    <w:rsid w:val="004C1A64"/>
    <w:rsid w:val="004D2E15"/>
    <w:rsid w:val="005011E3"/>
    <w:rsid w:val="005248BF"/>
    <w:rsid w:val="005262E5"/>
    <w:rsid w:val="00535818"/>
    <w:rsid w:val="00535C13"/>
    <w:rsid w:val="00545449"/>
    <w:rsid w:val="00546F11"/>
    <w:rsid w:val="00553947"/>
    <w:rsid w:val="00563E55"/>
    <w:rsid w:val="005666C7"/>
    <w:rsid w:val="00572E15"/>
    <w:rsid w:val="00573E38"/>
    <w:rsid w:val="005942F3"/>
    <w:rsid w:val="00596094"/>
    <w:rsid w:val="005A1C4B"/>
    <w:rsid w:val="005A2E76"/>
    <w:rsid w:val="005A7654"/>
    <w:rsid w:val="005B2DDB"/>
    <w:rsid w:val="005B3E5C"/>
    <w:rsid w:val="005B44B8"/>
    <w:rsid w:val="005D53A1"/>
    <w:rsid w:val="005D5F5B"/>
    <w:rsid w:val="00610E9E"/>
    <w:rsid w:val="00624C9C"/>
    <w:rsid w:val="00631084"/>
    <w:rsid w:val="00636848"/>
    <w:rsid w:val="00644F17"/>
    <w:rsid w:val="006521D8"/>
    <w:rsid w:val="00664F5A"/>
    <w:rsid w:val="0067157E"/>
    <w:rsid w:val="0068327E"/>
    <w:rsid w:val="006854B1"/>
    <w:rsid w:val="00686238"/>
    <w:rsid w:val="0069313B"/>
    <w:rsid w:val="006A1F3F"/>
    <w:rsid w:val="006B380E"/>
    <w:rsid w:val="006C1957"/>
    <w:rsid w:val="006C71FC"/>
    <w:rsid w:val="006E0EB0"/>
    <w:rsid w:val="00712F80"/>
    <w:rsid w:val="007156F0"/>
    <w:rsid w:val="00727F1F"/>
    <w:rsid w:val="00733451"/>
    <w:rsid w:val="00784838"/>
    <w:rsid w:val="00793CBC"/>
    <w:rsid w:val="007A4279"/>
    <w:rsid w:val="007B313A"/>
    <w:rsid w:val="007B4F13"/>
    <w:rsid w:val="007C10DB"/>
    <w:rsid w:val="007D0753"/>
    <w:rsid w:val="007D6CF8"/>
    <w:rsid w:val="007E2479"/>
    <w:rsid w:val="007E34C4"/>
    <w:rsid w:val="007E3F10"/>
    <w:rsid w:val="007E7622"/>
    <w:rsid w:val="00803C17"/>
    <w:rsid w:val="008063EB"/>
    <w:rsid w:val="00811B07"/>
    <w:rsid w:val="00813090"/>
    <w:rsid w:val="00854ED8"/>
    <w:rsid w:val="00870B63"/>
    <w:rsid w:val="008748FA"/>
    <w:rsid w:val="00882CBE"/>
    <w:rsid w:val="00897DF0"/>
    <w:rsid w:val="008A2AE9"/>
    <w:rsid w:val="008B247B"/>
    <w:rsid w:val="008B33CD"/>
    <w:rsid w:val="008B440F"/>
    <w:rsid w:val="008E3A44"/>
    <w:rsid w:val="008E50D7"/>
    <w:rsid w:val="008F5715"/>
    <w:rsid w:val="009027DF"/>
    <w:rsid w:val="0090497F"/>
    <w:rsid w:val="00904D8A"/>
    <w:rsid w:val="00906C21"/>
    <w:rsid w:val="0091417C"/>
    <w:rsid w:val="0092370E"/>
    <w:rsid w:val="00927B34"/>
    <w:rsid w:val="00941E3E"/>
    <w:rsid w:val="00951F29"/>
    <w:rsid w:val="0096607B"/>
    <w:rsid w:val="00974BBA"/>
    <w:rsid w:val="00985BDA"/>
    <w:rsid w:val="009903FC"/>
    <w:rsid w:val="009910CB"/>
    <w:rsid w:val="00993358"/>
    <w:rsid w:val="009A1DC5"/>
    <w:rsid w:val="009A5EC0"/>
    <w:rsid w:val="009D2EB7"/>
    <w:rsid w:val="009D6C29"/>
    <w:rsid w:val="009E13A9"/>
    <w:rsid w:val="00A06A96"/>
    <w:rsid w:val="00A108CB"/>
    <w:rsid w:val="00A251DE"/>
    <w:rsid w:val="00A25F2B"/>
    <w:rsid w:val="00A32818"/>
    <w:rsid w:val="00A329C5"/>
    <w:rsid w:val="00A4107C"/>
    <w:rsid w:val="00A41AEF"/>
    <w:rsid w:val="00A431E9"/>
    <w:rsid w:val="00A7418A"/>
    <w:rsid w:val="00A744DE"/>
    <w:rsid w:val="00A810A6"/>
    <w:rsid w:val="00A91478"/>
    <w:rsid w:val="00AA7E5C"/>
    <w:rsid w:val="00AD74C4"/>
    <w:rsid w:val="00AD77A2"/>
    <w:rsid w:val="00AD7EB0"/>
    <w:rsid w:val="00AF7EA0"/>
    <w:rsid w:val="00B20AC9"/>
    <w:rsid w:val="00B20F17"/>
    <w:rsid w:val="00B22F6F"/>
    <w:rsid w:val="00B36DFB"/>
    <w:rsid w:val="00B536A0"/>
    <w:rsid w:val="00B5585D"/>
    <w:rsid w:val="00B6054D"/>
    <w:rsid w:val="00B620EB"/>
    <w:rsid w:val="00B668FA"/>
    <w:rsid w:val="00B87AD7"/>
    <w:rsid w:val="00B87F7E"/>
    <w:rsid w:val="00B924D9"/>
    <w:rsid w:val="00B92AD6"/>
    <w:rsid w:val="00B93B38"/>
    <w:rsid w:val="00BC17F2"/>
    <w:rsid w:val="00BD4B0C"/>
    <w:rsid w:val="00BE11C5"/>
    <w:rsid w:val="00BF66BD"/>
    <w:rsid w:val="00C02985"/>
    <w:rsid w:val="00C105C5"/>
    <w:rsid w:val="00C248E1"/>
    <w:rsid w:val="00C249DB"/>
    <w:rsid w:val="00C26575"/>
    <w:rsid w:val="00C46B5E"/>
    <w:rsid w:val="00C5214D"/>
    <w:rsid w:val="00C53E10"/>
    <w:rsid w:val="00C5653E"/>
    <w:rsid w:val="00C565A4"/>
    <w:rsid w:val="00C64578"/>
    <w:rsid w:val="00C715CB"/>
    <w:rsid w:val="00C83FC4"/>
    <w:rsid w:val="00C91AF2"/>
    <w:rsid w:val="00C95560"/>
    <w:rsid w:val="00CA1103"/>
    <w:rsid w:val="00CD0EA4"/>
    <w:rsid w:val="00CD2541"/>
    <w:rsid w:val="00CD57AE"/>
    <w:rsid w:val="00CE5126"/>
    <w:rsid w:val="00CF1458"/>
    <w:rsid w:val="00D01F65"/>
    <w:rsid w:val="00D07022"/>
    <w:rsid w:val="00D13C98"/>
    <w:rsid w:val="00D33B93"/>
    <w:rsid w:val="00D63B90"/>
    <w:rsid w:val="00D735DA"/>
    <w:rsid w:val="00D83696"/>
    <w:rsid w:val="00D91AC8"/>
    <w:rsid w:val="00D93ABE"/>
    <w:rsid w:val="00DA6056"/>
    <w:rsid w:val="00DB3FD6"/>
    <w:rsid w:val="00DB4725"/>
    <w:rsid w:val="00DE049E"/>
    <w:rsid w:val="00DE50F9"/>
    <w:rsid w:val="00DE51D4"/>
    <w:rsid w:val="00E005B9"/>
    <w:rsid w:val="00E0487C"/>
    <w:rsid w:val="00E16338"/>
    <w:rsid w:val="00E20F82"/>
    <w:rsid w:val="00E4537F"/>
    <w:rsid w:val="00E52422"/>
    <w:rsid w:val="00E711D4"/>
    <w:rsid w:val="00E72C01"/>
    <w:rsid w:val="00E75D2D"/>
    <w:rsid w:val="00E77462"/>
    <w:rsid w:val="00E867D9"/>
    <w:rsid w:val="00E93C9A"/>
    <w:rsid w:val="00E94F2C"/>
    <w:rsid w:val="00EA07AA"/>
    <w:rsid w:val="00EA2F35"/>
    <w:rsid w:val="00ED08A5"/>
    <w:rsid w:val="00ED2427"/>
    <w:rsid w:val="00ED3F70"/>
    <w:rsid w:val="00EE2BB7"/>
    <w:rsid w:val="00EF380F"/>
    <w:rsid w:val="00F06332"/>
    <w:rsid w:val="00F11E5E"/>
    <w:rsid w:val="00F2498A"/>
    <w:rsid w:val="00F27510"/>
    <w:rsid w:val="00F46065"/>
    <w:rsid w:val="00F476F4"/>
    <w:rsid w:val="00F60FFA"/>
    <w:rsid w:val="00F70C69"/>
    <w:rsid w:val="00F70E05"/>
    <w:rsid w:val="00F81725"/>
    <w:rsid w:val="00F95EEE"/>
    <w:rsid w:val="00FB73CB"/>
    <w:rsid w:val="00FE5B99"/>
    <w:rsid w:val="00FF2675"/>
    <w:rsid w:val="00FF2B26"/>
    <w:rsid w:val="00F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36D0A"/>
  <w15:chartTrackingRefBased/>
  <w15:docId w15:val="{5EAA5A41-D05F-E44F-B382-753FE1A5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F2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5AE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B5A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A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5AE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44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E77462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4817">
          <w:marLeft w:val="7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4786">
          <w:marLeft w:val="7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250">
          <w:marLeft w:val="7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6059">
          <w:marLeft w:val="7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3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7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3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6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2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7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8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4949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8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00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3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8789">
          <w:marLeft w:val="18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15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2999">
          <w:marLeft w:val="18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87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577">
          <w:marLeft w:val="18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20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7821">
          <w:marLeft w:val="18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4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6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artTorvik%20Rankings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towardsdatascience.com/use-my-upset-prediction-model-to-pick-underdogs-in-your-ncaa-tournament-bracket-87c4aa3935f5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kaggle.com/code/nishaanamin/predicting-upsets#Upset-Count-Per-Tournament-" TargetMode="External"/><Relationship Id="rId7" Type="http://schemas.openxmlformats.org/officeDocument/2006/relationships/hyperlink" Target="KemPon%20Ranking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kaggle.com/datasets/woodygilbertson/ncaam-march-madness-scores-19852021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kenpom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nishaanamin/predicting-upsets/input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bleacherreport.com/articles/1556819-the-ken-pomeroy-effect-how-advanced-metrics-have-revolutionized-ncaa-basketball" TargetMode="External"/><Relationship Id="rId5" Type="http://schemas.openxmlformats.org/officeDocument/2006/relationships/hyperlink" Target="https://www.kaggle.com/datasets/woodygilbertson/ncaam-march-madness-scores-19852021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aminoapps.com/c/hoops/page/blog/advanced-metrics-in-college-basketball-and-how-to-use-them/RrNH_wuKmZrxjxL2VY8Ylkkwoo5p4z" TargetMode="External"/><Relationship Id="rId10" Type="http://schemas.openxmlformats.org/officeDocument/2006/relationships/hyperlink" Target="https://towardsdatascience.com/use-my-upset-prediction-model-to-pick-underdogs-in-your-ncaa-tournament-bracket-87c4aa3935f5" TargetMode="External"/><Relationship Id="rId19" Type="http://schemas.openxmlformats.org/officeDocument/2006/relationships/hyperlink" Target="https://www.barttorvi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redicting%20March%20Madness%20using%20Machine%20Learning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towardsdatascience.com/predicting-upsets-in-the-ncaa-tournament-with-machine-learning-816fecf41f0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11</Pages>
  <Words>1948</Words>
  <Characters>11107</Characters>
  <Application>Microsoft Office Word</Application>
  <DocSecurity>0</DocSecurity>
  <Lines>92</Lines>
  <Paragraphs>26</Paragraphs>
  <ScaleCrop>false</ScaleCrop>
  <Company/>
  <LinksUpToDate>false</LinksUpToDate>
  <CharactersWithSpaces>13029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Greene, Cody</dc:creator>
  <cp:keywords/>
  <dc:description/>
  <cp:lastModifiedBy>Greene, Cody</cp:lastModifiedBy>
  <cp:revision>289</cp:revision>
  <dcterms:created xsi:type="dcterms:W3CDTF">2023-06-15T06:05:00Z</dcterms:created>
  <dcterms:modified xsi:type="dcterms:W3CDTF">2023-07-27T19:20:00Z</dcterms:modified>
</cp:coreProperties>
</file>