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CA9EE" w14:textId="684C8EF4" w:rsidR="009705FC" w:rsidRDefault="009705FC" w:rsidP="009705FC">
      <w:pPr>
        <w:jc w:val="right"/>
      </w:pPr>
      <w:r>
        <w:t>Prompts:</w:t>
      </w:r>
      <w:r w:rsidR="00BC00EE">
        <w:br/>
        <w:t>SONNAT</w:t>
      </w:r>
    </w:p>
    <w:p w14:paraId="6802B783" w14:textId="13174FF5" w:rsidR="00E64482" w:rsidRDefault="00E64482" w:rsidP="00E64482">
      <w:pPr>
        <w:jc w:val="right"/>
        <w:rPr>
          <w:rtl/>
        </w:rPr>
      </w:pPr>
      <w:r w:rsidRPr="00E64482">
        <w:t>We are building this backend API using Java with Spring Boot and PostgreSQL. Before writing any code, please carefully review all the requirements and constraints, then generate a detailed, step-by-step development plan. The plan must break down the project into logical, manageable phases (for example: Phase 1: Database Schema &amp; Entity Design, Phase 2: User Management &amp; Authentication, Phase 3: Core Tickets Logic, etc.), going item by item based on the document. Do not write or generate any implementation code yet. Only provide the structured plan so we can review and approve it first. /grill-me</w:t>
      </w:r>
    </w:p>
    <w:p w14:paraId="33DB50E1" w14:textId="77777777" w:rsidR="00E64482" w:rsidRDefault="00E64482" w:rsidP="00E64482">
      <w:pPr>
        <w:jc w:val="right"/>
        <w:rPr>
          <w:rtl/>
        </w:rPr>
      </w:pPr>
    </w:p>
    <w:p w14:paraId="2A38158E" w14:textId="77777777" w:rsidR="00E64482" w:rsidRDefault="00E64482" w:rsidP="00E64482">
      <w:pPr>
        <w:jc w:val="right"/>
        <w:rPr>
          <w:b/>
          <w:bCs/>
        </w:rPr>
      </w:pPr>
      <w:r w:rsidRPr="00E64482">
        <w:rPr>
          <w:b/>
          <w:bCs/>
        </w:rPr>
        <w:t xml:space="preserve">The plan is excellent and incredibly detailed. Let's start implementing. Please implement Phase 1 only: Project setup, update the pom.xml, configure </w:t>
      </w:r>
      <w:proofErr w:type="spellStart"/>
      <w:r w:rsidRPr="00E64482">
        <w:rPr>
          <w:b/>
          <w:bCs/>
        </w:rPr>
        <w:t>application.yaml</w:t>
      </w:r>
      <w:proofErr w:type="spellEnd"/>
      <w:r w:rsidRPr="00E64482">
        <w:rPr>
          <w:b/>
          <w:bCs/>
        </w:rPr>
        <w:t>, and create the global exception handlers (</w:t>
      </w:r>
      <w:proofErr w:type="spellStart"/>
      <w:r w:rsidRPr="00E64482">
        <w:rPr>
          <w:b/>
          <w:bCs/>
        </w:rPr>
        <w:t>NotFoundException</w:t>
      </w:r>
      <w:proofErr w:type="spellEnd"/>
      <w:r w:rsidRPr="00E64482">
        <w:rPr>
          <w:b/>
          <w:bCs/>
        </w:rPr>
        <w:t xml:space="preserve">, </w:t>
      </w:r>
      <w:proofErr w:type="spellStart"/>
      <w:r w:rsidRPr="00E64482">
        <w:rPr>
          <w:b/>
          <w:bCs/>
        </w:rPr>
        <w:t>ConflictException</w:t>
      </w:r>
      <w:proofErr w:type="spellEnd"/>
      <w:r w:rsidRPr="00E64482">
        <w:rPr>
          <w:b/>
          <w:bCs/>
        </w:rPr>
        <w:t xml:space="preserve">, etc. along with the </w:t>
      </w:r>
      <w:proofErr w:type="spellStart"/>
      <w:r w:rsidRPr="00E64482">
        <w:rPr>
          <w:b/>
          <w:bCs/>
        </w:rPr>
        <w:t>GlobalExceptionHandler</w:t>
      </w:r>
      <w:proofErr w:type="spellEnd"/>
      <w:r w:rsidRPr="00E64482">
        <w:rPr>
          <w:b/>
          <w:bCs/>
        </w:rPr>
        <w:t>). Do not write code for any other features or phases yet.</w:t>
      </w:r>
    </w:p>
    <w:p w14:paraId="3B3B85B7" w14:textId="77777777" w:rsidR="00F255C3" w:rsidRDefault="00F255C3" w:rsidP="00E64482">
      <w:pPr>
        <w:jc w:val="right"/>
        <w:rPr>
          <w:b/>
          <w:bCs/>
          <w:rtl/>
        </w:rPr>
      </w:pPr>
    </w:p>
    <w:p w14:paraId="1F47AAC4" w14:textId="179D5452" w:rsidR="00F255C3" w:rsidRDefault="00F255C3" w:rsidP="00F255C3">
      <w:pPr>
        <w:jc w:val="right"/>
      </w:pPr>
      <w:r w:rsidRPr="00F255C3">
        <w:t>Phase 1 looks perfect. Let's move to Phase 2: Entity Design &amp; JPA Mapping. Please implement all 7 JPA entities and their respective repositories exactly as specified in the plan. Show me the code for the main entities (User, Project, Ticket) and where you are placing them. Do not write code for Phase 3 yet.</w:t>
      </w:r>
    </w:p>
    <w:p w14:paraId="19464996" w14:textId="77777777" w:rsidR="00F255C3" w:rsidRPr="00E64482" w:rsidRDefault="00F255C3" w:rsidP="00F255C3">
      <w:pPr>
        <w:jc w:val="right"/>
        <w:rPr>
          <w:rFonts w:hint="cs"/>
          <w:rtl/>
        </w:rPr>
      </w:pPr>
    </w:p>
    <w:p w14:paraId="45044420" w14:textId="77777777" w:rsidR="00F255C3" w:rsidRDefault="00F255C3" w:rsidP="00F255C3">
      <w:pPr>
        <w:jc w:val="right"/>
        <w:rPr>
          <w:b/>
          <w:bCs/>
        </w:rPr>
      </w:pPr>
      <w:r w:rsidRPr="00F255C3">
        <w:rPr>
          <w:b/>
          <w:bCs/>
        </w:rPr>
        <w:t xml:space="preserve">Phase 2 looks complete. Let's move to Phase 3: Security &amp; JWT Authentication. Please implement the </w:t>
      </w:r>
      <w:proofErr w:type="spellStart"/>
      <w:r w:rsidRPr="00F255C3">
        <w:rPr>
          <w:b/>
          <w:bCs/>
        </w:rPr>
        <w:t>JwtTokenProvider</w:t>
      </w:r>
      <w:proofErr w:type="spellEnd"/>
      <w:r w:rsidRPr="00F255C3">
        <w:rPr>
          <w:b/>
          <w:bCs/>
        </w:rPr>
        <w:t xml:space="preserve">, </w:t>
      </w:r>
      <w:proofErr w:type="spellStart"/>
      <w:r w:rsidRPr="00F255C3">
        <w:rPr>
          <w:b/>
          <w:bCs/>
        </w:rPr>
        <w:t>JwtAuthenticationFilter</w:t>
      </w:r>
      <w:proofErr w:type="spellEnd"/>
      <w:r w:rsidRPr="00F255C3">
        <w:rPr>
          <w:b/>
          <w:bCs/>
        </w:rPr>
        <w:t xml:space="preserve">, </w:t>
      </w:r>
      <w:proofErr w:type="spellStart"/>
      <w:r w:rsidRPr="00F255C3">
        <w:rPr>
          <w:b/>
          <w:bCs/>
        </w:rPr>
        <w:t>UserDetailsServiceImpl</w:t>
      </w:r>
      <w:proofErr w:type="spellEnd"/>
      <w:r w:rsidRPr="00F255C3">
        <w:rPr>
          <w:b/>
          <w:bCs/>
        </w:rPr>
        <w:t xml:space="preserve">, </w:t>
      </w:r>
      <w:proofErr w:type="spellStart"/>
      <w:r w:rsidRPr="00F255C3">
        <w:rPr>
          <w:b/>
          <w:bCs/>
        </w:rPr>
        <w:t>SecurityConfig</w:t>
      </w:r>
      <w:proofErr w:type="spellEnd"/>
      <w:r w:rsidRPr="00F255C3">
        <w:rPr>
          <w:b/>
          <w:bCs/>
        </w:rPr>
        <w:t xml:space="preserve">, and the </w:t>
      </w:r>
      <w:proofErr w:type="spellStart"/>
      <w:r w:rsidRPr="00F255C3">
        <w:rPr>
          <w:b/>
          <w:bCs/>
        </w:rPr>
        <w:t>AuthController</w:t>
      </w:r>
      <w:proofErr w:type="spellEnd"/>
      <w:r w:rsidRPr="00F255C3">
        <w:rPr>
          <w:b/>
          <w:bCs/>
        </w:rPr>
        <w:t>/</w:t>
      </w:r>
      <w:proofErr w:type="spellStart"/>
      <w:r w:rsidRPr="00F255C3">
        <w:rPr>
          <w:b/>
          <w:bCs/>
        </w:rPr>
        <w:t>AuthService</w:t>
      </w:r>
      <w:proofErr w:type="spellEnd"/>
      <w:r w:rsidRPr="00F255C3">
        <w:rPr>
          <w:b/>
          <w:bCs/>
        </w:rPr>
        <w:t xml:space="preserve"> exactly as specified in the plan. Show me the key files and where you are placing them. Do not write code for Phase 4 yet.</w:t>
      </w:r>
    </w:p>
    <w:p w14:paraId="308BD4A5" w14:textId="77777777" w:rsidR="00BC00EE" w:rsidRDefault="00BC00EE" w:rsidP="00F255C3">
      <w:pPr>
        <w:jc w:val="right"/>
        <w:rPr>
          <w:b/>
          <w:bCs/>
        </w:rPr>
      </w:pPr>
    </w:p>
    <w:p w14:paraId="45626A57" w14:textId="77777777" w:rsidR="00BC00EE" w:rsidRPr="00BC00EE" w:rsidRDefault="00BC00EE" w:rsidP="00BC00EE">
      <w:pPr>
        <w:jc w:val="right"/>
      </w:pPr>
      <w:r w:rsidRPr="00BC00EE">
        <w:t xml:space="preserve">Phases 4 &amp; 5 look excellent. Let's move to Phase 6: Tickets API (Core) &amp; Auto-Assignment. Please implement the </w:t>
      </w:r>
      <w:proofErr w:type="spellStart"/>
      <w:r w:rsidRPr="00BC00EE">
        <w:t>TicketController</w:t>
      </w:r>
      <w:proofErr w:type="spellEnd"/>
      <w:r w:rsidRPr="00BC00EE">
        <w:t xml:space="preserve">, </w:t>
      </w:r>
      <w:proofErr w:type="spellStart"/>
      <w:r w:rsidRPr="00BC00EE">
        <w:t>TicketService</w:t>
      </w:r>
      <w:proofErr w:type="spellEnd"/>
      <w:r w:rsidRPr="00BC00EE">
        <w:t xml:space="preserve">, and </w:t>
      </w:r>
      <w:proofErr w:type="spellStart"/>
      <w:r w:rsidRPr="00BC00EE">
        <w:t>AutoAssignmentService</w:t>
      </w:r>
      <w:proofErr w:type="spellEnd"/>
      <w:r w:rsidRPr="00BC00EE">
        <w:t xml:space="preserve"> exactly as specified in the plan. Pay close attention to: 1) Declaring the /tickets/deleted route BEFORE /tickets/{</w:t>
      </w:r>
      <w:proofErr w:type="spellStart"/>
      <w:r w:rsidRPr="00BC00EE">
        <w:t>ticketId</w:t>
      </w:r>
      <w:proofErr w:type="spellEnd"/>
      <w:r w:rsidRPr="00BC00EE">
        <w:t xml:space="preserve">}, 2) Correctly computing the </w:t>
      </w:r>
      <w:proofErr w:type="spellStart"/>
      <w:r w:rsidRPr="00BC00EE">
        <w:t>isOverdue</w:t>
      </w:r>
      <w:proofErr w:type="spellEnd"/>
      <w:r w:rsidRPr="00BC00EE">
        <w:t xml:space="preserve"> field in the response DTO mapping, and 3) Implementing the auto-assignment logic based on finding the developer with the minimum open ticket count. Show me the key files and where you are placing them. Do not write code for Phase 7 yet.</w:t>
      </w:r>
    </w:p>
    <w:p w14:paraId="0F193A8A" w14:textId="77777777" w:rsidR="00BC00EE" w:rsidRDefault="00BC00EE" w:rsidP="00F255C3">
      <w:pPr>
        <w:jc w:val="right"/>
        <w:rPr>
          <w:b/>
          <w:bCs/>
        </w:rPr>
      </w:pPr>
    </w:p>
    <w:p w14:paraId="2ECBD0FF" w14:textId="77777777" w:rsidR="00BC00EE" w:rsidRDefault="00BC00EE" w:rsidP="00F255C3">
      <w:pPr>
        <w:jc w:val="right"/>
        <w:rPr>
          <w:b/>
          <w:bCs/>
        </w:rPr>
      </w:pPr>
    </w:p>
    <w:p w14:paraId="4ABF052E" w14:textId="77777777" w:rsidR="00BC00EE" w:rsidRDefault="00BC00EE" w:rsidP="00F255C3">
      <w:pPr>
        <w:jc w:val="right"/>
        <w:rPr>
          <w:b/>
          <w:bCs/>
        </w:rPr>
      </w:pPr>
    </w:p>
    <w:p w14:paraId="4FB556D6" w14:textId="30AB7C32" w:rsidR="00BC00EE" w:rsidRDefault="00BC00EE" w:rsidP="00F255C3">
      <w:pPr>
        <w:jc w:val="right"/>
        <w:rPr>
          <w:b/>
          <w:bCs/>
        </w:rPr>
      </w:pPr>
      <w:r>
        <w:rPr>
          <w:b/>
          <w:bCs/>
        </w:rPr>
        <w:t>GEMINI</w:t>
      </w:r>
    </w:p>
    <w:p w14:paraId="749A1CE8" w14:textId="77777777" w:rsidR="00BC00EE" w:rsidRDefault="00BC00EE" w:rsidP="00F255C3">
      <w:pPr>
        <w:jc w:val="right"/>
        <w:rPr>
          <w:b/>
          <w:bCs/>
        </w:rPr>
      </w:pPr>
    </w:p>
    <w:p w14:paraId="3C668CCD" w14:textId="77777777" w:rsidR="00BC00EE" w:rsidRPr="00BC00EE" w:rsidRDefault="00BC00EE" w:rsidP="00BC00EE">
      <w:pPr>
        <w:jc w:val="right"/>
      </w:pPr>
      <w:r w:rsidRPr="00BC00EE">
        <w:t>Phase 3 is complete. Let's move to Phase 4 &amp; Phase 5: Users and Projects APIs. Please implement the complete controllers, services, repositories, and DTOs for both users and projects, including the soft-delete functionality for projects and the project workload endpoint exactly as specified in the plan. Show me the key files and where you are placing them. Do not write code for Phase 6 yet.</w:t>
      </w:r>
    </w:p>
    <w:p w14:paraId="4A321750" w14:textId="77777777" w:rsidR="00BC00EE" w:rsidRPr="00F255C3" w:rsidRDefault="00BC00EE" w:rsidP="00F255C3">
      <w:pPr>
        <w:jc w:val="right"/>
        <w:rPr>
          <w:rFonts w:hint="cs"/>
          <w:rtl/>
        </w:rPr>
      </w:pPr>
    </w:p>
    <w:p w14:paraId="34378F10" w14:textId="40FB2EEF" w:rsidR="00E64482" w:rsidRDefault="00BC00EE" w:rsidP="00BC00EE">
      <w:pPr>
        <w:jc w:val="right"/>
      </w:pPr>
      <w:r w:rsidRPr="00BC00EE">
        <w:t xml:space="preserve">Phase 6 looks complete and the core tickets API is ready. Let's move to Phase 7: Comments &amp; Mentions API. Please implement the </w:t>
      </w:r>
      <w:proofErr w:type="spellStart"/>
      <w:r w:rsidRPr="00BC00EE">
        <w:t>CommentController</w:t>
      </w:r>
      <w:proofErr w:type="spellEnd"/>
      <w:r w:rsidRPr="00BC00EE">
        <w:t xml:space="preserve">, </w:t>
      </w:r>
      <w:proofErr w:type="spellStart"/>
      <w:r w:rsidRPr="00BC00EE">
        <w:t>CommentService</w:t>
      </w:r>
      <w:proofErr w:type="spellEnd"/>
      <w:r w:rsidRPr="00BC00EE">
        <w:t xml:space="preserve">, and </w:t>
      </w:r>
      <w:proofErr w:type="spellStart"/>
      <w:r w:rsidRPr="00BC00EE">
        <w:t>MentionService</w:t>
      </w:r>
      <w:proofErr w:type="spellEnd"/>
      <w:r w:rsidRPr="00BC00EE">
        <w:t xml:space="preserve"> exactly as specified in the plan. Make sure it correctly applies the regex pattern @([a-zA-Z0-9_]+) to extract usernames and save them to the </w:t>
      </w:r>
      <w:proofErr w:type="spellStart"/>
      <w:r w:rsidRPr="00BC00EE">
        <w:t>comment_mentions</w:t>
      </w:r>
      <w:proofErr w:type="spellEnd"/>
      <w:r w:rsidRPr="00BC00EE">
        <w:t xml:space="preserve"> join table, and implement the paginated mentions read endpoint on the </w:t>
      </w:r>
      <w:proofErr w:type="spellStart"/>
      <w:r w:rsidRPr="00BC00EE">
        <w:t>UserController</w:t>
      </w:r>
      <w:proofErr w:type="spellEnd"/>
      <w:r w:rsidRPr="00BC00EE">
        <w:t>. Show me the key files and where you are placing them. Do not write code for Phase 8 yet.</w:t>
      </w:r>
    </w:p>
    <w:p w14:paraId="5B526ECC" w14:textId="77777777" w:rsidR="00BC00EE" w:rsidRDefault="00BC00EE" w:rsidP="00BC00EE">
      <w:pPr>
        <w:jc w:val="right"/>
      </w:pPr>
    </w:p>
    <w:p w14:paraId="5E002CA2" w14:textId="77777777" w:rsidR="00BC00EE" w:rsidRPr="00BC00EE" w:rsidRDefault="00BC00EE" w:rsidP="00BC00EE">
      <w:pPr>
        <w:jc w:val="right"/>
      </w:pPr>
      <w:r w:rsidRPr="00BC00EE">
        <w:rPr>
          <w:b/>
          <w:bCs/>
        </w:rPr>
        <w:t xml:space="preserve">Phase 7 is complete. Let's move to Phase 8: Audit Log (AOP-based). Please implement the custom @Auditable annotation, the </w:t>
      </w:r>
      <w:proofErr w:type="spellStart"/>
      <w:r w:rsidRPr="00BC00EE">
        <w:rPr>
          <w:b/>
          <w:bCs/>
        </w:rPr>
        <w:t>AuditAspect</w:t>
      </w:r>
      <w:proofErr w:type="spellEnd"/>
      <w:r w:rsidRPr="00BC00EE">
        <w:rPr>
          <w:b/>
          <w:bCs/>
        </w:rPr>
        <w:t xml:space="preserve"> to intercept mutating operations, and the corresponding </w:t>
      </w:r>
      <w:proofErr w:type="spellStart"/>
      <w:r w:rsidRPr="00BC00EE">
        <w:rPr>
          <w:b/>
          <w:bCs/>
        </w:rPr>
        <w:t>AuditLogService</w:t>
      </w:r>
      <w:proofErr w:type="spellEnd"/>
      <w:r w:rsidRPr="00BC00EE">
        <w:rPr>
          <w:b/>
          <w:bCs/>
        </w:rPr>
        <w:t xml:space="preserve"> and </w:t>
      </w:r>
      <w:proofErr w:type="spellStart"/>
      <w:r w:rsidRPr="00BC00EE">
        <w:rPr>
          <w:b/>
          <w:bCs/>
        </w:rPr>
        <w:t>AuditLogController</w:t>
      </w:r>
      <w:proofErr w:type="spellEnd"/>
      <w:r w:rsidRPr="00BC00EE">
        <w:rPr>
          <w:b/>
          <w:bCs/>
        </w:rPr>
        <w:t xml:space="preserve"> exactly as specified in the plan. Ensure the aspect correctly distinguishes between a regular USER context (from </w:t>
      </w:r>
      <w:proofErr w:type="spellStart"/>
      <w:r w:rsidRPr="00BC00EE">
        <w:rPr>
          <w:b/>
          <w:bCs/>
        </w:rPr>
        <w:t>SecurityContextHolder</w:t>
      </w:r>
      <w:proofErr w:type="spellEnd"/>
      <w:r w:rsidRPr="00BC00EE">
        <w:rPr>
          <w:b/>
          <w:bCs/>
        </w:rPr>
        <w:t>) and a SYSTEM context (when triggered by a scheduler). Show me the key files and where you are placing them. Do not write code for Phase 9 yet.</w:t>
      </w:r>
    </w:p>
    <w:p w14:paraId="097DB687" w14:textId="77777777" w:rsidR="005B350A" w:rsidRDefault="005B350A" w:rsidP="005B350A">
      <w:pPr>
        <w:rPr>
          <w:rtl/>
        </w:rPr>
      </w:pPr>
    </w:p>
    <w:p w14:paraId="6936DB32" w14:textId="7C19EBF3" w:rsidR="00BC00EE" w:rsidRDefault="00BC00EE" w:rsidP="005B350A">
      <w:pPr>
        <w:jc w:val="right"/>
        <w:rPr>
          <w:b/>
          <w:bCs/>
        </w:rPr>
      </w:pPr>
      <w:r w:rsidRPr="00BC00EE">
        <w:rPr>
          <w:b/>
          <w:bCs/>
        </w:rPr>
        <w:t xml:space="preserve">Phase 8 is complete. Let's move to Phase 9: Ticket Dependencies API. Please implement the </w:t>
      </w:r>
      <w:proofErr w:type="spellStart"/>
      <w:r w:rsidRPr="00BC00EE">
        <w:rPr>
          <w:b/>
          <w:bCs/>
        </w:rPr>
        <w:t>DependencyController</w:t>
      </w:r>
      <w:proofErr w:type="spellEnd"/>
      <w:r w:rsidRPr="00BC00EE">
        <w:rPr>
          <w:b/>
          <w:bCs/>
        </w:rPr>
        <w:t xml:space="preserve">, </w:t>
      </w:r>
      <w:proofErr w:type="spellStart"/>
      <w:r w:rsidRPr="00BC00EE">
        <w:rPr>
          <w:b/>
          <w:bCs/>
        </w:rPr>
        <w:t>DependencyService</w:t>
      </w:r>
      <w:proofErr w:type="spellEnd"/>
      <w:r w:rsidRPr="00BC00EE">
        <w:rPr>
          <w:b/>
          <w:bCs/>
        </w:rPr>
        <w:t xml:space="preserve">, and </w:t>
      </w:r>
      <w:proofErr w:type="spellStart"/>
      <w:r w:rsidRPr="00BC00EE">
        <w:rPr>
          <w:b/>
          <w:bCs/>
        </w:rPr>
        <w:t>DependencyRepository</w:t>
      </w:r>
      <w:proofErr w:type="spellEnd"/>
      <w:r w:rsidRPr="00BC00EE">
        <w:rPr>
          <w:b/>
          <w:bCs/>
        </w:rPr>
        <w:t xml:space="preserve"> exactly as specified in the plan. Pay extreme attention to the DFS Cycle Detection logic: before saving a new dependency, you must ensure it does not create a circular dependency (including self-reference validation). Show me the key files, especially the cycle detection algorithm implementation. Do not write code for Phase 10 yet.</w:t>
      </w:r>
    </w:p>
    <w:p w14:paraId="6620DB7B" w14:textId="77777777" w:rsidR="005B350A" w:rsidRPr="005B350A" w:rsidRDefault="005B350A" w:rsidP="005B350A">
      <w:pPr>
        <w:jc w:val="right"/>
      </w:pPr>
      <w:r w:rsidRPr="005B350A">
        <w:rPr>
          <w:b/>
          <w:bCs/>
        </w:rPr>
        <w:lastRenderedPageBreak/>
        <w:t xml:space="preserve">Phase 9 looks solid and the DFS cycle detection is working perfectly. Let's move to Phase 10: File Storage Integration (S3/Local). Please implement the </w:t>
      </w:r>
      <w:proofErr w:type="spellStart"/>
      <w:r w:rsidRPr="005B350A">
        <w:rPr>
          <w:b/>
          <w:bCs/>
        </w:rPr>
        <w:t>AttachmentController</w:t>
      </w:r>
      <w:proofErr w:type="spellEnd"/>
      <w:r w:rsidRPr="005B350A">
        <w:rPr>
          <w:b/>
          <w:bCs/>
        </w:rPr>
        <w:t xml:space="preserve">, </w:t>
      </w:r>
      <w:proofErr w:type="spellStart"/>
      <w:r w:rsidRPr="005B350A">
        <w:rPr>
          <w:b/>
          <w:bCs/>
        </w:rPr>
        <w:t>AttachmentService</w:t>
      </w:r>
      <w:proofErr w:type="spellEnd"/>
      <w:r w:rsidRPr="005B350A">
        <w:rPr>
          <w:b/>
          <w:bCs/>
        </w:rPr>
        <w:t xml:space="preserve">, and </w:t>
      </w:r>
      <w:proofErr w:type="spellStart"/>
      <w:r w:rsidRPr="005B350A">
        <w:rPr>
          <w:b/>
          <w:bCs/>
        </w:rPr>
        <w:t>AttachmentRepository</w:t>
      </w:r>
      <w:proofErr w:type="spellEnd"/>
      <w:r w:rsidRPr="005B350A">
        <w:rPr>
          <w:b/>
          <w:bCs/>
        </w:rPr>
        <w:t xml:space="preserve"> exactly as specified in the plan to handle file uploads and metadata persistence for tickets. Show me the key files and where you are placing them. Do not write code for Phase 11 yet.</w:t>
      </w:r>
    </w:p>
    <w:p w14:paraId="658BA6DA" w14:textId="77777777" w:rsidR="005B350A" w:rsidRPr="00BC00EE" w:rsidRDefault="005B350A" w:rsidP="005B350A">
      <w:pPr>
        <w:jc w:val="right"/>
        <w:rPr>
          <w:rFonts w:hint="cs"/>
        </w:rPr>
      </w:pPr>
    </w:p>
    <w:p w14:paraId="11B48D95" w14:textId="77777777" w:rsidR="00451A7A" w:rsidRPr="00451A7A" w:rsidRDefault="00451A7A" w:rsidP="00451A7A">
      <w:pPr>
        <w:jc w:val="right"/>
      </w:pPr>
      <w:r w:rsidRPr="00451A7A">
        <w:rPr>
          <w:b/>
          <w:bCs/>
        </w:rPr>
        <w:t xml:space="preserve">Phase 10 is complete and file attachments are working. Let's move to Phase 11: CSV Import/Export &amp; Reporting. Please implement the </w:t>
      </w:r>
      <w:proofErr w:type="spellStart"/>
      <w:r w:rsidRPr="00451A7A">
        <w:rPr>
          <w:b/>
          <w:bCs/>
        </w:rPr>
        <w:t>CsvController</w:t>
      </w:r>
      <w:proofErr w:type="spellEnd"/>
      <w:r w:rsidRPr="00451A7A">
        <w:rPr>
          <w:b/>
          <w:bCs/>
        </w:rPr>
        <w:t xml:space="preserve"> and </w:t>
      </w:r>
      <w:proofErr w:type="spellStart"/>
      <w:r w:rsidRPr="00451A7A">
        <w:rPr>
          <w:b/>
          <w:bCs/>
        </w:rPr>
        <w:t>CsvService</w:t>
      </w:r>
      <w:proofErr w:type="spellEnd"/>
      <w:r w:rsidRPr="00451A7A">
        <w:rPr>
          <w:b/>
          <w:bCs/>
        </w:rPr>
        <w:t xml:space="preserve"> exactly as specified in the plan. Ensure that the Export endpoint correctly generates a downloadable CSV file of tickets, and the Import endpoint parses a multipart CSV file, validates row content (checking if related project/user IDs exist), and handles invalid row data gracefully with clear exception messages. Secure these endpoints for ADMIN/PROJECT_MANAGER roles. Show me the key files and where you are placing them. Do not write code for Phase 12 yet.</w:t>
      </w:r>
    </w:p>
    <w:p w14:paraId="2FC4C175" w14:textId="77777777" w:rsidR="002763A9" w:rsidRPr="002763A9" w:rsidRDefault="002763A9" w:rsidP="002763A9">
      <w:pPr>
        <w:jc w:val="right"/>
      </w:pPr>
      <w:r w:rsidRPr="002763A9">
        <w:rPr>
          <w:b/>
          <w:bCs/>
        </w:rPr>
        <w:t xml:space="preserve">Phase 11 is complete. Let's move to Phase 12: Auto-Escalation Background Job. Please enable scheduling in the application and implement the </w:t>
      </w:r>
      <w:proofErr w:type="spellStart"/>
      <w:r w:rsidRPr="002763A9">
        <w:rPr>
          <w:b/>
          <w:bCs/>
        </w:rPr>
        <w:t>TicketEscalationScheduler</w:t>
      </w:r>
      <w:proofErr w:type="spellEnd"/>
      <w:r w:rsidRPr="002763A9">
        <w:rPr>
          <w:b/>
          <w:bCs/>
        </w:rPr>
        <w:t xml:space="preserve"> exactly as specified in the plan. The scheduler should run every 5 minutes, scan for active, un-deleted, un-closed tickets whose due dates have passed, and escalate their priority by one level. Ensure that these mutations trigger the Audit Log with 'SYSTEM' as the actor. Show me the key files and where you are placing them. Do not write code for Phase 13 yet.</w:t>
      </w:r>
    </w:p>
    <w:p w14:paraId="7373BAEE" w14:textId="61235CF6" w:rsidR="00BC00EE" w:rsidRDefault="00367254" w:rsidP="00367254">
      <w:pPr>
        <w:jc w:val="right"/>
      </w:pPr>
      <w:r w:rsidRPr="00367254">
        <w:t xml:space="preserve">To verify the integrity of Phase 13, please show me the exact code for the following 3 specific test methods you implemented: 1. The test method in </w:t>
      </w:r>
      <w:proofErr w:type="spellStart"/>
      <w:r w:rsidRPr="00367254">
        <w:t>DependencyServiceTest</w:t>
      </w:r>
      <w:proofErr w:type="spellEnd"/>
      <w:r w:rsidRPr="00367254">
        <w:t xml:space="preserve"> that validates circular dependency prevention (the DFS failure case). 2. The test method in </w:t>
      </w:r>
      <w:proofErr w:type="spellStart"/>
      <w:r w:rsidRPr="00367254">
        <w:t>AutoAssignmentServiceTest</w:t>
      </w:r>
      <w:proofErr w:type="spellEnd"/>
      <w:r w:rsidRPr="00367254">
        <w:t xml:space="preserve"> that validates tie-breaking logic (choosing the developer with the lowest ID when ticket counts are equal). 3. The test method in </w:t>
      </w:r>
      <w:proofErr w:type="spellStart"/>
      <w:r w:rsidRPr="00367254">
        <w:t>ProjectServiceTest</w:t>
      </w:r>
      <w:proofErr w:type="spellEnd"/>
      <w:r w:rsidRPr="00367254">
        <w:t xml:space="preserve"> that validates soft-delete filtering (ensuring deleted projects are excluded from regular active lists). Show only these specific methods so I can inspect their logic.</w:t>
      </w:r>
    </w:p>
    <w:p w14:paraId="24105DB5" w14:textId="77777777" w:rsidR="00367254" w:rsidRDefault="00367254" w:rsidP="00367254">
      <w:pPr>
        <w:jc w:val="right"/>
      </w:pPr>
    </w:p>
    <w:p w14:paraId="2DA5CF79" w14:textId="3C22A681" w:rsidR="00367254" w:rsidRPr="00E64482" w:rsidRDefault="00367254" w:rsidP="00367254">
      <w:pPr>
        <w:jc w:val="right"/>
        <w:rPr>
          <w:rFonts w:hint="cs"/>
        </w:rPr>
      </w:pPr>
      <w:r w:rsidRPr="00367254">
        <w:t xml:space="preserve">The test code looks exceptional and perfectly validates our core edge cases. Let's move to the final stage — Phase 14: Documentation &amp; </w:t>
      </w:r>
      <w:proofErr w:type="spellStart"/>
      <w:r w:rsidRPr="00367254">
        <w:t>OpenAPI</w:t>
      </w:r>
      <w:proofErr w:type="spellEnd"/>
      <w:r w:rsidRPr="00367254">
        <w:t xml:space="preserve">/Swagger. Please integrate </w:t>
      </w:r>
      <w:proofErr w:type="spellStart"/>
      <w:r w:rsidRPr="00367254">
        <w:t>Springdoc</w:t>
      </w:r>
      <w:proofErr w:type="spellEnd"/>
      <w:r w:rsidRPr="00367254">
        <w:t xml:space="preserve"> </w:t>
      </w:r>
      <w:proofErr w:type="spellStart"/>
      <w:r w:rsidRPr="00367254">
        <w:t>OpenAPI</w:t>
      </w:r>
      <w:proofErr w:type="spellEnd"/>
      <w:r w:rsidRPr="00367254">
        <w:t xml:space="preserve"> (Swagger UI) into the project as specified in the plan, configure the local manual testing instructions, and generate the final </w:t>
      </w:r>
      <w:r w:rsidRPr="00367254">
        <w:lastRenderedPageBreak/>
        <w:t>comprehensive README.md layout. Show me the Swagger configuration file and where it is located. Do not write any new feature code beyond this.</w:t>
      </w:r>
    </w:p>
    <w:sectPr w:rsidR="00367254" w:rsidRPr="00E64482" w:rsidSect="00AB21F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5FC"/>
    <w:rsid w:val="00033377"/>
    <w:rsid w:val="002763A9"/>
    <w:rsid w:val="00367254"/>
    <w:rsid w:val="00451A7A"/>
    <w:rsid w:val="00504A0F"/>
    <w:rsid w:val="005B350A"/>
    <w:rsid w:val="009705FC"/>
    <w:rsid w:val="00AB21FE"/>
    <w:rsid w:val="00BC00EE"/>
    <w:rsid w:val="00E64482"/>
    <w:rsid w:val="00F255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AACF"/>
  <w15:chartTrackingRefBased/>
  <w15:docId w15:val="{69600654-1A3E-4A73-9D5B-59B57F02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70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70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705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705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05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05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05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05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05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705F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705F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705F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705FC"/>
    <w:rPr>
      <w:rFonts w:eastAsiaTheme="majorEastAsia" w:cstheme="majorBidi"/>
      <w:i/>
      <w:iCs/>
      <w:color w:val="0F4761" w:themeColor="accent1" w:themeShade="BF"/>
    </w:rPr>
  </w:style>
  <w:style w:type="character" w:customStyle="1" w:styleId="50">
    <w:name w:val="כותרת 5 תו"/>
    <w:basedOn w:val="a0"/>
    <w:link w:val="5"/>
    <w:uiPriority w:val="9"/>
    <w:semiHidden/>
    <w:rsid w:val="009705FC"/>
    <w:rPr>
      <w:rFonts w:eastAsiaTheme="majorEastAsia" w:cstheme="majorBidi"/>
      <w:color w:val="0F4761" w:themeColor="accent1" w:themeShade="BF"/>
    </w:rPr>
  </w:style>
  <w:style w:type="character" w:customStyle="1" w:styleId="60">
    <w:name w:val="כותרת 6 תו"/>
    <w:basedOn w:val="a0"/>
    <w:link w:val="6"/>
    <w:uiPriority w:val="9"/>
    <w:semiHidden/>
    <w:rsid w:val="009705FC"/>
    <w:rPr>
      <w:rFonts w:eastAsiaTheme="majorEastAsia" w:cstheme="majorBidi"/>
      <w:i/>
      <w:iCs/>
      <w:color w:val="595959" w:themeColor="text1" w:themeTint="A6"/>
    </w:rPr>
  </w:style>
  <w:style w:type="character" w:customStyle="1" w:styleId="70">
    <w:name w:val="כותרת 7 תו"/>
    <w:basedOn w:val="a0"/>
    <w:link w:val="7"/>
    <w:uiPriority w:val="9"/>
    <w:semiHidden/>
    <w:rsid w:val="009705FC"/>
    <w:rPr>
      <w:rFonts w:eastAsiaTheme="majorEastAsia" w:cstheme="majorBidi"/>
      <w:color w:val="595959" w:themeColor="text1" w:themeTint="A6"/>
    </w:rPr>
  </w:style>
  <w:style w:type="character" w:customStyle="1" w:styleId="80">
    <w:name w:val="כותרת 8 תו"/>
    <w:basedOn w:val="a0"/>
    <w:link w:val="8"/>
    <w:uiPriority w:val="9"/>
    <w:semiHidden/>
    <w:rsid w:val="009705FC"/>
    <w:rPr>
      <w:rFonts w:eastAsiaTheme="majorEastAsia" w:cstheme="majorBidi"/>
      <w:i/>
      <w:iCs/>
      <w:color w:val="272727" w:themeColor="text1" w:themeTint="D8"/>
    </w:rPr>
  </w:style>
  <w:style w:type="character" w:customStyle="1" w:styleId="90">
    <w:name w:val="כותרת 9 תו"/>
    <w:basedOn w:val="a0"/>
    <w:link w:val="9"/>
    <w:uiPriority w:val="9"/>
    <w:semiHidden/>
    <w:rsid w:val="009705FC"/>
    <w:rPr>
      <w:rFonts w:eastAsiaTheme="majorEastAsia" w:cstheme="majorBidi"/>
      <w:color w:val="272727" w:themeColor="text1" w:themeTint="D8"/>
    </w:rPr>
  </w:style>
  <w:style w:type="paragraph" w:styleId="a3">
    <w:name w:val="Title"/>
    <w:basedOn w:val="a"/>
    <w:next w:val="a"/>
    <w:link w:val="a4"/>
    <w:uiPriority w:val="10"/>
    <w:qFormat/>
    <w:rsid w:val="00970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70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5F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705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705FC"/>
    <w:pPr>
      <w:spacing w:before="160"/>
      <w:jc w:val="center"/>
    </w:pPr>
    <w:rPr>
      <w:i/>
      <w:iCs/>
      <w:color w:val="404040" w:themeColor="text1" w:themeTint="BF"/>
    </w:rPr>
  </w:style>
  <w:style w:type="character" w:customStyle="1" w:styleId="a8">
    <w:name w:val="ציטוט תו"/>
    <w:basedOn w:val="a0"/>
    <w:link w:val="a7"/>
    <w:uiPriority w:val="29"/>
    <w:rsid w:val="009705FC"/>
    <w:rPr>
      <w:i/>
      <w:iCs/>
      <w:color w:val="404040" w:themeColor="text1" w:themeTint="BF"/>
    </w:rPr>
  </w:style>
  <w:style w:type="paragraph" w:styleId="a9">
    <w:name w:val="List Paragraph"/>
    <w:basedOn w:val="a"/>
    <w:uiPriority w:val="34"/>
    <w:qFormat/>
    <w:rsid w:val="009705FC"/>
    <w:pPr>
      <w:ind w:left="720"/>
      <w:contextualSpacing/>
    </w:pPr>
  </w:style>
  <w:style w:type="character" w:styleId="aa">
    <w:name w:val="Intense Emphasis"/>
    <w:basedOn w:val="a0"/>
    <w:uiPriority w:val="21"/>
    <w:qFormat/>
    <w:rsid w:val="009705FC"/>
    <w:rPr>
      <w:i/>
      <w:iCs/>
      <w:color w:val="0F4761" w:themeColor="accent1" w:themeShade="BF"/>
    </w:rPr>
  </w:style>
  <w:style w:type="paragraph" w:styleId="ab">
    <w:name w:val="Intense Quote"/>
    <w:basedOn w:val="a"/>
    <w:next w:val="a"/>
    <w:link w:val="ac"/>
    <w:uiPriority w:val="30"/>
    <w:qFormat/>
    <w:rsid w:val="00970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705FC"/>
    <w:rPr>
      <w:i/>
      <w:iCs/>
      <w:color w:val="0F4761" w:themeColor="accent1" w:themeShade="BF"/>
    </w:rPr>
  </w:style>
  <w:style w:type="character" w:styleId="ad">
    <w:name w:val="Intense Reference"/>
    <w:basedOn w:val="a0"/>
    <w:uiPriority w:val="32"/>
    <w:qFormat/>
    <w:rsid w:val="00970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1121</Words>
  <Characters>5605</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Tzvick</dc:creator>
  <cp:keywords/>
  <dc:description/>
  <cp:lastModifiedBy>Ido Tzvick</cp:lastModifiedBy>
  <cp:revision>5</cp:revision>
  <dcterms:created xsi:type="dcterms:W3CDTF">2026-05-20T07:33:00Z</dcterms:created>
  <dcterms:modified xsi:type="dcterms:W3CDTF">2026-05-20T10:51:00Z</dcterms:modified>
</cp:coreProperties>
</file>