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EDB3" w14:textId="77777777" w:rsidR="005D6975" w:rsidRDefault="00000000">
      <w:pPr>
        <w:spacing w:before="2400"/>
        <w:jc w:val="center"/>
      </w:pPr>
      <w:r>
        <w:rPr>
          <w:b/>
          <w:bCs/>
        </w:rPr>
        <w:t xml:space="preserve">Manual de La Cantera Stock: ASP.NET Core MVC con </w:t>
      </w:r>
      <w:proofErr w:type="spellStart"/>
      <w:r>
        <w:rPr>
          <w:b/>
          <w:bCs/>
        </w:rPr>
        <w:t>Entity</w:t>
      </w:r>
      <w:proofErr w:type="spellEnd"/>
      <w:r>
        <w:rPr>
          <w:b/>
          <w:bCs/>
        </w:rPr>
        <w:t xml:space="preserve"> Framework y SQL Server</w:t>
      </w:r>
    </w:p>
    <w:p w14:paraId="62C2DF1E" w14:textId="77777777" w:rsidR="005D6975" w:rsidRDefault="005D6975">
      <w:pPr>
        <w:jc w:val="center"/>
      </w:pPr>
    </w:p>
    <w:p w14:paraId="68F65BBC" w14:textId="77777777" w:rsidR="005D6975" w:rsidRDefault="00000000">
      <w:pPr>
        <w:jc w:val="center"/>
      </w:pPr>
      <w:r>
        <w:rPr>
          <w:highlight w:val="yellow"/>
        </w:rPr>
        <w:t>[Nombres y apellidos de los autores]</w:t>
      </w:r>
    </w:p>
    <w:p w14:paraId="4E2A3355" w14:textId="77777777" w:rsidR="005D6975" w:rsidRDefault="00000000">
      <w:pPr>
        <w:jc w:val="center"/>
      </w:pPr>
      <w:r>
        <w:rPr>
          <w:highlight w:val="yellow"/>
        </w:rPr>
        <w:t>[Facultad, Universidad]</w:t>
      </w:r>
    </w:p>
    <w:p w14:paraId="44001D45" w14:textId="77777777" w:rsidR="005D6975" w:rsidRDefault="00000000">
      <w:pPr>
        <w:jc w:val="center"/>
      </w:pPr>
      <w:r>
        <w:rPr>
          <w:highlight w:val="yellow"/>
        </w:rPr>
        <w:t>[Nombre del curso]</w:t>
      </w:r>
    </w:p>
    <w:p w14:paraId="536FAE4A" w14:textId="77777777" w:rsidR="005D6975" w:rsidRDefault="00000000">
      <w:pPr>
        <w:jc w:val="center"/>
      </w:pPr>
      <w:r>
        <w:rPr>
          <w:highlight w:val="yellow"/>
        </w:rPr>
        <w:t>[Nombre del docente]</w:t>
      </w:r>
    </w:p>
    <w:p w14:paraId="7E7E3EFF" w14:textId="77777777" w:rsidR="005D6975" w:rsidRDefault="00000000">
      <w:pPr>
        <w:jc w:val="center"/>
      </w:pPr>
      <w:r>
        <w:t>29 de septiembre de 2026</w:t>
      </w:r>
    </w:p>
    <w:p w14:paraId="4C43AEFA" w14:textId="77777777" w:rsidR="005D6975" w:rsidRDefault="00000000">
      <w:pPr>
        <w:pageBreakBefore/>
        <w:jc w:val="center"/>
      </w:pPr>
      <w:r>
        <w:rPr>
          <w:b/>
          <w:bCs/>
        </w:rPr>
        <w:lastRenderedPageBreak/>
        <w:t>Manual de La Cantera Stock</w:t>
      </w:r>
    </w:p>
    <w:p w14:paraId="5B9C8DDA" w14:textId="77777777" w:rsidR="005D6975" w:rsidRDefault="00000000">
      <w:pPr>
        <w:ind w:firstLine="720"/>
      </w:pPr>
      <w:r>
        <w:t xml:space="preserve">Este manual explica, paso a paso y en orden, cómo se construyó la base del sistema La Cantera Stock en Visual Studio: se crea el proyecto, se definen los modelos, se conecta </w:t>
      </w:r>
      <w:proofErr w:type="spellStart"/>
      <w:r>
        <w:t>Entity</w:t>
      </w:r>
      <w:proofErr w:type="spellEnd"/>
      <w:r>
        <w:t xml:space="preserve"> Framework con SQL Server y se genera la base de datos mediante migraciones (Microsoft, s. f.). Al final se indica en qué punto está el proyecto y qué sigue.</w:t>
      </w:r>
    </w:p>
    <w:p w14:paraId="1FFAC6A7" w14:textId="77777777" w:rsidR="005D6975" w:rsidRDefault="00000000">
      <w:pPr>
        <w:keepNext/>
        <w:ind w:firstLine="720"/>
      </w:pPr>
      <w:r>
        <w:t xml:space="preserve">Se trabaja con el enfoque de código primero: primero se escriben las clases de C# y, a partir de ellas, </w:t>
      </w:r>
      <w:proofErr w:type="spellStart"/>
      <w:r>
        <w:t>Entity</w:t>
      </w:r>
      <w:proofErr w:type="spellEnd"/>
      <w:r>
        <w:t xml:space="preserve"> Framework crea las tablas. La Figura 1 resume ese recorrido, que se detalla en las secciones siguientes.</w:t>
      </w:r>
    </w:p>
    <w:p w14:paraId="72A3C211" w14:textId="77777777" w:rsidR="005D6975" w:rsidRDefault="00000000">
      <w:pPr>
        <w:keepNext/>
        <w:spacing w:line="240" w:lineRule="auto"/>
      </w:pPr>
      <w:r>
        <w:rPr>
          <w:b/>
          <w:bCs/>
        </w:rPr>
        <w:t>Figura 1</w:t>
      </w:r>
    </w:p>
    <w:p w14:paraId="0F58F85F" w14:textId="77777777" w:rsidR="005D6975" w:rsidRDefault="00000000">
      <w:pPr>
        <w:keepNext/>
        <w:spacing w:after="120" w:line="240" w:lineRule="auto"/>
      </w:pPr>
      <w:r>
        <w:rPr>
          <w:i/>
          <w:iCs/>
        </w:rPr>
        <w:t>Recorrido desde las clases hasta la base de datos</w:t>
      </w:r>
    </w:p>
    <w:p w14:paraId="633D0118" w14:textId="77777777" w:rsidR="005D6975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4C6905F7" wp14:editId="7416A86C">
            <wp:extent cx="5715000" cy="3857625"/>
            <wp:effectExtent l="0" t="0" r="0" b="0"/>
            <wp:docPr id="1" name="fig1.png" descr="Figura del manual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D27B" w14:textId="77777777" w:rsidR="005D6975" w:rsidRDefault="00000000">
      <w:pPr>
        <w:spacing w:before="80" w:after="240" w:line="24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>Cada número corresponde a una parte del manual: los modelos (Parte 2), el contexto y la conexión (Parte 4), las migraciones (Parte 6) y la base de datos resultante.</w:t>
      </w:r>
    </w:p>
    <w:p w14:paraId="151A8D95" w14:textId="77777777" w:rsidR="005D6975" w:rsidRDefault="00000000">
      <w:pPr>
        <w:pStyle w:val="Ttulo1"/>
        <w:keepNext/>
      </w:pPr>
      <w:r>
        <w:t>Parte 1. Crear el proyecto</w:t>
      </w:r>
    </w:p>
    <w:p w14:paraId="36B638E3" w14:textId="77777777" w:rsidR="005D6975" w:rsidRDefault="00000000">
      <w:pPr>
        <w:ind w:firstLine="720"/>
      </w:pPr>
      <w:r>
        <w:t>En Visual Studio, se elige la opción Crear nuevo proyecto y, dentro de ella, la plantilla ASP.NET Core Web App (Model-View-</w:t>
      </w:r>
      <w:proofErr w:type="spellStart"/>
      <w:r>
        <w:t>Controller</w:t>
      </w:r>
      <w:proofErr w:type="spellEnd"/>
      <w:r>
        <w:t xml:space="preserve">). Se le pone como nombre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LaCanteraStock</w:t>
      </w:r>
      <w:proofErr w:type="spellEnd"/>
      <w:r>
        <w:t xml:space="preserve"> y se crea el proyecto.</w:t>
      </w:r>
    </w:p>
    <w:p w14:paraId="07B1394E" w14:textId="77777777" w:rsidR="005D6975" w:rsidRDefault="00000000">
      <w:pPr>
        <w:pStyle w:val="Ttulo1"/>
        <w:keepNext/>
      </w:pPr>
      <w:r>
        <w:lastRenderedPageBreak/>
        <w:t>Parte 2. Crear los modelos</w:t>
      </w:r>
    </w:p>
    <w:p w14:paraId="34F01AD6" w14:textId="77777777" w:rsidR="005D6975" w:rsidRDefault="00000000">
      <w:pPr>
        <w:keepNext/>
        <w:ind w:firstLine="720"/>
      </w:pPr>
      <w:r>
        <w:t xml:space="preserve">Primero se crea una carpeta llamada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Models</w:t>
      </w:r>
      <w:proofErr w:type="spellEnd"/>
      <w:r>
        <w:t xml:space="preserve"> (clic derecho sobre el proyecto, </w:t>
      </w:r>
      <w:proofErr w:type="spellStart"/>
      <w:r>
        <w:t>Add</w:t>
      </w:r>
      <w:proofErr w:type="spellEnd"/>
      <w:r>
        <w:t>, New Folder). Dentro se crean 19 clases; cada una representa una tabla de la base de datos. La Tabla 1 las agrupa según el bloque del sistema al que pertenecen.</w:t>
      </w:r>
    </w:p>
    <w:p w14:paraId="7A4251BD" w14:textId="77777777" w:rsidR="005D6975" w:rsidRDefault="00000000">
      <w:pPr>
        <w:keepNext/>
        <w:spacing w:line="240" w:lineRule="auto"/>
      </w:pPr>
      <w:r>
        <w:rPr>
          <w:b/>
          <w:bCs/>
        </w:rPr>
        <w:t>Tabla 1</w:t>
      </w:r>
    </w:p>
    <w:p w14:paraId="5D46C33C" w14:textId="77777777" w:rsidR="005D6975" w:rsidRDefault="00000000">
      <w:pPr>
        <w:keepNext/>
        <w:spacing w:after="120" w:line="240" w:lineRule="auto"/>
      </w:pPr>
      <w:r>
        <w:rPr>
          <w:i/>
          <w:iCs/>
        </w:rPr>
        <w:t xml:space="preserve">Las 19 clases de la carpeta </w:t>
      </w:r>
      <w:proofErr w:type="spellStart"/>
      <w:r>
        <w:rPr>
          <w:i/>
          <w:iCs/>
        </w:rPr>
        <w:t>Models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5D6975" w14:paraId="0204BC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AD22" w14:textId="77777777" w:rsidR="005D6975" w:rsidRDefault="00000000">
            <w:pPr>
              <w:keepNext/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Bloque</w:t>
            </w:r>
          </w:p>
        </w:tc>
        <w:tc>
          <w:tcPr>
            <w:tcW w:w="65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F77A" w14:textId="77777777" w:rsidR="005D6975" w:rsidRDefault="00000000">
            <w:pPr>
              <w:keepNext/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Clases</w:t>
            </w:r>
          </w:p>
        </w:tc>
      </w:tr>
      <w:tr w:rsidR="005D6975" w14:paraId="36AED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47879" w14:textId="77777777" w:rsidR="005D6975" w:rsidRDefault="00000000">
            <w:pPr>
              <w:keepNext/>
              <w:spacing w:line="240" w:lineRule="auto"/>
            </w:pPr>
            <w:r>
              <w:rPr>
                <w:sz w:val="22"/>
                <w:szCs w:val="22"/>
              </w:rPr>
              <w:t>Clientes y pedidos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772D" w14:textId="77777777" w:rsidR="005D6975" w:rsidRDefault="00000000">
            <w:pPr>
              <w:keepNext/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Cliente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TipoDocumento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Pedido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EstadoPedido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ModalidadPedido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Usuario</w:t>
            </w:r>
          </w:p>
        </w:tc>
      </w:tr>
      <w:tr w:rsidR="005D6975" w14:paraId="5360E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4E18" w14:textId="77777777" w:rsidR="005D6975" w:rsidRDefault="00000000">
            <w:pPr>
              <w:keepNext/>
              <w:spacing w:line="240" w:lineRule="auto"/>
            </w:pPr>
            <w:r>
              <w:rPr>
                <w:sz w:val="22"/>
                <w:szCs w:val="22"/>
              </w:rPr>
              <w:t>Productos y stock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EC60" w14:textId="77777777" w:rsidR="005D6975" w:rsidRDefault="00000000">
            <w:pPr>
              <w:keepNext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Categoria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Talla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Producto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ProductoTalla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TipoMovimiento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MovimientoStock</w:t>
            </w:r>
            <w:proofErr w:type="spellEnd"/>
          </w:p>
        </w:tc>
      </w:tr>
      <w:tr w:rsidR="005D6975" w14:paraId="3F300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92FC2" w14:textId="77777777" w:rsidR="005D6975" w:rsidRDefault="00000000">
            <w:pPr>
              <w:keepNext/>
              <w:spacing w:line="240" w:lineRule="auto"/>
            </w:pPr>
            <w:r>
              <w:rPr>
                <w:sz w:val="22"/>
                <w:szCs w:val="22"/>
              </w:rPr>
              <w:t>Contenido del pedido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A0935" w14:textId="77777777" w:rsidR="005D6975" w:rsidRDefault="00000000">
            <w:pPr>
              <w:keepNext/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Tela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TipoEstampado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DetallePedido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DetalleConfeccion</w:t>
            </w:r>
            <w:proofErr w:type="spellEnd"/>
          </w:p>
        </w:tc>
      </w:tr>
      <w:tr w:rsidR="005D6975" w14:paraId="73666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A6A0A" w14:textId="77777777" w:rsidR="005D6975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Pagos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DAF2" w14:textId="77777777" w:rsidR="005D6975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TipoPago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MetodoPago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Pago</w:t>
            </w:r>
          </w:p>
        </w:tc>
      </w:tr>
    </w:tbl>
    <w:p w14:paraId="3A054EA5" w14:textId="77777777" w:rsidR="005D6975" w:rsidRDefault="00000000">
      <w:pPr>
        <w:spacing w:before="80" w:after="240" w:line="24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Cada clase se guarda en un archivo con su mismo nombre; por ejemplo,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Categoria.cs</w:t>
      </w:r>
      <w:proofErr w:type="spellEnd"/>
      <w:r>
        <w:rPr>
          <w:sz w:val="22"/>
          <w:szCs w:val="22"/>
        </w:rPr>
        <w:t>.</w:t>
      </w:r>
    </w:p>
    <w:p w14:paraId="78A6DBB1" w14:textId="77777777" w:rsidR="005D6975" w:rsidRDefault="00000000">
      <w:pPr>
        <w:keepNext/>
        <w:ind w:firstLine="720"/>
      </w:pPr>
      <w:r>
        <w:t xml:space="preserve">En cada clase, la clave primaria lleva el atributo </w:t>
      </w:r>
      <w:r>
        <w:rPr>
          <w:rFonts w:ascii="Courier New" w:eastAsia="Courier New" w:hAnsi="Courier New" w:cs="Courier New"/>
          <w:sz w:val="22"/>
          <w:szCs w:val="22"/>
        </w:rPr>
        <w:t>[Key]</w:t>
      </w:r>
      <w:r>
        <w:t xml:space="preserve">, y arriba del archivo se agrega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using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System.ComponentModel.DataAnnotations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  <w:r>
        <w:t>.</w:t>
      </w:r>
      <w:proofErr w:type="gramEnd"/>
      <w:r>
        <w:t xml:space="preserve"> Por ejemplo, la clase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Categoria</w:t>
      </w:r>
      <w:proofErr w:type="spellEnd"/>
      <w:r>
        <w:t xml:space="preserve"> queda así:</w:t>
      </w:r>
    </w:p>
    <w:p w14:paraId="344707A4" w14:textId="77777777" w:rsidR="005D6975" w:rsidRDefault="00000000">
      <w:pPr>
        <w:keepNext/>
        <w:keepLines/>
        <w:shd w:val="clear" w:color="auto" w:fill="F2F2F2"/>
        <w:spacing w:line="240" w:lineRule="auto"/>
        <w:ind w:left="360" w:righ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System.ComponentModel.DataAnnotations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3FCFF9D" w14:textId="77777777" w:rsidR="005D6975" w:rsidRDefault="00000000">
      <w:pPr>
        <w:keepNext/>
        <w:keepLines/>
        <w:shd w:val="clear" w:color="auto" w:fill="F2F2F2"/>
        <w:spacing w:line="240" w:lineRule="auto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BE6E621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Categoria</w:t>
      </w:r>
      <w:proofErr w:type="spellEnd"/>
    </w:p>
    <w:p w14:paraId="24174D64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2D00C128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   [Key]</w:t>
      </w:r>
    </w:p>
    <w:p w14:paraId="10FEEE7B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int 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CategoriaID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 set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1F0F9B15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4BD4986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string Nombre 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 set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5CBA6BCD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Descripcion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 set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76C6744E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bool 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Activo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 set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3668D690" w14:textId="77777777" w:rsidR="005D6975" w:rsidRDefault="00000000">
      <w:pPr>
        <w:keepLines/>
        <w:shd w:val="clear" w:color="auto" w:fill="F2F2F2"/>
        <w:spacing w:after="200" w:line="240" w:lineRule="auto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EFC2076" w14:textId="77777777" w:rsidR="005D6975" w:rsidRDefault="00000000">
      <w:pPr>
        <w:pStyle w:val="Ttulo1"/>
        <w:keepNext/>
      </w:pPr>
      <w:r>
        <w:lastRenderedPageBreak/>
        <w:t xml:space="preserve">Parte 3. Instalar </w:t>
      </w:r>
      <w:proofErr w:type="spellStart"/>
      <w:r>
        <w:t>Entity</w:t>
      </w:r>
      <w:proofErr w:type="spellEnd"/>
      <w:r>
        <w:t xml:space="preserve"> Framework</w:t>
      </w:r>
    </w:p>
    <w:p w14:paraId="59763A03" w14:textId="77777777" w:rsidR="005D6975" w:rsidRDefault="00000000">
      <w:pPr>
        <w:keepNext/>
        <w:ind w:firstLine="720"/>
      </w:pPr>
      <w:r>
        <w:t xml:space="preserve">En Visual Studio se abre Tools,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Manager y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>, y se instalan los cuatro paquetes de la Tabla 2.</w:t>
      </w:r>
    </w:p>
    <w:p w14:paraId="279C7BB4" w14:textId="77777777" w:rsidR="005D6975" w:rsidRDefault="00000000">
      <w:pPr>
        <w:keepNext/>
        <w:spacing w:line="240" w:lineRule="auto"/>
      </w:pPr>
      <w:r>
        <w:rPr>
          <w:b/>
          <w:bCs/>
        </w:rPr>
        <w:t>Tabla 2</w:t>
      </w:r>
    </w:p>
    <w:p w14:paraId="39427079" w14:textId="77777777" w:rsidR="005D6975" w:rsidRDefault="00000000">
      <w:pPr>
        <w:keepNext/>
        <w:spacing w:after="120" w:line="240" w:lineRule="auto"/>
      </w:pPr>
      <w:r>
        <w:rPr>
          <w:i/>
          <w:iCs/>
        </w:rPr>
        <w:t xml:space="preserve">Paquetes de </w:t>
      </w:r>
      <w:proofErr w:type="spellStart"/>
      <w:r>
        <w:rPr>
          <w:i/>
          <w:iCs/>
        </w:rPr>
        <w:t>NuGet</w:t>
      </w:r>
      <w:proofErr w:type="spellEnd"/>
      <w:r>
        <w:rPr>
          <w:i/>
          <w:iCs/>
        </w:rPr>
        <w:t xml:space="preserve"> necesarios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0"/>
        <w:gridCol w:w="3726"/>
      </w:tblGrid>
      <w:tr w:rsidR="005D6975" w14:paraId="77329E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A1C1" w14:textId="77777777" w:rsidR="005D6975" w:rsidRDefault="00000000">
            <w:pPr>
              <w:keepNext/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Paquete</w:t>
            </w:r>
          </w:p>
        </w:tc>
        <w:tc>
          <w:tcPr>
            <w:tcW w:w="37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541D" w14:textId="77777777" w:rsidR="005D6975" w:rsidRDefault="00000000">
            <w:pPr>
              <w:keepNext/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Para qué sirve</w:t>
            </w:r>
          </w:p>
        </w:tc>
      </w:tr>
      <w:tr w:rsidR="005D6975" w14:paraId="07988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FB69" w14:textId="77777777" w:rsidR="005D6975" w:rsidRDefault="00000000">
            <w:pPr>
              <w:keepNext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Microsoft.EntityFrameworkCore</w:t>
            </w:r>
            <w:proofErr w:type="spellEnd"/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E8F3" w14:textId="77777777" w:rsidR="005D6975" w:rsidRDefault="00000000">
            <w:pPr>
              <w:keepNext/>
              <w:spacing w:line="240" w:lineRule="auto"/>
            </w:pPr>
            <w:r>
              <w:rPr>
                <w:sz w:val="22"/>
                <w:szCs w:val="22"/>
              </w:rPr>
              <w:t xml:space="preserve">Es el núcleo de </w:t>
            </w:r>
            <w:proofErr w:type="spellStart"/>
            <w:r>
              <w:rPr>
                <w:sz w:val="22"/>
                <w:szCs w:val="22"/>
              </w:rPr>
              <w:t>Entity</w:t>
            </w:r>
            <w:proofErr w:type="spellEnd"/>
            <w:r>
              <w:rPr>
                <w:sz w:val="22"/>
                <w:szCs w:val="22"/>
              </w:rPr>
              <w:t xml:space="preserve"> Framework.</w:t>
            </w:r>
          </w:p>
        </w:tc>
      </w:tr>
      <w:tr w:rsidR="005D6975" w14:paraId="66C5A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1AE20" w14:textId="77777777" w:rsidR="005D6975" w:rsidRDefault="00000000">
            <w:pPr>
              <w:keepNext/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Microsoft.EntityFrameworkCore.SqlServer</w:t>
            </w:r>
            <w:proofErr w:type="spellEnd"/>
            <w:proofErr w:type="gramEnd"/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BFBD" w14:textId="77777777" w:rsidR="005D6975" w:rsidRDefault="00000000">
            <w:pPr>
              <w:keepNext/>
              <w:spacing w:line="240" w:lineRule="auto"/>
            </w:pPr>
            <w:r>
              <w:rPr>
                <w:sz w:val="22"/>
                <w:szCs w:val="22"/>
              </w:rPr>
              <w:t>Permite conectarse a SQL Server.</w:t>
            </w:r>
          </w:p>
        </w:tc>
      </w:tr>
      <w:tr w:rsidR="005D6975" w14:paraId="089F1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C3C4" w14:textId="77777777" w:rsidR="005D6975" w:rsidRDefault="00000000">
            <w:pPr>
              <w:keepNext/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Microsoft.EntityFrameworkCore.Tools</w:t>
            </w:r>
            <w:proofErr w:type="spellEnd"/>
            <w:proofErr w:type="gramEnd"/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0A32" w14:textId="77777777" w:rsidR="005D6975" w:rsidRDefault="00000000">
            <w:pPr>
              <w:keepNext/>
              <w:spacing w:line="240" w:lineRule="auto"/>
            </w:pPr>
            <w:r>
              <w:rPr>
                <w:sz w:val="22"/>
                <w:szCs w:val="22"/>
              </w:rPr>
              <w:t>Habilita los comandos de migración en la consola.</w:t>
            </w:r>
          </w:p>
        </w:tc>
      </w:tr>
      <w:tr w:rsidR="005D6975" w14:paraId="64EB3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9010A" w14:textId="77777777" w:rsidR="005D6975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Microsoft.EntityFrameworkCore.Design</w:t>
            </w:r>
            <w:proofErr w:type="spellEnd"/>
            <w:proofErr w:type="gramEnd"/>
          </w:p>
        </w:tc>
        <w:tc>
          <w:tcPr>
            <w:tcW w:w="37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9B401" w14:textId="77777777" w:rsidR="005D6975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Da soporte de diseño a esas herramientas.</w:t>
            </w:r>
          </w:p>
        </w:tc>
      </w:tr>
    </w:tbl>
    <w:p w14:paraId="2E7F807D" w14:textId="77777777" w:rsidR="005D6975" w:rsidRDefault="00000000">
      <w:pPr>
        <w:spacing w:before="80" w:after="240" w:line="24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>Los cuatro deben instalarse en el mismo proyecto.</w:t>
      </w:r>
    </w:p>
    <w:p w14:paraId="6C70FD45" w14:textId="77777777" w:rsidR="005D6975" w:rsidRDefault="00000000">
      <w:pPr>
        <w:pStyle w:val="Ttulo1"/>
        <w:keepNext/>
      </w:pPr>
      <w:r>
        <w:t>Parte 4. Conectar la base de datos</w:t>
      </w:r>
    </w:p>
    <w:p w14:paraId="45B1334E" w14:textId="77777777" w:rsidR="005D6975" w:rsidRDefault="00000000">
      <w:pPr>
        <w:pStyle w:val="Ttulo2"/>
        <w:keepNext/>
      </w:pPr>
      <w:r>
        <w:t>Paso 5. Crear el contexto</w:t>
      </w:r>
    </w:p>
    <w:p w14:paraId="3A0A1F43" w14:textId="77777777" w:rsidR="005D6975" w:rsidRDefault="00000000">
      <w:pPr>
        <w:keepNext/>
        <w:ind w:firstLine="720"/>
      </w:pPr>
      <w:r>
        <w:t xml:space="preserve">Se crea una carpeta llamada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AccesoDatos</w:t>
      </w:r>
      <w:proofErr w:type="spellEnd"/>
      <w:r>
        <w:t xml:space="preserve"> y, dentro, el archivo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BDContexto.cs</w:t>
      </w:r>
      <w:proofErr w:type="spellEnd"/>
      <w:r>
        <w:t xml:space="preserve">. Ahí se colocan los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DbSet</w:t>
      </w:r>
      <w:proofErr w:type="spellEnd"/>
      <w:r>
        <w:t>, uno por cada tabla; es decir, 19 en total. Estos son los tres primeros:</w:t>
      </w:r>
    </w:p>
    <w:p w14:paraId="315E24B5" w14:textId="77777777" w:rsidR="005D6975" w:rsidRDefault="00000000">
      <w:pPr>
        <w:keepNext/>
        <w:keepLines/>
        <w:shd w:val="clear" w:color="auto" w:fill="F2F2F2"/>
        <w:spacing w:line="240" w:lineRule="auto"/>
        <w:ind w:left="360" w:righ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Categoria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Categorias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; set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; }</w:t>
      </w:r>
      <w:proofErr w:type="gramEnd"/>
    </w:p>
    <w:p w14:paraId="03B305A8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public 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DbSet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&lt;Talla&gt; Tallas 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 set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05EC9F9A" w14:textId="77777777" w:rsidR="005D6975" w:rsidRPr="004D0E99" w:rsidRDefault="00000000">
      <w:pPr>
        <w:keepLines/>
        <w:shd w:val="clear" w:color="auto" w:fill="F2F2F2"/>
        <w:spacing w:after="200"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public 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DbSet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&lt;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Producto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Productos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 set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</w:p>
    <w:p w14:paraId="61B398CE" w14:textId="77777777" w:rsidR="005D6975" w:rsidRDefault="00000000">
      <w:pPr>
        <w:pStyle w:val="Ttulo2"/>
        <w:keepNext/>
      </w:pPr>
      <w:r>
        <w:t>Paso 6. Configurar la cadena de conexión</w:t>
      </w:r>
    </w:p>
    <w:p w14:paraId="41FA0A13" w14:textId="77777777" w:rsidR="005D6975" w:rsidRDefault="00000000">
      <w:pPr>
        <w:keepNext/>
        <w:ind w:firstLine="720"/>
      </w:pPr>
      <w:r>
        <w:t xml:space="preserve">En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appsettings.json</w:t>
      </w:r>
      <w:proofErr w:type="spellEnd"/>
      <w:proofErr w:type="gramEnd"/>
      <w:r>
        <w:t xml:space="preserve"> se agrega la siguiente sección, que le dice al programa cómo se llama la base de datos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LaCanteraStock</w:t>
      </w:r>
      <w:proofErr w:type="spellEnd"/>
      <w:r>
        <w:t>) y dónde está:</w:t>
      </w:r>
    </w:p>
    <w:p w14:paraId="306162AE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ConnectionStrings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": {</w:t>
      </w:r>
    </w:p>
    <w:p w14:paraId="231376A5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DefaultConnection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": "Server=(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localdb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)\\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MSSQLLocalDB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3CBB4BB8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Database=</w:t>
      </w:r>
      <w:proofErr w:type="spellStart"/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LaCanteraStock;Trusted</w:t>
      </w:r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_Connection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=True;</w:t>
      </w:r>
    </w:p>
    <w:p w14:paraId="78549906" w14:textId="77777777" w:rsidR="005D6975" w:rsidRDefault="00000000">
      <w:pPr>
        <w:keepNext/>
        <w:keepLines/>
        <w:shd w:val="clear" w:color="auto" w:fill="F2F2F2"/>
        <w:spacing w:line="240" w:lineRule="auto"/>
        <w:ind w:left="360" w:right="360"/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TrustServerCertificate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=True;"</w:t>
      </w:r>
    </w:p>
    <w:p w14:paraId="607F6A72" w14:textId="77777777" w:rsidR="005D6975" w:rsidRDefault="00000000">
      <w:pPr>
        <w:keepLines/>
        <w:shd w:val="clear" w:color="auto" w:fill="F2F2F2"/>
        <w:spacing w:after="200" w:line="240" w:lineRule="auto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3238D94" w14:textId="77777777" w:rsidR="005D6975" w:rsidRDefault="00000000">
      <w:pPr>
        <w:spacing w:before="80" w:after="240" w:line="24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>En el archivo real, la cadena de conexión va en una sola línea; aquí se cortó para que quepa en la página.</w:t>
      </w:r>
    </w:p>
    <w:p w14:paraId="55FB2B66" w14:textId="77777777" w:rsidR="005D6975" w:rsidRDefault="00000000">
      <w:pPr>
        <w:pStyle w:val="Ttulo2"/>
        <w:keepNext/>
      </w:pPr>
      <w:r>
        <w:lastRenderedPageBreak/>
        <w:t xml:space="preserve">Paso 7. Registrar el contexto en </w:t>
      </w:r>
      <w:proofErr w:type="spellStart"/>
      <w:r>
        <w:t>Program.cs</w:t>
      </w:r>
      <w:proofErr w:type="spellEnd"/>
    </w:p>
    <w:p w14:paraId="1FBCD095" w14:textId="77777777" w:rsidR="005D6975" w:rsidRDefault="00000000">
      <w:pPr>
        <w:keepNext/>
        <w:ind w:firstLine="720"/>
      </w:pPr>
      <w:r>
        <w:t xml:space="preserve">En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Program.cs</w:t>
      </w:r>
      <w:proofErr w:type="spellEnd"/>
      <w:r>
        <w:t xml:space="preserve"> se agregan los dos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using</w:t>
      </w:r>
      <w:proofErr w:type="spellEnd"/>
      <w:r>
        <w:t xml:space="preserve"> y el registro del contexto:</w:t>
      </w:r>
    </w:p>
    <w:p w14:paraId="299AA684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LaCanteraStock.AccesoDatos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2CF2ED3F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Microsoft.EntityFrameworkCore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7E8454D0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5B6A1FB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proofErr w:type="spellStart"/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builder.Services.AddDbContext</w:t>
      </w:r>
      <w:proofErr w:type="spellEnd"/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&lt;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BDContexto</w:t>
      </w:r>
      <w:proofErr w:type="spellEnd"/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&gt;(</w:t>
      </w:r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options =&gt;</w:t>
      </w:r>
    </w:p>
    <w:p w14:paraId="3A70DBBF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options.UseSqlServer</w:t>
      </w:r>
      <w:proofErr w:type="spellEnd"/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16AB05C2" w14:textId="77777777" w:rsidR="005D6975" w:rsidRPr="004D0E99" w:rsidRDefault="00000000">
      <w:pPr>
        <w:keepLines/>
        <w:shd w:val="clear" w:color="auto" w:fill="F2F2F2"/>
        <w:spacing w:after="200"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builder.Configuration.GetConnectionString</w:t>
      </w:r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("DefaultConnection")));</w:t>
      </w:r>
    </w:p>
    <w:p w14:paraId="3A088F03" w14:textId="77777777" w:rsidR="005D6975" w:rsidRDefault="00000000">
      <w:pPr>
        <w:keepNext/>
        <w:ind w:firstLine="720"/>
      </w:pPr>
      <w:r>
        <w:t>La Figura 2 muestra cómo va quedando la estructura del proyecto con estas carpetas y archivos.</w:t>
      </w:r>
    </w:p>
    <w:p w14:paraId="75632E05" w14:textId="77777777" w:rsidR="005D6975" w:rsidRDefault="00000000">
      <w:pPr>
        <w:keepNext/>
        <w:spacing w:line="240" w:lineRule="auto"/>
      </w:pPr>
      <w:r>
        <w:rPr>
          <w:b/>
          <w:bCs/>
        </w:rPr>
        <w:t>Figura 2</w:t>
      </w:r>
    </w:p>
    <w:p w14:paraId="78E95E0A" w14:textId="77777777" w:rsidR="005D6975" w:rsidRDefault="00000000">
      <w:pPr>
        <w:keepNext/>
        <w:spacing w:after="120" w:line="240" w:lineRule="auto"/>
      </w:pPr>
      <w:r>
        <w:rPr>
          <w:i/>
          <w:iCs/>
        </w:rPr>
        <w:t>Estructura del proyecto hasta este punto</w:t>
      </w:r>
    </w:p>
    <w:p w14:paraId="2BC998F3" w14:textId="77777777" w:rsidR="005D6975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4483351" wp14:editId="00E57C7A">
            <wp:extent cx="5715000" cy="3524250"/>
            <wp:effectExtent l="0" t="0" r="0" b="0"/>
            <wp:docPr id="1378741776" name="fig2.png" descr="Figura del manual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6ABB" w14:textId="77777777" w:rsidR="005D6975" w:rsidRDefault="00000000">
      <w:pPr>
        <w:spacing w:before="80" w:after="240" w:line="24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>Los colores agrupan los elementos por función: modelos, acceso a datos, controladores, migraciones y configuración.</w:t>
      </w:r>
    </w:p>
    <w:p w14:paraId="67F47A92" w14:textId="77777777" w:rsidR="005D6975" w:rsidRDefault="00000000">
      <w:pPr>
        <w:pStyle w:val="Ttulo1"/>
        <w:keepNext/>
      </w:pPr>
      <w:r>
        <w:lastRenderedPageBreak/>
        <w:t>Parte 5. Definir las relaciones</w:t>
      </w:r>
    </w:p>
    <w:p w14:paraId="290F2FF2" w14:textId="77777777" w:rsidR="005D6975" w:rsidRDefault="00000000">
      <w:pPr>
        <w:keepNext/>
        <w:ind w:firstLine="720"/>
      </w:pPr>
      <w:r>
        <w:t xml:space="preserve">Las relaciones entre tablas se definen dentro de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BDContexto.cs</w:t>
      </w:r>
      <w:proofErr w:type="spellEnd"/>
      <w:r>
        <w:t xml:space="preserve">, en el método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OnModelCreating</w:t>
      </w:r>
      <w:proofErr w:type="spellEnd"/>
      <w:r>
        <w:t>:</w:t>
      </w:r>
    </w:p>
    <w:p w14:paraId="46AF28E3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protected override void </w:t>
      </w:r>
      <w:proofErr w:type="spellStart"/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OnModelCreating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ModelBuilder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modelBuilder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48C05B5D" w14:textId="77777777" w:rsidR="005D6975" w:rsidRDefault="00000000">
      <w:pPr>
        <w:keepNext/>
        <w:keepLines/>
        <w:shd w:val="clear" w:color="auto" w:fill="F2F2F2"/>
        <w:spacing w:line="240" w:lineRule="auto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167DE2E4" w14:textId="77777777" w:rsidR="005D6975" w:rsidRDefault="00000000">
      <w:pPr>
        <w:keepNext/>
        <w:keepLines/>
        <w:shd w:val="clear" w:color="auto" w:fill="F2F2F2"/>
        <w:spacing w:line="240" w:lineRule="auto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base.OnModelCreating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modelBuilder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6761214" w14:textId="77777777" w:rsidR="005D6975" w:rsidRDefault="00000000">
      <w:pPr>
        <w:keepNext/>
        <w:keepLines/>
        <w:shd w:val="clear" w:color="auto" w:fill="F2F2F2"/>
        <w:spacing w:line="240" w:lineRule="auto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AA06D85" w14:textId="77777777" w:rsidR="005D6975" w:rsidRDefault="00000000">
      <w:pPr>
        <w:keepNext/>
        <w:keepLines/>
        <w:shd w:val="clear" w:color="auto" w:fill="F2F2F2"/>
        <w:spacing w:line="240" w:lineRule="auto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Relaciones aquí</w:t>
      </w:r>
    </w:p>
    <w:p w14:paraId="679662A7" w14:textId="77777777" w:rsidR="005D6975" w:rsidRDefault="00000000">
      <w:pPr>
        <w:keepLines/>
        <w:shd w:val="clear" w:color="auto" w:fill="F2F2F2"/>
        <w:spacing w:after="200" w:line="240" w:lineRule="auto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F538A9F" w14:textId="77777777" w:rsidR="005D6975" w:rsidRDefault="00000000">
      <w:pPr>
        <w:keepNext/>
        <w:ind w:firstLine="720"/>
      </w:pPr>
      <w:r>
        <w:t>Por ejemplo, para indicar que un producto pertenece a una categoría se escribe:</w:t>
      </w:r>
    </w:p>
    <w:p w14:paraId="12F9A319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modelBuilder.Entity</w:t>
      </w:r>
      <w:proofErr w:type="spell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&lt;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Producto</w:t>
      </w:r>
      <w:proofErr w:type="spellEnd"/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&gt;(</w:t>
      </w:r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0DF2A571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HasOne</w:t>
      </w:r>
      <w:proofErr w:type="spellEnd"/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&lt;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Categoria</w:t>
      </w:r>
      <w:proofErr w:type="spellEnd"/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&gt;(</w:t>
      </w:r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0C18BBC" w14:textId="77777777" w:rsidR="005D6975" w:rsidRPr="004D0E99" w:rsidRDefault="00000000">
      <w:pPr>
        <w:keepNext/>
        <w:keepLines/>
        <w:shd w:val="clear" w:color="auto" w:fill="F2F2F2"/>
        <w:spacing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spell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WithMany</w:t>
      </w:r>
      <w:proofErr w:type="spellEnd"/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0C1A812B" w14:textId="77777777" w:rsidR="005D6975" w:rsidRPr="004D0E99" w:rsidRDefault="00000000">
      <w:pPr>
        <w:keepLines/>
        <w:shd w:val="clear" w:color="auto" w:fill="F2F2F2"/>
        <w:spacing w:after="200" w:line="240" w:lineRule="auto"/>
        <w:ind w:left="360" w:right="360"/>
        <w:rPr>
          <w:lang w:val="en-US"/>
        </w:rPr>
      </w:pPr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.HasForeignKey</w:t>
      </w:r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proofErr w:type="gramStart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x.CategoriaID</w:t>
      </w:r>
      <w:proofErr w:type="spellEnd"/>
      <w:proofErr w:type="gramEnd"/>
      <w:r w:rsidRPr="004D0E99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6FDA083D" w14:textId="77777777" w:rsidR="005D6975" w:rsidRDefault="00000000">
      <w:pPr>
        <w:ind w:firstLine="720"/>
      </w:pPr>
      <w:r>
        <w:t xml:space="preserve">Esta instrucción significa que un </w:t>
      </w:r>
      <w:r>
        <w:rPr>
          <w:rFonts w:ascii="Courier New" w:eastAsia="Courier New" w:hAnsi="Courier New" w:cs="Courier New"/>
          <w:sz w:val="22"/>
          <w:szCs w:val="22"/>
        </w:rPr>
        <w:t>Producto</w:t>
      </w:r>
      <w:r>
        <w:t xml:space="preserve"> pertenece a una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Categoria</w:t>
      </w:r>
      <w:proofErr w:type="spellEnd"/>
      <w:r>
        <w:t xml:space="preserve">, y que una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Categoria</w:t>
      </w:r>
      <w:proofErr w:type="spellEnd"/>
      <w:r>
        <w:t xml:space="preserve"> puede tener muchos productos. Lo mismo se hace con las demás relaciones del diagrama.</w:t>
      </w:r>
    </w:p>
    <w:p w14:paraId="1A7B0027" w14:textId="77777777" w:rsidR="005D6975" w:rsidRDefault="00000000">
      <w:pPr>
        <w:pStyle w:val="Ttulo1"/>
        <w:keepNext/>
      </w:pPr>
      <w:r>
        <w:t>Parte 6. Crear la base de datos</w:t>
      </w:r>
    </w:p>
    <w:p w14:paraId="7BC19289" w14:textId="77777777" w:rsidR="005D6975" w:rsidRDefault="00000000">
      <w:pPr>
        <w:keepNext/>
        <w:ind w:firstLine="720"/>
      </w:pPr>
      <w:r>
        <w:t xml:space="preserve">Se abre la </w:t>
      </w:r>
      <w:proofErr w:type="spellStart"/>
      <w:r>
        <w:t>Package</w:t>
      </w:r>
      <w:proofErr w:type="spellEnd"/>
      <w:r>
        <w:t xml:space="preserve"> Manager </w:t>
      </w:r>
      <w:proofErr w:type="spellStart"/>
      <w:r>
        <w:t>Console</w:t>
      </w:r>
      <w:proofErr w:type="spellEnd"/>
      <w:r>
        <w:t xml:space="preserve"> desde Tools,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Manager. Allí se ejecutan dos comandos en orden: primero se crea la migración y luego se aplica.</w:t>
      </w:r>
    </w:p>
    <w:p w14:paraId="4C1F7EB7" w14:textId="77777777" w:rsidR="005D6975" w:rsidRDefault="00000000">
      <w:pPr>
        <w:keepNext/>
        <w:keepLines/>
        <w:shd w:val="clear" w:color="auto" w:fill="F2F2F2"/>
        <w:spacing w:line="240" w:lineRule="auto"/>
        <w:ind w:left="360" w:righ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Add-Migration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Inicial</w:t>
      </w:r>
    </w:p>
    <w:p w14:paraId="6F4D1083" w14:textId="77777777" w:rsidR="005D6975" w:rsidRDefault="00000000">
      <w:pPr>
        <w:keepLines/>
        <w:shd w:val="clear" w:color="auto" w:fill="F2F2F2"/>
        <w:spacing w:after="200" w:line="240" w:lineRule="auto"/>
        <w:ind w:left="360" w:righ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Update-Database</w:t>
      </w:r>
      <w:proofErr w:type="spellEnd"/>
    </w:p>
    <w:p w14:paraId="7A7F7037" w14:textId="15D865D4" w:rsidR="005D6975" w:rsidRDefault="00000000">
      <w:pPr>
        <w:ind w:firstLine="720"/>
      </w:pPr>
      <w:r>
        <w:t xml:space="preserve">Con el segundo comando, SQL Server crea la base de datos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LaCanteraStock</w:t>
      </w:r>
      <w:proofErr w:type="spellEnd"/>
      <w:r>
        <w:t xml:space="preserve"> con</w:t>
      </w:r>
      <w:r w:rsidR="004D0E99">
        <w:t xml:space="preserve"> </w:t>
      </w:r>
      <w:r>
        <w:t>todas sus tablas.</w:t>
      </w:r>
    </w:p>
    <w:p w14:paraId="0600ED4A" w14:textId="77777777" w:rsidR="005D6975" w:rsidRDefault="00000000">
      <w:pPr>
        <w:pStyle w:val="Ttulo1"/>
        <w:keepNext/>
      </w:pPr>
      <w:r>
        <w:t>Parte 7. Actualizar relaciones y decimales</w:t>
      </w:r>
    </w:p>
    <w:p w14:paraId="6C9BD45F" w14:textId="77777777" w:rsidR="005D6975" w:rsidRDefault="00000000">
      <w:pPr>
        <w:keepNext/>
        <w:ind w:firstLine="720"/>
      </w:pPr>
      <w:r>
        <w:t>Cuando se modifican las relaciones, se crea una nueva migración con otro nombre y se vuelve a actualizar la base:</w:t>
      </w:r>
    </w:p>
    <w:p w14:paraId="312F2BF6" w14:textId="77777777" w:rsidR="005D6975" w:rsidRDefault="00000000">
      <w:pPr>
        <w:keepNext/>
        <w:keepLines/>
        <w:shd w:val="clear" w:color="auto" w:fill="F2F2F2"/>
        <w:spacing w:line="240" w:lineRule="auto"/>
        <w:ind w:left="360" w:righ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Add-Migration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Relaciones</w:t>
      </w:r>
    </w:p>
    <w:p w14:paraId="79B6421F" w14:textId="77777777" w:rsidR="005D6975" w:rsidRDefault="00000000">
      <w:pPr>
        <w:keepLines/>
        <w:shd w:val="clear" w:color="auto" w:fill="F2F2F2"/>
        <w:spacing w:after="200" w:line="240" w:lineRule="auto"/>
        <w:ind w:left="360" w:righ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Update-Database</w:t>
      </w:r>
      <w:proofErr w:type="spellEnd"/>
    </w:p>
    <w:p w14:paraId="6013A395" w14:textId="77777777" w:rsidR="005D6975" w:rsidRDefault="00000000">
      <w:pPr>
        <w:keepNext/>
        <w:ind w:firstLine="720"/>
      </w:pPr>
      <w:r>
        <w:lastRenderedPageBreak/>
        <w:t xml:space="preserve">Para que los campos de dinero queden con la precisión correcta,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decimal(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10,2)</w:t>
      </w:r>
      <w:r>
        <w:t xml:space="preserve"> o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decimal(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12,2)</w:t>
      </w:r>
      <w:r>
        <w:t xml:space="preserve">, se configuran también en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OnModelCreating</w:t>
      </w:r>
      <w:proofErr w:type="spellEnd"/>
      <w:r>
        <w:t>. Por ejemplo, para el precio del producto:</w:t>
      </w:r>
    </w:p>
    <w:p w14:paraId="6C7782F0" w14:textId="77777777" w:rsidR="005D6975" w:rsidRDefault="00000000">
      <w:pPr>
        <w:keepNext/>
        <w:keepLines/>
        <w:shd w:val="clear" w:color="auto" w:fill="F2F2F2"/>
        <w:spacing w:line="240" w:lineRule="auto"/>
        <w:ind w:left="360" w:righ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modelBuilder.Entity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&lt;Producto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&gt;(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FE71C09" w14:textId="77777777" w:rsidR="005D6975" w:rsidRDefault="00000000">
      <w:pPr>
        <w:keepNext/>
        <w:keepLines/>
        <w:shd w:val="clear" w:color="auto" w:fill="F2F2F2"/>
        <w:spacing w:line="240" w:lineRule="auto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Property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(x =&gt;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x.PrecioUnitario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02B6003" w14:textId="77777777" w:rsidR="005D6975" w:rsidRDefault="00000000">
      <w:pPr>
        <w:keepLines/>
        <w:shd w:val="clear" w:color="auto" w:fill="F2F2F2"/>
        <w:spacing w:after="200" w:line="240" w:lineRule="auto"/>
        <w:ind w:left="360" w:righ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HasPrecision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(10, 2);</w:t>
      </w:r>
    </w:p>
    <w:p w14:paraId="3B0F054B" w14:textId="77777777" w:rsidR="005D6975" w:rsidRDefault="00000000">
      <w:pPr>
        <w:keepNext/>
        <w:ind w:firstLine="720"/>
      </w:pPr>
      <w:r>
        <w:t>Lo mismo se hace con los demás campos monetarios y después se ejecutan estos comandos:</w:t>
      </w:r>
    </w:p>
    <w:p w14:paraId="4A4ADC8C" w14:textId="77777777" w:rsidR="005D6975" w:rsidRDefault="00000000">
      <w:pPr>
        <w:keepNext/>
        <w:keepLines/>
        <w:shd w:val="clear" w:color="auto" w:fill="F2F2F2"/>
        <w:spacing w:line="240" w:lineRule="auto"/>
        <w:ind w:left="360" w:righ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Add-Migration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PrecisionDecimales</w:t>
      </w:r>
      <w:proofErr w:type="spellEnd"/>
    </w:p>
    <w:p w14:paraId="34FBB995" w14:textId="77777777" w:rsidR="005D6975" w:rsidRDefault="00000000">
      <w:pPr>
        <w:keepLines/>
        <w:shd w:val="clear" w:color="auto" w:fill="F2F2F2"/>
        <w:spacing w:after="200" w:line="240" w:lineRule="auto"/>
        <w:ind w:left="360" w:righ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Update-Database</w:t>
      </w:r>
      <w:proofErr w:type="spellEnd"/>
    </w:p>
    <w:p w14:paraId="380B50FC" w14:textId="77777777" w:rsidR="005D6975" w:rsidRDefault="00000000">
      <w:pPr>
        <w:keepNext/>
        <w:ind w:firstLine="720"/>
      </w:pPr>
      <w:r>
        <w:t>La Tabla 3 resume los comandos usados en el manual.</w:t>
      </w:r>
    </w:p>
    <w:p w14:paraId="252EB4CE" w14:textId="77777777" w:rsidR="005D6975" w:rsidRDefault="00000000">
      <w:pPr>
        <w:keepNext/>
        <w:spacing w:line="240" w:lineRule="auto"/>
      </w:pPr>
      <w:r>
        <w:rPr>
          <w:b/>
          <w:bCs/>
        </w:rPr>
        <w:t>Tabla 3</w:t>
      </w:r>
    </w:p>
    <w:p w14:paraId="0BDB13D6" w14:textId="77777777" w:rsidR="005D6975" w:rsidRDefault="00000000">
      <w:pPr>
        <w:keepNext/>
        <w:spacing w:after="120" w:line="240" w:lineRule="auto"/>
      </w:pPr>
      <w:r>
        <w:rPr>
          <w:i/>
          <w:iCs/>
        </w:rPr>
        <w:t xml:space="preserve">Comandos de la </w:t>
      </w:r>
      <w:proofErr w:type="spellStart"/>
      <w:r>
        <w:rPr>
          <w:i/>
          <w:iCs/>
        </w:rPr>
        <w:t>Package</w:t>
      </w:r>
      <w:proofErr w:type="spellEnd"/>
      <w:r>
        <w:rPr>
          <w:i/>
          <w:iCs/>
        </w:rPr>
        <w:t xml:space="preserve"> Manager </w:t>
      </w:r>
      <w:proofErr w:type="spellStart"/>
      <w:r>
        <w:rPr>
          <w:i/>
          <w:iCs/>
        </w:rPr>
        <w:t>Console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5D6975" w14:paraId="7945FB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4B9C7" w14:textId="77777777" w:rsidR="005D6975" w:rsidRDefault="00000000">
            <w:pPr>
              <w:keepNext/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Comando</w:t>
            </w:r>
          </w:p>
        </w:tc>
        <w:tc>
          <w:tcPr>
            <w:tcW w:w="45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FA9B" w14:textId="77777777" w:rsidR="005D6975" w:rsidRDefault="00000000">
            <w:pPr>
              <w:keepNext/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Para qué sirve</w:t>
            </w:r>
          </w:p>
        </w:tc>
      </w:tr>
      <w:tr w:rsidR="005D6975" w14:paraId="6527E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FED45" w14:textId="77777777" w:rsidR="005D6975" w:rsidRDefault="00000000">
            <w:pPr>
              <w:keepNext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Add-Migration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Inicial</w:t>
            </w:r>
          </w:p>
        </w:tc>
        <w:tc>
          <w:tcPr>
            <w:tcW w:w="4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E203F" w14:textId="77777777" w:rsidR="005D6975" w:rsidRDefault="00000000">
            <w:pPr>
              <w:keepNext/>
              <w:spacing w:line="240" w:lineRule="auto"/>
            </w:pPr>
            <w:r>
              <w:rPr>
                <w:sz w:val="22"/>
                <w:szCs w:val="22"/>
              </w:rPr>
              <w:t>Prepara la primera versión de la base de datos.</w:t>
            </w:r>
          </w:p>
        </w:tc>
      </w:tr>
      <w:tr w:rsidR="005D6975" w14:paraId="54573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6E0D2" w14:textId="77777777" w:rsidR="005D6975" w:rsidRDefault="00000000">
            <w:pPr>
              <w:keepNext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Update-Database</w:t>
            </w:r>
            <w:proofErr w:type="spellEnd"/>
          </w:p>
        </w:tc>
        <w:tc>
          <w:tcPr>
            <w:tcW w:w="4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BC65" w14:textId="77777777" w:rsidR="005D6975" w:rsidRDefault="00000000">
            <w:pPr>
              <w:keepNext/>
              <w:spacing w:line="240" w:lineRule="auto"/>
            </w:pPr>
            <w:r>
              <w:rPr>
                <w:sz w:val="22"/>
                <w:szCs w:val="22"/>
              </w:rPr>
              <w:t>Aplica la migración pendiente en SQL Server.</w:t>
            </w:r>
          </w:p>
        </w:tc>
      </w:tr>
      <w:tr w:rsidR="005D6975" w14:paraId="2A8F4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70CE" w14:textId="77777777" w:rsidR="005D6975" w:rsidRDefault="00000000">
            <w:pPr>
              <w:keepNext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Add-Migration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Relaciones</w:t>
            </w:r>
          </w:p>
        </w:tc>
        <w:tc>
          <w:tcPr>
            <w:tcW w:w="4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6A06" w14:textId="77777777" w:rsidR="005D6975" w:rsidRDefault="00000000">
            <w:pPr>
              <w:keepNext/>
              <w:spacing w:line="240" w:lineRule="auto"/>
            </w:pPr>
            <w:r>
              <w:rPr>
                <w:sz w:val="22"/>
                <w:szCs w:val="22"/>
              </w:rPr>
              <w:t>Registra los cambios hechos en las relaciones.</w:t>
            </w:r>
          </w:p>
        </w:tc>
      </w:tr>
      <w:tr w:rsidR="005D6975" w14:paraId="1C518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E7BD" w14:textId="77777777" w:rsidR="005D6975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Add-Migration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PrecisionDecimales</w:t>
            </w:r>
            <w:proofErr w:type="spellEnd"/>
          </w:p>
        </w:tc>
        <w:tc>
          <w:tcPr>
            <w:tcW w:w="45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212A1" w14:textId="77777777" w:rsidR="005D6975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Registra la precisión de los campos de dinero.</w:t>
            </w:r>
          </w:p>
        </w:tc>
      </w:tr>
    </w:tbl>
    <w:p w14:paraId="7E319D7A" w14:textId="77777777" w:rsidR="005D6975" w:rsidRDefault="00000000">
      <w:pPr>
        <w:spacing w:before="80" w:after="240" w:line="24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Después de cada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Add-Migration</w:t>
      </w:r>
      <w:proofErr w:type="spellEnd"/>
      <w:r>
        <w:rPr>
          <w:sz w:val="22"/>
          <w:szCs w:val="22"/>
        </w:rPr>
        <w:t xml:space="preserve"> siempre se ejecuta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Update-Database</w:t>
      </w:r>
      <w:proofErr w:type="spellEnd"/>
      <w:r>
        <w:rPr>
          <w:sz w:val="22"/>
          <w:szCs w:val="22"/>
        </w:rPr>
        <w:t>.</w:t>
      </w:r>
    </w:p>
    <w:p w14:paraId="507353EB" w14:textId="77777777" w:rsidR="005D6975" w:rsidRDefault="00000000">
      <w:pPr>
        <w:pStyle w:val="Ttulo1"/>
        <w:keepNext/>
      </w:pPr>
      <w:r>
        <w:t>Parte 8. Dónde está el proyecto ahora</w:t>
      </w:r>
    </w:p>
    <w:p w14:paraId="73674F49" w14:textId="77777777" w:rsidR="005D6975" w:rsidRDefault="00000000">
      <w:pPr>
        <w:keepNext/>
        <w:ind w:firstLine="720"/>
      </w:pPr>
      <w:r>
        <w:t xml:space="preserve">Hasta aquí la base de datos ya existe, con sus tablas, claves primarias, relaciones y campos decimales. Ahora empieza la construcción del sistema en sí: controladores, vistas, CRUD, pedidos, detalle de pedidos, ventas y stock. El proyecto ya tiene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CategoriasController</w:t>
      </w:r>
      <w:proofErr w:type="spellEnd"/>
      <w:r>
        <w:t xml:space="preserve">; el siguiente paso es hacer que trabaje con la tabla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Categoria</w:t>
      </w:r>
      <w:proofErr w:type="spellEnd"/>
      <w:r>
        <w:t xml:space="preserve"> a </w:t>
      </w:r>
      <w:r>
        <w:lastRenderedPageBreak/>
        <w:t xml:space="preserve">través de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BDContexto</w:t>
      </w:r>
      <w:proofErr w:type="spellEnd"/>
      <w:r>
        <w:t xml:space="preserve"> y generar sus vistas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Edit</w:t>
      </w:r>
      <w:proofErr w:type="spellEnd"/>
      <w:r>
        <w:t xml:space="preserve">, </w:t>
      </w:r>
      <w:proofErr w:type="spellStart"/>
      <w:r>
        <w:t>Details</w:t>
      </w:r>
      <w:proofErr w:type="spellEnd"/>
      <w:r>
        <w:t xml:space="preserve"> y </w:t>
      </w:r>
      <w:proofErr w:type="spellStart"/>
      <w:r>
        <w:t>Delete</w:t>
      </w:r>
      <w:proofErr w:type="spellEnd"/>
      <w:r>
        <w:t>. La Figura 3 muestra el avance.</w:t>
      </w:r>
    </w:p>
    <w:p w14:paraId="5D599975" w14:textId="77777777" w:rsidR="005D6975" w:rsidRDefault="00000000">
      <w:pPr>
        <w:keepNext/>
        <w:spacing w:line="240" w:lineRule="auto"/>
      </w:pPr>
      <w:r>
        <w:rPr>
          <w:b/>
          <w:bCs/>
        </w:rPr>
        <w:t>Figura 3</w:t>
      </w:r>
    </w:p>
    <w:p w14:paraId="5160F3BF" w14:textId="77777777" w:rsidR="005D6975" w:rsidRDefault="00000000">
      <w:pPr>
        <w:keepNext/>
        <w:spacing w:after="120" w:line="240" w:lineRule="auto"/>
      </w:pPr>
      <w:r>
        <w:rPr>
          <w:i/>
          <w:iCs/>
        </w:rPr>
        <w:t>Avance del proyecto y próximos pasos</w:t>
      </w:r>
    </w:p>
    <w:p w14:paraId="0F73C2DA" w14:textId="77777777" w:rsidR="005D6975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EE503D2" wp14:editId="32D095A3">
            <wp:extent cx="5334000" cy="4143375"/>
            <wp:effectExtent l="0" t="0" r="0" b="0"/>
            <wp:docPr id="2044295578" name="fig3.png" descr="Figura del manual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DE37" w14:textId="77777777" w:rsidR="005D6975" w:rsidRDefault="00000000">
      <w:pPr>
        <w:spacing w:before="80" w:after="240" w:line="24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>El paso marcado con ▶ es el que se está trabajando actualmente.</w:t>
      </w:r>
    </w:p>
    <w:p w14:paraId="0D87C697" w14:textId="77777777" w:rsidR="005D6975" w:rsidRPr="004D0E99" w:rsidRDefault="00000000">
      <w:pPr>
        <w:pStyle w:val="Ttulo1"/>
        <w:keepNext/>
        <w:pageBreakBefore/>
        <w:rPr>
          <w:lang w:val="en-US"/>
        </w:rPr>
      </w:pPr>
      <w:proofErr w:type="spellStart"/>
      <w:r w:rsidRPr="004D0E99">
        <w:rPr>
          <w:lang w:val="en-US"/>
        </w:rPr>
        <w:lastRenderedPageBreak/>
        <w:t>Referencias</w:t>
      </w:r>
      <w:proofErr w:type="spellEnd"/>
    </w:p>
    <w:p w14:paraId="2CDA43D5" w14:textId="77777777" w:rsidR="005D6975" w:rsidRPr="004D0E99" w:rsidRDefault="00000000">
      <w:pPr>
        <w:ind w:left="720" w:hanging="720"/>
        <w:rPr>
          <w:lang w:val="en-US"/>
        </w:rPr>
      </w:pPr>
      <w:r w:rsidRPr="004D0E99">
        <w:rPr>
          <w:lang w:val="en-US"/>
        </w:rPr>
        <w:t xml:space="preserve">Microsoft. (s. f.). </w:t>
      </w:r>
      <w:r w:rsidRPr="004D0E99">
        <w:rPr>
          <w:i/>
          <w:iCs/>
          <w:lang w:val="en-US"/>
        </w:rPr>
        <w:t>Entity Framework Core</w:t>
      </w:r>
      <w:r w:rsidRPr="004D0E99">
        <w:rPr>
          <w:lang w:val="en-US"/>
        </w:rPr>
        <w:t>. Microsoft Learn. https://learn.microsoft.com/ef/core/</w:t>
      </w:r>
    </w:p>
    <w:sectPr w:rsidR="005D6975" w:rsidRPr="004D0E99">
      <w:head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F0503" w14:textId="77777777" w:rsidR="00C12725" w:rsidRDefault="00C12725">
      <w:pPr>
        <w:spacing w:line="240" w:lineRule="auto"/>
      </w:pPr>
      <w:r>
        <w:separator/>
      </w:r>
    </w:p>
  </w:endnote>
  <w:endnote w:type="continuationSeparator" w:id="0">
    <w:p w14:paraId="22D42332" w14:textId="77777777" w:rsidR="00C12725" w:rsidRDefault="00C127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FD2AE" w14:textId="77777777" w:rsidR="00C12725" w:rsidRDefault="00C12725">
      <w:pPr>
        <w:spacing w:line="240" w:lineRule="auto"/>
      </w:pPr>
      <w:r>
        <w:separator/>
      </w:r>
    </w:p>
  </w:footnote>
  <w:footnote w:type="continuationSeparator" w:id="0">
    <w:p w14:paraId="7AC30C1F" w14:textId="77777777" w:rsidR="00C12725" w:rsidRDefault="00C127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A0FB6" w14:textId="77777777" w:rsidR="005D697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D0E99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1017B"/>
    <w:multiLevelType w:val="hybridMultilevel"/>
    <w:tmpl w:val="D852715A"/>
    <w:lvl w:ilvl="0" w:tplc="E414761C">
      <w:start w:val="1"/>
      <w:numFmt w:val="bullet"/>
      <w:lvlText w:val="●"/>
      <w:lvlJc w:val="left"/>
      <w:pPr>
        <w:ind w:left="720" w:hanging="360"/>
      </w:pPr>
    </w:lvl>
    <w:lvl w:ilvl="1" w:tplc="9E10329C">
      <w:start w:val="1"/>
      <w:numFmt w:val="bullet"/>
      <w:lvlText w:val="○"/>
      <w:lvlJc w:val="left"/>
      <w:pPr>
        <w:ind w:left="1440" w:hanging="360"/>
      </w:pPr>
    </w:lvl>
    <w:lvl w:ilvl="2" w:tplc="E7BEF8AA">
      <w:start w:val="1"/>
      <w:numFmt w:val="bullet"/>
      <w:lvlText w:val="■"/>
      <w:lvlJc w:val="left"/>
      <w:pPr>
        <w:ind w:left="2160" w:hanging="360"/>
      </w:pPr>
    </w:lvl>
    <w:lvl w:ilvl="3" w:tplc="1262BFA4">
      <w:start w:val="1"/>
      <w:numFmt w:val="bullet"/>
      <w:lvlText w:val="●"/>
      <w:lvlJc w:val="left"/>
      <w:pPr>
        <w:ind w:left="2880" w:hanging="360"/>
      </w:pPr>
    </w:lvl>
    <w:lvl w:ilvl="4" w:tplc="7CE28D7C">
      <w:start w:val="1"/>
      <w:numFmt w:val="bullet"/>
      <w:lvlText w:val="○"/>
      <w:lvlJc w:val="left"/>
      <w:pPr>
        <w:ind w:left="3600" w:hanging="360"/>
      </w:pPr>
    </w:lvl>
    <w:lvl w:ilvl="5" w:tplc="3ABCBA64">
      <w:start w:val="1"/>
      <w:numFmt w:val="bullet"/>
      <w:lvlText w:val="■"/>
      <w:lvlJc w:val="left"/>
      <w:pPr>
        <w:ind w:left="4320" w:hanging="360"/>
      </w:pPr>
    </w:lvl>
    <w:lvl w:ilvl="6" w:tplc="0840D3A8">
      <w:start w:val="1"/>
      <w:numFmt w:val="bullet"/>
      <w:lvlText w:val="●"/>
      <w:lvlJc w:val="left"/>
      <w:pPr>
        <w:ind w:left="5040" w:hanging="360"/>
      </w:pPr>
    </w:lvl>
    <w:lvl w:ilvl="7" w:tplc="8BD604EE">
      <w:start w:val="1"/>
      <w:numFmt w:val="bullet"/>
      <w:lvlText w:val="●"/>
      <w:lvlJc w:val="left"/>
      <w:pPr>
        <w:ind w:left="5760" w:hanging="360"/>
      </w:pPr>
    </w:lvl>
    <w:lvl w:ilvl="8" w:tplc="5D88A790">
      <w:start w:val="1"/>
      <w:numFmt w:val="bullet"/>
      <w:lvlText w:val="●"/>
      <w:lvlJc w:val="left"/>
      <w:pPr>
        <w:ind w:left="6480" w:hanging="360"/>
      </w:pPr>
    </w:lvl>
  </w:abstractNum>
  <w:num w:numId="1" w16cid:durableId="1291743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975"/>
    <w:rsid w:val="004D0E99"/>
    <w:rsid w:val="005342B6"/>
    <w:rsid w:val="005D6975"/>
    <w:rsid w:val="008A13DB"/>
    <w:rsid w:val="00C1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6048"/>
  <w15:docId w15:val="{97C13CC2-0FD1-401B-BB94-3549F702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jc w:val="center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1101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La Cantera Stock: ASP.NET Core MVC con Entity Framework y SQL Server</vt:lpstr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La Cantera Stock: ASP.NET Core MVC con Entity Framework y SQL Server</dc:title>
  <dc:creator>Un-named</dc:creator>
  <cp:lastModifiedBy>Computer</cp:lastModifiedBy>
  <cp:revision>2</cp:revision>
  <dcterms:created xsi:type="dcterms:W3CDTF">2026-09-30T03:38:00Z</dcterms:created>
  <dcterms:modified xsi:type="dcterms:W3CDTF">2026-09-30T04:21:00Z</dcterms:modified>
</cp:coreProperties>
</file>