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A039" w14:textId="77777777" w:rsidR="005E6E7B" w:rsidRPr="005E6E7B" w:rsidRDefault="005E6E7B" w:rsidP="005E6E7B">
      <w:pPr>
        <w:rPr>
          <w:b/>
          <w:bCs/>
        </w:rPr>
      </w:pPr>
      <w:r w:rsidRPr="005E6E7B">
        <w:rPr>
          <w:rFonts w:ascii="Segoe UI Emoji" w:hAnsi="Segoe UI Emoji" w:cs="Segoe UI Emoji" w:hint="cs"/>
          <w:b/>
          <w:bCs/>
          <w:rtl/>
        </w:rPr>
        <w:t>📄</w:t>
      </w:r>
      <w:r w:rsidRPr="005E6E7B">
        <w:rPr>
          <w:b/>
          <w:bCs/>
          <w:rtl/>
        </w:rPr>
        <w:t xml:space="preserve"> </w:t>
      </w:r>
      <w:r w:rsidRPr="005E6E7B">
        <w:rPr>
          <w:rFonts w:ascii="Arial" w:hAnsi="Arial" w:cs="Arial" w:hint="cs"/>
          <w:b/>
          <w:bCs/>
          <w:rtl/>
        </w:rPr>
        <w:t>שלב</w:t>
      </w:r>
      <w:r w:rsidRPr="005E6E7B">
        <w:rPr>
          <w:b/>
          <w:bCs/>
          <w:rtl/>
        </w:rPr>
        <w:t xml:space="preserve"> </w:t>
      </w:r>
      <w:r w:rsidRPr="005E6E7B">
        <w:rPr>
          <w:rFonts w:ascii="Arial" w:hAnsi="Arial" w:cs="Arial" w:hint="cs"/>
          <w:b/>
          <w:bCs/>
          <w:rtl/>
        </w:rPr>
        <w:t>הייזום</w:t>
      </w:r>
      <w:r w:rsidRPr="005E6E7B">
        <w:rPr>
          <w:b/>
          <w:bCs/>
          <w:rtl/>
        </w:rPr>
        <w:t xml:space="preserve"> </w:t>
      </w:r>
      <w:r w:rsidRPr="005E6E7B">
        <w:rPr>
          <w:rFonts w:ascii="Arial" w:hAnsi="Arial" w:cs="Arial" w:hint="cs"/>
          <w:b/>
          <w:bCs/>
          <w:rtl/>
        </w:rPr>
        <w:t>—</w:t>
      </w:r>
      <w:r w:rsidRPr="005E6E7B">
        <w:rPr>
          <w:b/>
          <w:bCs/>
          <w:rtl/>
        </w:rPr>
        <w:t xml:space="preserve"> </w:t>
      </w:r>
      <w:r w:rsidRPr="005E6E7B">
        <w:rPr>
          <w:rFonts w:ascii="Arial" w:hAnsi="Arial" w:cs="Arial" w:hint="cs"/>
          <w:b/>
          <w:bCs/>
          <w:rtl/>
        </w:rPr>
        <w:t>ארבעת</w:t>
      </w:r>
      <w:r w:rsidRPr="005E6E7B">
        <w:rPr>
          <w:b/>
          <w:bCs/>
          <w:rtl/>
        </w:rPr>
        <w:t xml:space="preserve"> </w:t>
      </w:r>
      <w:r w:rsidRPr="005E6E7B">
        <w:rPr>
          <w:rFonts w:ascii="Arial" w:hAnsi="Arial" w:cs="Arial" w:hint="cs"/>
          <w:b/>
          <w:bCs/>
          <w:rtl/>
        </w:rPr>
        <w:t>השורדים</w:t>
      </w:r>
    </w:p>
    <w:p w14:paraId="305665AD" w14:textId="77777777" w:rsidR="005E6E7B" w:rsidRPr="005E6E7B" w:rsidRDefault="005E6E7B" w:rsidP="005E6E7B">
      <w:pPr>
        <w:rPr>
          <w:b/>
          <w:bCs/>
          <w:rtl/>
        </w:rPr>
      </w:pPr>
      <w:r w:rsidRPr="005E6E7B">
        <w:rPr>
          <w:b/>
          <w:bCs/>
        </w:rPr>
        <w:t>1. AI Incident Ledger</w:t>
      </w:r>
    </w:p>
    <w:p w14:paraId="7D8775CF" w14:textId="77777777" w:rsidR="005E6E7B" w:rsidRPr="005E6E7B" w:rsidRDefault="005E6E7B" w:rsidP="005E6E7B">
      <w:r w:rsidRPr="005E6E7B">
        <w:rPr>
          <w:b/>
          <w:bCs/>
          <w:rtl/>
        </w:rPr>
        <w:t>מה הפרויקט עושה:</w:t>
      </w:r>
      <w:r w:rsidRPr="005E6E7B">
        <w:rPr>
          <w:rtl/>
        </w:rPr>
        <w:t xml:space="preserve"> פלטפורמת דיווח מרכזית ("</w:t>
      </w:r>
      <w:r w:rsidRPr="005E6E7B">
        <w:t>ledger</w:t>
      </w:r>
      <w:r w:rsidRPr="005E6E7B">
        <w:rPr>
          <w:rtl/>
        </w:rPr>
        <w:t xml:space="preserve">" בלתי-ניתן-לשינוי) שאליה חברות </w:t>
      </w:r>
      <w:r w:rsidRPr="005E6E7B">
        <w:t>AI</w:t>
      </w:r>
      <w:r w:rsidRPr="005E6E7B">
        <w:rPr>
          <w:rtl/>
        </w:rPr>
        <w:t xml:space="preserve"> מדווחות אירועי בטיחות (</w:t>
      </w:r>
      <w:r w:rsidRPr="005E6E7B">
        <w:t>jailbreaks</w:t>
      </w:r>
      <w:r w:rsidRPr="005E6E7B">
        <w:rPr>
          <w:rtl/>
        </w:rPr>
        <w:t xml:space="preserve"> מוצלחים, נזק בפועל, כשלי </w:t>
      </w:r>
      <w:r w:rsidRPr="005E6E7B">
        <w:t>alignment</w:t>
      </w:r>
      <w:r w:rsidRPr="005E6E7B">
        <w:rPr>
          <w:rtl/>
        </w:rPr>
        <w:t>) בזמן אמת, במקום מנגנון מפוצל של חוקי דיווח שונים בכל מדינה.</w:t>
      </w:r>
    </w:p>
    <w:p w14:paraId="50BF8FD8" w14:textId="77777777" w:rsidR="005E6E7B" w:rsidRPr="005E6E7B" w:rsidRDefault="005E6E7B" w:rsidP="005E6E7B">
      <w:pPr>
        <w:rPr>
          <w:rtl/>
        </w:rPr>
      </w:pPr>
      <w:r w:rsidRPr="005E6E7B">
        <w:rPr>
          <w:b/>
          <w:bCs/>
          <w:rtl/>
        </w:rPr>
        <w:t>מוטיבציה:</w:t>
      </w:r>
      <w:r w:rsidRPr="005E6E7B">
        <w:rPr>
          <w:rtl/>
        </w:rPr>
        <w:t xml:space="preserve"> הכתבה מדגימה איך אפילו חוק קליפורניה — הנחשב לפורץ דרך — לא כיסה את מקרה </w:t>
      </w:r>
      <w:r w:rsidRPr="005E6E7B">
        <w:t>Hugging Face</w:t>
      </w:r>
      <w:r w:rsidRPr="005E6E7B">
        <w:rPr>
          <w:rtl/>
        </w:rPr>
        <w:t xml:space="preserve"> כי הוא קרה ב"שלב הערכה". המטרה: תשתית טכנית אחידה שלא תלויה בניסוח משפטי מדויק של אף מדינה בודדת.</w:t>
      </w:r>
    </w:p>
    <w:p w14:paraId="5FFE1EDE" w14:textId="77777777" w:rsidR="005E6E7B" w:rsidRPr="005E6E7B" w:rsidRDefault="005E6E7B" w:rsidP="005E6E7B">
      <w:pPr>
        <w:rPr>
          <w:rtl/>
        </w:rPr>
      </w:pPr>
      <w:r w:rsidRPr="005E6E7B">
        <w:rPr>
          <w:b/>
          <w:bCs/>
          <w:rtl/>
        </w:rPr>
        <w:t>קהל יעד:</w:t>
      </w:r>
      <w:r w:rsidRPr="005E6E7B">
        <w:rPr>
          <w:rtl/>
        </w:rPr>
        <w:t xml:space="preserve"> רגולטורים ברמת המדינה והפדרלית, עיתונאי טכנולוגיה, חוקרי </w:t>
      </w:r>
      <w:r w:rsidRPr="005E6E7B">
        <w:t>AI safety</w:t>
      </w:r>
      <w:r w:rsidRPr="005E6E7B">
        <w:rPr>
          <w:rtl/>
        </w:rPr>
        <w:t xml:space="preserve">, ובאופן עקיף — הציבור הרחב דרך </w:t>
      </w:r>
      <w:proofErr w:type="spellStart"/>
      <w:r w:rsidRPr="005E6E7B">
        <w:rPr>
          <w:rtl/>
        </w:rPr>
        <w:t>דשבורד</w:t>
      </w:r>
      <w:proofErr w:type="spellEnd"/>
      <w:r w:rsidRPr="005E6E7B">
        <w:rPr>
          <w:rtl/>
        </w:rPr>
        <w:t xml:space="preserve"> פומבי.</w:t>
      </w:r>
    </w:p>
    <w:p w14:paraId="32F31CD7" w14:textId="77777777" w:rsidR="005E6E7B" w:rsidRPr="005E6E7B" w:rsidRDefault="005E6E7B" w:rsidP="005E6E7B">
      <w:pPr>
        <w:rPr>
          <w:rtl/>
        </w:rPr>
      </w:pPr>
      <w:r w:rsidRPr="005E6E7B">
        <w:rPr>
          <w:b/>
          <w:bCs/>
          <w:rtl/>
        </w:rPr>
        <w:t>מטרות מרכזיות:</w:t>
      </w:r>
    </w:p>
    <w:p w14:paraId="33A6370D" w14:textId="77777777" w:rsidR="005E6E7B" w:rsidRPr="005E6E7B" w:rsidRDefault="005E6E7B" w:rsidP="005E6E7B">
      <w:pPr>
        <w:numPr>
          <w:ilvl w:val="0"/>
          <w:numId w:val="1"/>
        </w:numPr>
        <w:rPr>
          <w:rtl/>
        </w:rPr>
      </w:pPr>
      <w:r w:rsidRPr="005E6E7B">
        <w:rPr>
          <w:rtl/>
        </w:rPr>
        <w:t xml:space="preserve">יצירת "מקור אמת" יחיד לאירועי בטיחות </w:t>
      </w:r>
      <w:r w:rsidRPr="005E6E7B">
        <w:t>AI</w:t>
      </w:r>
      <w:r w:rsidRPr="005E6E7B">
        <w:rPr>
          <w:rtl/>
        </w:rPr>
        <w:t>, בלתי תלוי בהגדרות משפטיות מקומיות.</w:t>
      </w:r>
    </w:p>
    <w:p w14:paraId="0A9ACA7D" w14:textId="77777777" w:rsidR="005E6E7B" w:rsidRPr="005E6E7B" w:rsidRDefault="005E6E7B" w:rsidP="005E6E7B">
      <w:pPr>
        <w:numPr>
          <w:ilvl w:val="0"/>
          <w:numId w:val="1"/>
        </w:numPr>
        <w:rPr>
          <w:rtl/>
        </w:rPr>
      </w:pPr>
      <w:r w:rsidRPr="005E6E7B">
        <w:rPr>
          <w:rtl/>
        </w:rPr>
        <w:t>הפחתת זמן התגובה הרגולטורית.</w:t>
      </w:r>
    </w:p>
    <w:p w14:paraId="6F56CBF0" w14:textId="77777777" w:rsidR="005E6E7B" w:rsidRPr="005E6E7B" w:rsidRDefault="005E6E7B" w:rsidP="005E6E7B">
      <w:pPr>
        <w:numPr>
          <w:ilvl w:val="0"/>
          <w:numId w:val="1"/>
        </w:numPr>
        <w:rPr>
          <w:rtl/>
        </w:rPr>
      </w:pPr>
      <w:r w:rsidRPr="005E6E7B">
        <w:rPr>
          <w:rtl/>
        </w:rPr>
        <w:t>מתן תמריץ מוניטין לחברות "טובות" שמדווחות יותר.</w:t>
      </w:r>
    </w:p>
    <w:p w14:paraId="6FDAAEAB" w14:textId="77777777" w:rsidR="005E6E7B" w:rsidRPr="005E6E7B" w:rsidRDefault="005E6E7B" w:rsidP="005E6E7B">
      <w:pPr>
        <w:rPr>
          <w:rtl/>
        </w:rPr>
      </w:pPr>
      <w:r w:rsidRPr="005E6E7B">
        <w:rPr>
          <w:b/>
          <w:bCs/>
          <w:rtl/>
        </w:rPr>
        <w:t>פתרונות דומים קיימים:</w:t>
      </w:r>
    </w:p>
    <w:p w14:paraId="336BD952" w14:textId="77777777" w:rsidR="005E6E7B" w:rsidRPr="005E6E7B" w:rsidRDefault="005E6E7B" w:rsidP="005E6E7B">
      <w:pPr>
        <w:numPr>
          <w:ilvl w:val="0"/>
          <w:numId w:val="2"/>
        </w:numPr>
        <w:rPr>
          <w:rtl/>
        </w:rPr>
      </w:pPr>
      <w:r w:rsidRPr="005E6E7B">
        <w:rPr>
          <w:b/>
          <w:bCs/>
        </w:rPr>
        <w:t>CVE (Common Vulnerabilities and Exposures)</w:t>
      </w:r>
      <w:r w:rsidRPr="005E6E7B">
        <w:t xml:space="preserve"> — </w:t>
      </w:r>
      <w:r w:rsidRPr="005E6E7B">
        <w:rPr>
          <w:rtl/>
        </w:rPr>
        <w:t>מאגר גלובלי מבוסס</w:t>
      </w:r>
      <w:r w:rsidRPr="005E6E7B">
        <w:t xml:space="preserve">-MITRE </w:t>
      </w:r>
      <w:r w:rsidRPr="005E6E7B">
        <w:rPr>
          <w:rtl/>
        </w:rPr>
        <w:t>לדיווח פרצות אבטחה בתוכנה. עובד היטב כי יש לו תמריץ ברור: חברות</w:t>
      </w:r>
      <w:r w:rsidRPr="005E6E7B">
        <w:t xml:space="preserve"> </w:t>
      </w:r>
      <w:r w:rsidRPr="005E6E7B">
        <w:rPr>
          <w:i/>
          <w:iCs/>
          <w:rtl/>
        </w:rPr>
        <w:t>רוצות</w:t>
      </w:r>
      <w:r w:rsidRPr="005E6E7B">
        <w:t xml:space="preserve"> CVE </w:t>
      </w:r>
      <w:r w:rsidRPr="005E6E7B">
        <w:rPr>
          <w:rtl/>
        </w:rPr>
        <w:t>כדי להראות שהן טיפלו בבעיה. הבעיה: ל</w:t>
      </w:r>
      <w:r w:rsidRPr="005E6E7B">
        <w:t xml:space="preserve">-AI incidents </w:t>
      </w:r>
      <w:r w:rsidRPr="005E6E7B">
        <w:rPr>
          <w:rtl/>
        </w:rPr>
        <w:t>אין את אותו תמריץ — הודאה בכשל</w:t>
      </w:r>
      <w:r w:rsidRPr="005E6E7B">
        <w:t xml:space="preserve"> AI </w:t>
      </w:r>
      <w:r w:rsidRPr="005E6E7B">
        <w:rPr>
          <w:rtl/>
        </w:rPr>
        <w:t>פוגעת יותר במוניטין מהודאה בבאג רגיל</w:t>
      </w:r>
      <w:r w:rsidRPr="005E6E7B">
        <w:t>.</w:t>
      </w:r>
    </w:p>
    <w:p w14:paraId="4B7CFABA" w14:textId="77777777" w:rsidR="005E6E7B" w:rsidRPr="005E6E7B" w:rsidRDefault="005E6E7B" w:rsidP="005E6E7B">
      <w:pPr>
        <w:numPr>
          <w:ilvl w:val="0"/>
          <w:numId w:val="2"/>
        </w:numPr>
      </w:pPr>
      <w:proofErr w:type="spellStart"/>
      <w:r w:rsidRPr="005E6E7B">
        <w:rPr>
          <w:b/>
          <w:bCs/>
        </w:rPr>
        <w:t>HackerOne</w:t>
      </w:r>
      <w:proofErr w:type="spellEnd"/>
      <w:r w:rsidRPr="005E6E7B">
        <w:rPr>
          <w:b/>
          <w:bCs/>
        </w:rPr>
        <w:t xml:space="preserve"> / Bug Bounty Platforms</w:t>
      </w:r>
      <w:r w:rsidRPr="005E6E7B">
        <w:t xml:space="preserve"> — </w:t>
      </w:r>
      <w:r w:rsidRPr="005E6E7B">
        <w:rPr>
          <w:rtl/>
        </w:rPr>
        <w:t>מנגנון תמריצים כספיים לחשיפת פרצות. מודל מעניין (תשלום תמורת שקיפות), אך לא נבחן מעולם על "כשלי</w:t>
      </w:r>
      <w:r w:rsidRPr="005E6E7B">
        <w:t xml:space="preserve"> alignment" </w:t>
      </w:r>
      <w:r w:rsidRPr="005E6E7B">
        <w:rPr>
          <w:rtl/>
        </w:rPr>
        <w:t>שהם מושג עמום יותר מפרצת אבטחה קונקרטית</w:t>
      </w:r>
      <w:r w:rsidRPr="005E6E7B">
        <w:t>.</w:t>
      </w:r>
    </w:p>
    <w:p w14:paraId="14AB868B" w14:textId="77777777" w:rsidR="005E6E7B" w:rsidRPr="005E6E7B" w:rsidRDefault="005E6E7B" w:rsidP="005E6E7B">
      <w:pPr>
        <w:numPr>
          <w:ilvl w:val="0"/>
          <w:numId w:val="2"/>
        </w:numPr>
      </w:pPr>
      <w:r w:rsidRPr="005E6E7B">
        <w:rPr>
          <w:b/>
          <w:bCs/>
        </w:rPr>
        <w:t>NIST AI Risk Management Framework</w:t>
      </w:r>
      <w:r w:rsidRPr="005E6E7B">
        <w:t xml:space="preserve"> — </w:t>
      </w:r>
      <w:r w:rsidRPr="005E6E7B">
        <w:rPr>
          <w:rtl/>
        </w:rPr>
        <w:t>מסגרת אמריקאית וולונטרית לניהול סיכוני</w:t>
      </w:r>
      <w:r w:rsidRPr="005E6E7B">
        <w:t xml:space="preserve"> AI. </w:t>
      </w:r>
      <w:r w:rsidRPr="005E6E7B">
        <w:rPr>
          <w:rtl/>
        </w:rPr>
        <w:t>מסגרת</w:t>
      </w:r>
      <w:r w:rsidRPr="005E6E7B">
        <w:t xml:space="preserve"> </w:t>
      </w:r>
      <w:r w:rsidRPr="005E6E7B">
        <w:rPr>
          <w:i/>
          <w:iCs/>
          <w:rtl/>
        </w:rPr>
        <w:t>ניהולית</w:t>
      </w:r>
      <w:r w:rsidRPr="005E6E7B">
        <w:t xml:space="preserve"> (checklist), </w:t>
      </w:r>
      <w:r w:rsidRPr="005E6E7B">
        <w:rPr>
          <w:rtl/>
        </w:rPr>
        <w:t>לא תשתית טכנית אכיפה</w:t>
      </w:r>
      <w:r w:rsidRPr="005E6E7B">
        <w:t>.</w:t>
      </w:r>
    </w:p>
    <w:p w14:paraId="1355353A" w14:textId="77777777" w:rsidR="005E6E7B" w:rsidRPr="005E6E7B" w:rsidRDefault="005E6E7B" w:rsidP="005E6E7B">
      <w:pPr>
        <w:numPr>
          <w:ilvl w:val="0"/>
          <w:numId w:val="2"/>
        </w:numPr>
      </w:pPr>
      <w:r w:rsidRPr="005E6E7B">
        <w:rPr>
          <w:b/>
          <w:bCs/>
        </w:rPr>
        <w:t>EU AI Act</w:t>
      </w:r>
      <w:r w:rsidRPr="005E6E7B">
        <w:t xml:space="preserve"> — </w:t>
      </w:r>
      <w:r w:rsidRPr="005E6E7B">
        <w:rPr>
          <w:rtl/>
        </w:rPr>
        <w:t>כולל סעיפי דיווח</w:t>
      </w:r>
      <w:r w:rsidRPr="005E6E7B">
        <w:t xml:space="preserve"> incident </w:t>
      </w:r>
      <w:r w:rsidRPr="005E6E7B">
        <w:rPr>
          <w:rtl/>
        </w:rPr>
        <w:t>לחברות</w:t>
      </w:r>
      <w:r w:rsidRPr="005E6E7B">
        <w:t xml:space="preserve"> "high-risk AI" — </w:t>
      </w:r>
      <w:r w:rsidRPr="005E6E7B">
        <w:rPr>
          <w:rtl/>
        </w:rPr>
        <w:t xml:space="preserve">ברמת חוק, לא תשתית טכנית </w:t>
      </w:r>
      <w:proofErr w:type="spellStart"/>
      <w:r w:rsidRPr="005E6E7B">
        <w:rPr>
          <w:rtl/>
        </w:rPr>
        <w:t>חוצת</w:t>
      </w:r>
      <w:proofErr w:type="spellEnd"/>
      <w:r w:rsidRPr="005E6E7B">
        <w:rPr>
          <w:rtl/>
        </w:rPr>
        <w:t>-גבולות</w:t>
      </w:r>
      <w:r w:rsidRPr="005E6E7B">
        <w:t>.</w:t>
      </w:r>
    </w:p>
    <w:p w14:paraId="46E7A46C" w14:textId="77777777" w:rsidR="005E6E7B" w:rsidRPr="005E6E7B" w:rsidRDefault="005E6E7B" w:rsidP="005E6E7B">
      <w:r w:rsidRPr="005E6E7B">
        <w:rPr>
          <w:b/>
          <w:bCs/>
          <w:rtl/>
        </w:rPr>
        <w:t>אתגרים ומכשולים צפויים:</w:t>
      </w:r>
    </w:p>
    <w:p w14:paraId="3F9B9F79" w14:textId="77777777" w:rsidR="005E6E7B" w:rsidRPr="005E6E7B" w:rsidRDefault="005E6E7B" w:rsidP="005E6E7B">
      <w:pPr>
        <w:numPr>
          <w:ilvl w:val="0"/>
          <w:numId w:val="3"/>
        </w:numPr>
        <w:rPr>
          <w:rtl/>
        </w:rPr>
      </w:pPr>
      <w:r w:rsidRPr="005E6E7B">
        <w:rPr>
          <w:b/>
          <w:bCs/>
          <w:rtl/>
        </w:rPr>
        <w:t>בעיית התמריץ (הקריטית ביותר):</w:t>
      </w:r>
      <w:r w:rsidRPr="005E6E7B">
        <w:rPr>
          <w:rtl/>
        </w:rPr>
        <w:t xml:space="preserve"> בניגוד ל-</w:t>
      </w:r>
      <w:r w:rsidRPr="005E6E7B">
        <w:t>CVE</w:t>
      </w:r>
      <w:r w:rsidRPr="005E6E7B">
        <w:rPr>
          <w:rtl/>
        </w:rPr>
        <w:t xml:space="preserve">, אין כאן </w:t>
      </w:r>
      <w:r w:rsidRPr="005E6E7B">
        <w:t>win-win</w:t>
      </w:r>
      <w:r w:rsidRPr="005E6E7B">
        <w:rPr>
          <w:rtl/>
        </w:rPr>
        <w:t xml:space="preserve"> — לחברה אין תועלת ישירה מדיווח על עצמה.</w:t>
      </w:r>
    </w:p>
    <w:p w14:paraId="5041AF6F" w14:textId="77777777" w:rsidR="005E6E7B" w:rsidRPr="005E6E7B" w:rsidRDefault="005E6E7B" w:rsidP="005E6E7B">
      <w:pPr>
        <w:numPr>
          <w:ilvl w:val="0"/>
          <w:numId w:val="3"/>
        </w:numPr>
        <w:rPr>
          <w:rtl/>
        </w:rPr>
      </w:pPr>
      <w:r w:rsidRPr="005E6E7B">
        <w:rPr>
          <w:b/>
          <w:bCs/>
          <w:rtl/>
        </w:rPr>
        <w:t>הגדרת "אירוע":</w:t>
      </w:r>
      <w:r w:rsidRPr="005E6E7B">
        <w:rPr>
          <w:rtl/>
        </w:rPr>
        <w:t xml:space="preserve"> טווח עצום בין "המודל ענה משהו לא נעים" לבין "המודל עזר לתכנן פשע" — בלי טקסונומיה ברורה, הנתונים בלתי-שמישים.</w:t>
      </w:r>
    </w:p>
    <w:p w14:paraId="02F4244C" w14:textId="77777777" w:rsidR="005E6E7B" w:rsidRPr="005E6E7B" w:rsidRDefault="005E6E7B" w:rsidP="005E6E7B">
      <w:pPr>
        <w:numPr>
          <w:ilvl w:val="0"/>
          <w:numId w:val="3"/>
        </w:numPr>
        <w:rPr>
          <w:rtl/>
        </w:rPr>
      </w:pPr>
      <w:r w:rsidRPr="005E6E7B">
        <w:rPr>
          <w:b/>
          <w:bCs/>
          <w:rtl/>
        </w:rPr>
        <w:t>אימות אמינות דיווח:</w:t>
      </w:r>
      <w:r w:rsidRPr="005E6E7B">
        <w:rPr>
          <w:rtl/>
        </w:rPr>
        <w:t xml:space="preserve"> איך יודעים שחברה לא מדווחת רק אירועים קלים כדי להיראות שקופה?</w:t>
      </w:r>
    </w:p>
    <w:p w14:paraId="6B212B75" w14:textId="77777777" w:rsidR="005E6E7B" w:rsidRPr="005E6E7B" w:rsidRDefault="005E6E7B" w:rsidP="005E6E7B">
      <w:pPr>
        <w:numPr>
          <w:ilvl w:val="0"/>
          <w:numId w:val="3"/>
        </w:numPr>
        <w:rPr>
          <w:rtl/>
        </w:rPr>
      </w:pPr>
      <w:r w:rsidRPr="005E6E7B">
        <w:rPr>
          <w:b/>
          <w:bCs/>
          <w:rtl/>
        </w:rPr>
        <w:t>עומס משפטי סמוי:</w:t>
      </w:r>
      <w:r w:rsidRPr="005E6E7B">
        <w:rPr>
          <w:rtl/>
        </w:rPr>
        <w:t xml:space="preserve"> דיווח פומבי עלול לחשוף את החברה לתביעות — תמריץ הפוך למה שרצינו.</w:t>
      </w:r>
    </w:p>
    <w:p w14:paraId="728D1C04" w14:textId="77777777" w:rsidR="005E6E7B" w:rsidRPr="005E6E7B" w:rsidRDefault="005E6E7B" w:rsidP="005E6E7B">
      <w:pPr>
        <w:rPr>
          <w:rtl/>
        </w:rPr>
      </w:pPr>
      <w:r w:rsidRPr="005E6E7B">
        <w:rPr>
          <w:rFonts w:ascii="Segoe UI Emoji" w:hAnsi="Segoe UI Emoji" w:cs="Segoe UI Emoji" w:hint="cs"/>
          <w:b/>
          <w:bCs/>
          <w:rtl/>
        </w:rPr>
        <w:t>⛔</w:t>
      </w:r>
      <w:r w:rsidRPr="005E6E7B">
        <w:rPr>
          <w:b/>
          <w:bCs/>
          <w:rtl/>
        </w:rPr>
        <w:t xml:space="preserve"> </w:t>
      </w:r>
      <w:r w:rsidRPr="005E6E7B">
        <w:rPr>
          <w:rFonts w:ascii="Arial" w:hAnsi="Arial" w:cs="Arial" w:hint="cs"/>
          <w:b/>
          <w:bCs/>
          <w:rtl/>
        </w:rPr>
        <w:t>מסקנה</w:t>
      </w:r>
      <w:r w:rsidRPr="005E6E7B">
        <w:rPr>
          <w:b/>
          <w:bCs/>
          <w:rtl/>
        </w:rPr>
        <w:t xml:space="preserve">: </w:t>
      </w:r>
      <w:r w:rsidRPr="005E6E7B">
        <w:rPr>
          <w:rFonts w:ascii="Arial" w:hAnsi="Arial" w:cs="Arial" w:hint="cs"/>
          <w:b/>
          <w:bCs/>
          <w:rtl/>
        </w:rPr>
        <w:t>נפסל</w:t>
      </w:r>
      <w:r w:rsidRPr="005E6E7B">
        <w:rPr>
          <w:b/>
          <w:bCs/>
          <w:rtl/>
        </w:rPr>
        <w:t>.</w:t>
      </w:r>
      <w:r w:rsidRPr="005E6E7B">
        <w:rPr>
          <w:rtl/>
        </w:rPr>
        <w:t xml:space="preserve"> בעיית התמריץ אינה קושי הנדסי שפותרים בתכנון טוב — היא פגם מבני. אי אפשר לבנות תשתית טכנית שפותרת בעיה כלכלית-התנהגותית.</w:t>
      </w:r>
    </w:p>
    <w:p w14:paraId="2A78C79B" w14:textId="77777777" w:rsidR="005E6E7B" w:rsidRPr="005E6E7B" w:rsidRDefault="005E6E7B" w:rsidP="005E6E7B">
      <w:pPr>
        <w:rPr>
          <w:rtl/>
        </w:rPr>
      </w:pPr>
      <w:r w:rsidRPr="005E6E7B">
        <w:pict w14:anchorId="2AE90827">
          <v:rect id="_x0000_i1049" style="width:0;height:1.5pt" o:hralign="center" o:hrstd="t" o:hr="t" fillcolor="#a0a0a0" stroked="f"/>
        </w:pict>
      </w:r>
    </w:p>
    <w:p w14:paraId="768E4C6A" w14:textId="77777777" w:rsidR="005E6E7B" w:rsidRPr="005E6E7B" w:rsidRDefault="005E6E7B" w:rsidP="005E6E7B">
      <w:pPr>
        <w:rPr>
          <w:b/>
          <w:bCs/>
        </w:rPr>
      </w:pPr>
      <w:r w:rsidRPr="005E6E7B">
        <w:rPr>
          <w:b/>
          <w:bCs/>
        </w:rPr>
        <w:lastRenderedPageBreak/>
        <w:t>2. Model Kill-Switch Protocol</w:t>
      </w:r>
    </w:p>
    <w:p w14:paraId="4C1666CF" w14:textId="77777777" w:rsidR="005E6E7B" w:rsidRPr="005E6E7B" w:rsidRDefault="005E6E7B" w:rsidP="005E6E7B">
      <w:r w:rsidRPr="005E6E7B">
        <w:rPr>
          <w:b/>
          <w:bCs/>
          <w:rtl/>
        </w:rPr>
        <w:t>מה הפרויקט עושה:</w:t>
      </w:r>
      <w:r w:rsidRPr="005E6E7B">
        <w:rPr>
          <w:rtl/>
        </w:rPr>
        <w:t xml:space="preserve"> פרוטוקול </w:t>
      </w:r>
      <w:r w:rsidRPr="005E6E7B">
        <w:t>gateway</w:t>
      </w:r>
      <w:r w:rsidRPr="005E6E7B">
        <w:rPr>
          <w:rtl/>
        </w:rPr>
        <w:t xml:space="preserve"> חתום-</w:t>
      </w:r>
      <w:proofErr w:type="spellStart"/>
      <w:r w:rsidRPr="005E6E7B">
        <w:rPr>
          <w:rtl/>
        </w:rPr>
        <w:t>קריפטוגרפית</w:t>
      </w:r>
      <w:proofErr w:type="spellEnd"/>
      <w:r w:rsidRPr="005E6E7B">
        <w:rPr>
          <w:rtl/>
        </w:rPr>
        <w:t xml:space="preserve"> המאפשר לגורם מוסמך להשבית גישה למודל </w:t>
      </w:r>
      <w:r w:rsidRPr="005E6E7B">
        <w:t>AI</w:t>
      </w:r>
      <w:r w:rsidRPr="005E6E7B">
        <w:rPr>
          <w:rtl/>
        </w:rPr>
        <w:t xml:space="preserve"> בזמן אמת, עם הגנה מובנית מפני זיוף פקודות והתקפות חזרה (</w:t>
      </w:r>
      <w:r w:rsidRPr="005E6E7B">
        <w:t>replay</w:t>
      </w:r>
      <w:r w:rsidRPr="005E6E7B">
        <w:rPr>
          <w:rtl/>
        </w:rPr>
        <w:t>).</w:t>
      </w:r>
    </w:p>
    <w:p w14:paraId="1272E70C" w14:textId="77777777" w:rsidR="005E6E7B" w:rsidRPr="005E6E7B" w:rsidRDefault="005E6E7B" w:rsidP="005E6E7B">
      <w:pPr>
        <w:rPr>
          <w:rtl/>
        </w:rPr>
      </w:pPr>
      <w:r w:rsidRPr="005E6E7B">
        <w:rPr>
          <w:b/>
          <w:bCs/>
          <w:rtl/>
        </w:rPr>
        <w:t>מוטיבציה:</w:t>
      </w:r>
      <w:r w:rsidRPr="005E6E7B">
        <w:rPr>
          <w:rtl/>
        </w:rPr>
        <w:t xml:space="preserve"> התשובה הטכנית הישירה ביותר לשאלה שהכתבה משאירה פתוחה — מי בכלל עוצר </w:t>
      </w:r>
      <w:r w:rsidRPr="005E6E7B">
        <w:t>AI</w:t>
      </w:r>
      <w:r w:rsidRPr="005E6E7B">
        <w:rPr>
          <w:rtl/>
        </w:rPr>
        <w:t xml:space="preserve"> שיצא משליטה, ואיך, ברמת קוד.</w:t>
      </w:r>
    </w:p>
    <w:p w14:paraId="5D1674A6" w14:textId="77777777" w:rsidR="005E6E7B" w:rsidRPr="005E6E7B" w:rsidRDefault="005E6E7B" w:rsidP="005E6E7B">
      <w:pPr>
        <w:rPr>
          <w:rtl/>
        </w:rPr>
      </w:pPr>
      <w:r w:rsidRPr="005E6E7B">
        <w:rPr>
          <w:b/>
          <w:bCs/>
          <w:rtl/>
        </w:rPr>
        <w:t>קהל יעד:</w:t>
      </w:r>
      <w:r w:rsidRPr="005E6E7B">
        <w:rPr>
          <w:rtl/>
        </w:rPr>
        <w:t xml:space="preserve"> צוותי </w:t>
      </w:r>
      <w:r w:rsidRPr="005E6E7B">
        <w:t>DevOps/Infra</w:t>
      </w:r>
      <w:r w:rsidRPr="005E6E7B">
        <w:rPr>
          <w:rtl/>
        </w:rPr>
        <w:t xml:space="preserve"> במעבדות </w:t>
      </w:r>
      <w:r w:rsidRPr="005E6E7B">
        <w:t>AI</w:t>
      </w:r>
      <w:r w:rsidRPr="005E6E7B">
        <w:rPr>
          <w:rtl/>
        </w:rPr>
        <w:t>, רגולטורים שרוצים יכולת השעיה אמיתית.</w:t>
      </w:r>
    </w:p>
    <w:p w14:paraId="4185F479" w14:textId="77777777" w:rsidR="005E6E7B" w:rsidRPr="005E6E7B" w:rsidRDefault="005E6E7B" w:rsidP="005E6E7B">
      <w:pPr>
        <w:rPr>
          <w:rtl/>
        </w:rPr>
      </w:pPr>
      <w:r w:rsidRPr="005E6E7B">
        <w:rPr>
          <w:b/>
          <w:bCs/>
          <w:rtl/>
        </w:rPr>
        <w:t>מטרות מרכזיות:</w:t>
      </w:r>
    </w:p>
    <w:p w14:paraId="4B009C93" w14:textId="77777777" w:rsidR="005E6E7B" w:rsidRPr="005E6E7B" w:rsidRDefault="005E6E7B" w:rsidP="005E6E7B">
      <w:pPr>
        <w:numPr>
          <w:ilvl w:val="0"/>
          <w:numId w:val="4"/>
        </w:numPr>
        <w:rPr>
          <w:rtl/>
        </w:rPr>
      </w:pPr>
      <w:r w:rsidRPr="005E6E7B">
        <w:rPr>
          <w:rtl/>
        </w:rPr>
        <w:t>מנגנון עצירה מהיר, מאומת ובלתי-ניתן-לזיוף.</w:t>
      </w:r>
    </w:p>
    <w:p w14:paraId="71838C57" w14:textId="77777777" w:rsidR="005E6E7B" w:rsidRPr="005E6E7B" w:rsidRDefault="005E6E7B" w:rsidP="005E6E7B">
      <w:pPr>
        <w:numPr>
          <w:ilvl w:val="0"/>
          <w:numId w:val="4"/>
        </w:numPr>
        <w:rPr>
          <w:rtl/>
        </w:rPr>
      </w:pPr>
      <w:r w:rsidRPr="005E6E7B">
        <w:rPr>
          <w:rtl/>
        </w:rPr>
        <w:t>תשתית שניתן להטמיע בכל שרת מודל קיים כשכבת ביניים.</w:t>
      </w:r>
    </w:p>
    <w:p w14:paraId="5EABD6BF" w14:textId="77777777" w:rsidR="005E6E7B" w:rsidRPr="005E6E7B" w:rsidRDefault="005E6E7B" w:rsidP="005E6E7B">
      <w:pPr>
        <w:rPr>
          <w:rtl/>
        </w:rPr>
      </w:pPr>
      <w:r w:rsidRPr="005E6E7B">
        <w:rPr>
          <w:b/>
          <w:bCs/>
          <w:rtl/>
        </w:rPr>
        <w:t>פתרונות/אנלוגיות קיימות:</w:t>
      </w:r>
    </w:p>
    <w:p w14:paraId="015A4205" w14:textId="77777777" w:rsidR="005E6E7B" w:rsidRPr="005E6E7B" w:rsidRDefault="005E6E7B" w:rsidP="005E6E7B">
      <w:pPr>
        <w:numPr>
          <w:ilvl w:val="0"/>
          <w:numId w:val="5"/>
        </w:numPr>
        <w:rPr>
          <w:rtl/>
        </w:rPr>
      </w:pPr>
      <w:r w:rsidRPr="005E6E7B">
        <w:rPr>
          <w:b/>
          <w:bCs/>
        </w:rPr>
        <w:t>Permissive Action Links (PAL)</w:t>
      </w:r>
      <w:r w:rsidRPr="005E6E7B">
        <w:t xml:space="preserve"> — </w:t>
      </w:r>
      <w:r w:rsidRPr="005E6E7B">
        <w:rPr>
          <w:rtl/>
        </w:rPr>
        <w:t xml:space="preserve">מנגנון אמריקאי מתקופת המלחמה הקרה: קוד הפעלה </w:t>
      </w:r>
      <w:proofErr w:type="spellStart"/>
      <w:r w:rsidRPr="005E6E7B">
        <w:rPr>
          <w:rtl/>
        </w:rPr>
        <w:t>קריפטוגרפי</w:t>
      </w:r>
      <w:proofErr w:type="spellEnd"/>
      <w:r w:rsidRPr="005E6E7B">
        <w:rPr>
          <w:rtl/>
        </w:rPr>
        <w:t xml:space="preserve"> חובה לפני הפעלת נשק גרעיני, למניעת שימוש בלתי-מורשה. אותה בעיה מבנית בדיוק: "איך מבטיחים שרק גורם מוסמך יכול להפעיל/להשבית משהו מסוכן ועוצמתי</w:t>
      </w:r>
      <w:r w:rsidRPr="005E6E7B">
        <w:t>".</w:t>
      </w:r>
    </w:p>
    <w:p w14:paraId="7EA36B1E" w14:textId="77777777" w:rsidR="005E6E7B" w:rsidRPr="005E6E7B" w:rsidRDefault="005E6E7B" w:rsidP="005E6E7B">
      <w:pPr>
        <w:numPr>
          <w:ilvl w:val="0"/>
          <w:numId w:val="5"/>
        </w:numPr>
      </w:pPr>
      <w:r w:rsidRPr="005E6E7B">
        <w:rPr>
          <w:b/>
          <w:bCs/>
        </w:rPr>
        <w:t>Emergency Stop (E-Stop)</w:t>
      </w:r>
      <w:r w:rsidRPr="005E6E7B">
        <w:t xml:space="preserve"> — </w:t>
      </w:r>
      <w:r w:rsidRPr="005E6E7B">
        <w:rPr>
          <w:rtl/>
        </w:rPr>
        <w:t>תקן בטיחות</w:t>
      </w:r>
      <w:r w:rsidRPr="005E6E7B">
        <w:t xml:space="preserve"> (ISO 13850) </w:t>
      </w:r>
      <w:r w:rsidRPr="005E6E7B">
        <w:rPr>
          <w:rtl/>
        </w:rPr>
        <w:t>שמחייב עצירה מיידית ובלתי-מותנית של מכונה תעשייתית</w:t>
      </w:r>
      <w:r w:rsidRPr="005E6E7B">
        <w:t>.</w:t>
      </w:r>
    </w:p>
    <w:p w14:paraId="5E514BAB" w14:textId="77777777" w:rsidR="005E6E7B" w:rsidRPr="005E6E7B" w:rsidRDefault="005E6E7B" w:rsidP="005E6E7B">
      <w:pPr>
        <w:numPr>
          <w:ilvl w:val="0"/>
          <w:numId w:val="5"/>
        </w:numPr>
      </w:pPr>
      <w:r w:rsidRPr="005E6E7B">
        <w:rPr>
          <w:b/>
          <w:bCs/>
        </w:rPr>
        <w:t xml:space="preserve">Circuit Breakers </w:t>
      </w:r>
      <w:r w:rsidRPr="005E6E7B">
        <w:rPr>
          <w:b/>
          <w:bCs/>
          <w:rtl/>
        </w:rPr>
        <w:t>בשוק ההון</w:t>
      </w:r>
      <w:r w:rsidRPr="005E6E7B">
        <w:t xml:space="preserve"> — </w:t>
      </w:r>
      <w:r w:rsidRPr="005E6E7B">
        <w:rPr>
          <w:rtl/>
        </w:rPr>
        <w:t>עצירת מסחר אוטומטית בנפילת מחיר קיצונית, למניעת הסלמה שמוגברת ע"י מסחר אלגוריתמי</w:t>
      </w:r>
      <w:r w:rsidRPr="005E6E7B">
        <w:t>.</w:t>
      </w:r>
    </w:p>
    <w:p w14:paraId="6FD0C88B" w14:textId="77777777" w:rsidR="005E6E7B" w:rsidRPr="005E6E7B" w:rsidRDefault="005E6E7B" w:rsidP="005E6E7B">
      <w:pPr>
        <w:numPr>
          <w:ilvl w:val="0"/>
          <w:numId w:val="5"/>
        </w:numPr>
      </w:pPr>
      <w:r w:rsidRPr="005E6E7B">
        <w:rPr>
          <w:b/>
          <w:bCs/>
        </w:rPr>
        <w:t>The Off-Switch Game (Hadfield-</w:t>
      </w:r>
      <w:proofErr w:type="spellStart"/>
      <w:r w:rsidRPr="005E6E7B">
        <w:rPr>
          <w:b/>
          <w:bCs/>
        </w:rPr>
        <w:t>Menell</w:t>
      </w:r>
      <w:proofErr w:type="spellEnd"/>
      <w:r w:rsidRPr="005E6E7B">
        <w:rPr>
          <w:b/>
          <w:bCs/>
        </w:rPr>
        <w:t xml:space="preserve"> et al., 2016)</w:t>
      </w:r>
      <w:r w:rsidRPr="005E6E7B">
        <w:t xml:space="preserve"> — </w:t>
      </w:r>
      <w:r w:rsidRPr="005E6E7B">
        <w:rPr>
          <w:rtl/>
        </w:rPr>
        <w:t>עבודה אקדמית מוכרת שמנתחת מתי סוכן</w:t>
      </w:r>
      <w:r w:rsidRPr="005E6E7B">
        <w:t xml:space="preserve"> AI "</w:t>
      </w:r>
      <w:r w:rsidRPr="005E6E7B">
        <w:rPr>
          <w:rtl/>
        </w:rPr>
        <w:t>מוכן" לתת לבני אדם לכבות אותו</w:t>
      </w:r>
      <w:r w:rsidRPr="005E6E7B">
        <w:t xml:space="preserve"> (corrigibility).</w:t>
      </w:r>
    </w:p>
    <w:p w14:paraId="37AA6C24" w14:textId="77777777" w:rsidR="005E6E7B" w:rsidRPr="005E6E7B" w:rsidRDefault="005E6E7B" w:rsidP="005E6E7B">
      <w:pPr>
        <w:numPr>
          <w:ilvl w:val="0"/>
          <w:numId w:val="5"/>
        </w:numPr>
      </w:pPr>
      <w:r w:rsidRPr="005E6E7B">
        <w:rPr>
          <w:b/>
          <w:bCs/>
        </w:rPr>
        <w:t>Anthropic Responsible Scaling Policy (RSP)</w:t>
      </w:r>
      <w:r w:rsidRPr="005E6E7B">
        <w:t xml:space="preserve"> — </w:t>
      </w:r>
      <w:r w:rsidRPr="005E6E7B">
        <w:rPr>
          <w:rtl/>
        </w:rPr>
        <w:t>מדיניות פומבית שמגדירה רמות בטיחות</w:t>
      </w:r>
      <w:r w:rsidRPr="005E6E7B">
        <w:t xml:space="preserve"> (ASL) </w:t>
      </w:r>
      <w:r w:rsidRPr="005E6E7B">
        <w:rPr>
          <w:rtl/>
        </w:rPr>
        <w:t>עם התניות תפעוליות — מראה שהתעשייה כבר חושבת במונחי סף ורמות</w:t>
      </w:r>
      <w:r w:rsidRPr="005E6E7B">
        <w:t>.</w:t>
      </w:r>
    </w:p>
    <w:p w14:paraId="20036D6F" w14:textId="77777777" w:rsidR="005E6E7B" w:rsidRPr="005E6E7B" w:rsidRDefault="005E6E7B" w:rsidP="005E6E7B">
      <w:r w:rsidRPr="005E6E7B">
        <w:rPr>
          <w:b/>
          <w:bCs/>
          <w:rtl/>
        </w:rPr>
        <w:t>אתגרים ומכשולים צפויים:</w:t>
      </w:r>
    </w:p>
    <w:p w14:paraId="3E89F252" w14:textId="77777777" w:rsidR="005E6E7B" w:rsidRPr="005E6E7B" w:rsidRDefault="005E6E7B" w:rsidP="005E6E7B">
      <w:pPr>
        <w:numPr>
          <w:ilvl w:val="0"/>
          <w:numId w:val="6"/>
        </w:numPr>
        <w:rPr>
          <w:rtl/>
        </w:rPr>
      </w:pPr>
      <w:r w:rsidRPr="005E6E7B">
        <w:rPr>
          <w:b/>
          <w:bCs/>
          <w:rtl/>
        </w:rPr>
        <w:t>בעיית ה-</w:t>
      </w:r>
      <w:r w:rsidRPr="005E6E7B">
        <w:rPr>
          <w:b/>
          <w:bCs/>
        </w:rPr>
        <w:t>Trust Root</w:t>
      </w:r>
      <w:r w:rsidRPr="005E6E7B">
        <w:rPr>
          <w:b/>
          <w:bCs/>
          <w:rtl/>
        </w:rPr>
        <w:t>:</w:t>
      </w:r>
      <w:r w:rsidRPr="005E6E7B">
        <w:rPr>
          <w:rtl/>
        </w:rPr>
        <w:t xml:space="preserve"> מי מחזיק את מפתח החתימה? ריכוזיות יתר היא בעצמה סיכון.</w:t>
      </w:r>
    </w:p>
    <w:p w14:paraId="4D221A11" w14:textId="77777777" w:rsidR="005E6E7B" w:rsidRPr="005E6E7B" w:rsidRDefault="005E6E7B" w:rsidP="005E6E7B">
      <w:pPr>
        <w:numPr>
          <w:ilvl w:val="0"/>
          <w:numId w:val="6"/>
        </w:numPr>
        <w:rPr>
          <w:rtl/>
        </w:rPr>
      </w:pPr>
      <w:r w:rsidRPr="005E6E7B">
        <w:rPr>
          <w:b/>
          <w:bCs/>
        </w:rPr>
        <w:t>Replay</w:t>
      </w:r>
      <w:r w:rsidRPr="005E6E7B">
        <w:rPr>
          <w:b/>
          <w:bCs/>
          <w:rtl/>
        </w:rPr>
        <w:t xml:space="preserve"> ו-</w:t>
      </w:r>
      <w:r w:rsidRPr="005E6E7B">
        <w:rPr>
          <w:b/>
          <w:bCs/>
        </w:rPr>
        <w:t>Rollback</w:t>
      </w:r>
      <w:r w:rsidRPr="005E6E7B">
        <w:rPr>
          <w:b/>
          <w:bCs/>
          <w:rtl/>
        </w:rPr>
        <w:t>:</w:t>
      </w:r>
      <w:r w:rsidRPr="005E6E7B">
        <w:rPr>
          <w:rtl/>
        </w:rPr>
        <w:t xml:space="preserve"> תוקף עלול לשלוח שוב פקודה ישנה, או להחזיר גרסה ללא הפרוטוקול.</w:t>
      </w:r>
    </w:p>
    <w:p w14:paraId="304ED5B1" w14:textId="77777777" w:rsidR="005E6E7B" w:rsidRPr="005E6E7B" w:rsidRDefault="005E6E7B" w:rsidP="005E6E7B">
      <w:pPr>
        <w:numPr>
          <w:ilvl w:val="0"/>
          <w:numId w:val="6"/>
        </w:numPr>
        <w:rPr>
          <w:rtl/>
        </w:rPr>
      </w:pPr>
      <w:r w:rsidRPr="005E6E7B">
        <w:rPr>
          <w:b/>
          <w:bCs/>
        </w:rPr>
        <w:t>Granularity</w:t>
      </w:r>
      <w:r w:rsidRPr="005E6E7B">
        <w:rPr>
          <w:b/>
          <w:bCs/>
          <w:rtl/>
        </w:rPr>
        <w:t>:</w:t>
      </w:r>
      <w:r w:rsidRPr="005E6E7B">
        <w:rPr>
          <w:rtl/>
        </w:rPr>
        <w:t xml:space="preserve"> עצירה גלובלית מול עצירה ממוקדת-סוג-בקשה.</w:t>
      </w:r>
    </w:p>
    <w:p w14:paraId="5B68C722" w14:textId="77777777" w:rsidR="005E6E7B" w:rsidRPr="005E6E7B" w:rsidRDefault="005E6E7B" w:rsidP="005E6E7B">
      <w:pPr>
        <w:numPr>
          <w:ilvl w:val="0"/>
          <w:numId w:val="6"/>
        </w:numPr>
        <w:rPr>
          <w:rtl/>
        </w:rPr>
      </w:pPr>
      <w:r w:rsidRPr="005E6E7B">
        <w:rPr>
          <w:b/>
          <w:bCs/>
        </w:rPr>
        <w:t>False Positives</w:t>
      </w:r>
      <w:r w:rsidRPr="005E6E7B">
        <w:rPr>
          <w:b/>
          <w:bCs/>
          <w:rtl/>
        </w:rPr>
        <w:t>:</w:t>
      </w:r>
      <w:r w:rsidRPr="005E6E7B">
        <w:rPr>
          <w:rtl/>
        </w:rPr>
        <w:t xml:space="preserve"> עצירת </w:t>
      </w:r>
      <w:r w:rsidRPr="005E6E7B">
        <w:t>production</w:t>
      </w:r>
      <w:r w:rsidRPr="005E6E7B">
        <w:rPr>
          <w:rtl/>
        </w:rPr>
        <w:t xml:space="preserve"> בטעות היא אירוע יקר.</w:t>
      </w:r>
    </w:p>
    <w:p w14:paraId="5DAC4967" w14:textId="77777777" w:rsidR="005E6E7B" w:rsidRPr="005E6E7B" w:rsidRDefault="005E6E7B" w:rsidP="005E6E7B">
      <w:pPr>
        <w:rPr>
          <w:rtl/>
        </w:rPr>
      </w:pPr>
      <w:r w:rsidRPr="005E6E7B">
        <w:rPr>
          <w:rFonts w:ascii="Segoe UI Emoji" w:hAnsi="Segoe UI Emoji" w:cs="Segoe UI Emoji" w:hint="cs"/>
          <w:b/>
          <w:bCs/>
          <w:rtl/>
        </w:rPr>
        <w:t>✅</w:t>
      </w:r>
      <w:r w:rsidRPr="005E6E7B">
        <w:rPr>
          <w:b/>
          <w:bCs/>
          <w:rtl/>
        </w:rPr>
        <w:t xml:space="preserve"> </w:t>
      </w:r>
      <w:r w:rsidRPr="005E6E7B">
        <w:rPr>
          <w:rFonts w:ascii="Arial" w:hAnsi="Arial" w:cs="Arial" w:hint="cs"/>
          <w:b/>
          <w:bCs/>
          <w:rtl/>
        </w:rPr>
        <w:t>מסקנה</w:t>
      </w:r>
      <w:r w:rsidRPr="005E6E7B">
        <w:rPr>
          <w:b/>
          <w:bCs/>
          <w:rtl/>
        </w:rPr>
        <w:t xml:space="preserve">: </w:t>
      </w:r>
      <w:r w:rsidRPr="005E6E7B">
        <w:rPr>
          <w:rFonts w:ascii="Arial" w:hAnsi="Arial" w:cs="Arial" w:hint="cs"/>
          <w:b/>
          <w:bCs/>
          <w:rtl/>
        </w:rPr>
        <w:t>שורד</w:t>
      </w:r>
      <w:r w:rsidRPr="005E6E7B">
        <w:rPr>
          <w:b/>
          <w:bCs/>
          <w:rtl/>
        </w:rPr>
        <w:t>.</w:t>
      </w:r>
      <w:r w:rsidRPr="005E6E7B">
        <w:rPr>
          <w:rtl/>
        </w:rPr>
        <w:t xml:space="preserve"> עוגן תיאורטי אמיתי, אנלוגיות מוכחות משדות אחרים, וחלל ברור בשוק — אף אחד לא בנה מימוש </w:t>
      </w:r>
      <w:r w:rsidRPr="005E6E7B">
        <w:t>open-source</w:t>
      </w:r>
      <w:r w:rsidRPr="005E6E7B">
        <w:rPr>
          <w:rtl/>
        </w:rPr>
        <w:t xml:space="preserve"> קונקרטי.</w:t>
      </w:r>
    </w:p>
    <w:p w14:paraId="3588DD65" w14:textId="77777777" w:rsidR="005E6E7B" w:rsidRPr="005E6E7B" w:rsidRDefault="005E6E7B" w:rsidP="005E6E7B">
      <w:pPr>
        <w:rPr>
          <w:rtl/>
        </w:rPr>
      </w:pPr>
      <w:r w:rsidRPr="005E6E7B">
        <w:pict w14:anchorId="48EA8939">
          <v:rect id="_x0000_i1050" style="width:0;height:1.5pt" o:hralign="center" o:hrstd="t" o:hr="t" fillcolor="#a0a0a0" stroked="f"/>
        </w:pict>
      </w:r>
    </w:p>
    <w:p w14:paraId="5EA23186" w14:textId="77777777" w:rsidR="005E6E7B" w:rsidRPr="005E6E7B" w:rsidRDefault="005E6E7B" w:rsidP="005E6E7B">
      <w:pPr>
        <w:rPr>
          <w:b/>
          <w:bCs/>
        </w:rPr>
      </w:pPr>
      <w:r w:rsidRPr="005E6E7B">
        <w:rPr>
          <w:b/>
          <w:bCs/>
        </w:rPr>
        <w:t>3. Automated Model Risk Auditor</w:t>
      </w:r>
    </w:p>
    <w:p w14:paraId="0F52C69D" w14:textId="77777777" w:rsidR="005E6E7B" w:rsidRPr="005E6E7B" w:rsidRDefault="005E6E7B" w:rsidP="005E6E7B">
      <w:r w:rsidRPr="005E6E7B">
        <w:rPr>
          <w:b/>
          <w:bCs/>
          <w:rtl/>
        </w:rPr>
        <w:t>מה הפרויקט עושה:</w:t>
      </w:r>
      <w:r w:rsidRPr="005E6E7B">
        <w:rPr>
          <w:rtl/>
        </w:rPr>
        <w:t xml:space="preserve"> סוכן אוטומטי שמריץ סוללת בדיקות שיטתיות (</w:t>
      </w:r>
      <w:r w:rsidRPr="005E6E7B">
        <w:t>red-teaming, jailbreak</w:t>
      </w:r>
      <w:r w:rsidRPr="005E6E7B">
        <w:rPr>
          <w:rtl/>
        </w:rPr>
        <w:t xml:space="preserve">, הטיה) על מודל </w:t>
      </w:r>
      <w:r w:rsidRPr="005E6E7B">
        <w:t>AI</w:t>
      </w:r>
      <w:r w:rsidRPr="005E6E7B">
        <w:rPr>
          <w:rtl/>
        </w:rPr>
        <w:t xml:space="preserve"> לפני שחרורו, ומפיק ציון סיכון שקובע אם הוא עומד בסף.</w:t>
      </w:r>
    </w:p>
    <w:p w14:paraId="759A1BD8" w14:textId="77777777" w:rsidR="005E6E7B" w:rsidRPr="005E6E7B" w:rsidRDefault="005E6E7B" w:rsidP="005E6E7B">
      <w:pPr>
        <w:rPr>
          <w:rtl/>
        </w:rPr>
      </w:pPr>
      <w:r w:rsidRPr="005E6E7B">
        <w:rPr>
          <w:b/>
          <w:bCs/>
          <w:rtl/>
        </w:rPr>
        <w:t>מוטיבציה:</w:t>
      </w:r>
      <w:r w:rsidRPr="005E6E7B">
        <w:rPr>
          <w:rtl/>
        </w:rPr>
        <w:t xml:space="preserve"> לפתור את צוואר הבקבוק האנושי בבדיקות בטיחות — היום תהליך ידני יקר ואיטי.</w:t>
      </w:r>
    </w:p>
    <w:p w14:paraId="342B311E" w14:textId="77777777" w:rsidR="005E6E7B" w:rsidRPr="005E6E7B" w:rsidRDefault="005E6E7B" w:rsidP="005E6E7B">
      <w:pPr>
        <w:rPr>
          <w:rtl/>
        </w:rPr>
      </w:pPr>
      <w:r w:rsidRPr="005E6E7B">
        <w:rPr>
          <w:b/>
          <w:bCs/>
          <w:rtl/>
        </w:rPr>
        <w:t>קהל יעד:</w:t>
      </w:r>
      <w:r w:rsidRPr="005E6E7B">
        <w:rPr>
          <w:rtl/>
        </w:rPr>
        <w:t xml:space="preserve"> צוותי </w:t>
      </w:r>
      <w:r w:rsidRPr="005E6E7B">
        <w:t>Trust</w:t>
      </w:r>
      <w:r w:rsidRPr="005E6E7B">
        <w:rPr>
          <w:rtl/>
        </w:rPr>
        <w:t xml:space="preserve"> &amp; </w:t>
      </w:r>
      <w:r w:rsidRPr="005E6E7B">
        <w:t>Safety</w:t>
      </w:r>
      <w:r w:rsidRPr="005E6E7B">
        <w:rPr>
          <w:rtl/>
        </w:rPr>
        <w:t xml:space="preserve">, רגולטורים שדורשים </w:t>
      </w:r>
      <w:r w:rsidRPr="005E6E7B">
        <w:t>third-party evaluation</w:t>
      </w:r>
      <w:r w:rsidRPr="005E6E7B">
        <w:rPr>
          <w:rtl/>
        </w:rPr>
        <w:t>.</w:t>
      </w:r>
    </w:p>
    <w:p w14:paraId="78082B47" w14:textId="77777777" w:rsidR="005E6E7B" w:rsidRPr="005E6E7B" w:rsidRDefault="005E6E7B" w:rsidP="005E6E7B">
      <w:pPr>
        <w:rPr>
          <w:rtl/>
        </w:rPr>
      </w:pPr>
      <w:r w:rsidRPr="005E6E7B">
        <w:rPr>
          <w:b/>
          <w:bCs/>
          <w:rtl/>
        </w:rPr>
        <w:lastRenderedPageBreak/>
        <w:t>מטרות מרכזיות:</w:t>
      </w:r>
    </w:p>
    <w:p w14:paraId="6C714BC2" w14:textId="77777777" w:rsidR="005E6E7B" w:rsidRPr="005E6E7B" w:rsidRDefault="005E6E7B" w:rsidP="005E6E7B">
      <w:pPr>
        <w:numPr>
          <w:ilvl w:val="0"/>
          <w:numId w:val="7"/>
        </w:numPr>
        <w:rPr>
          <w:rtl/>
        </w:rPr>
      </w:pPr>
      <w:r w:rsidRPr="005E6E7B">
        <w:rPr>
          <w:rtl/>
        </w:rPr>
        <w:t>הפחתת עלות וזמן בדיקה.</w:t>
      </w:r>
    </w:p>
    <w:p w14:paraId="5174532D" w14:textId="77777777" w:rsidR="005E6E7B" w:rsidRPr="005E6E7B" w:rsidRDefault="005E6E7B" w:rsidP="005E6E7B">
      <w:pPr>
        <w:numPr>
          <w:ilvl w:val="0"/>
          <w:numId w:val="7"/>
        </w:numPr>
        <w:rPr>
          <w:rtl/>
        </w:rPr>
      </w:pPr>
      <w:r w:rsidRPr="005E6E7B">
        <w:rPr>
          <w:rtl/>
        </w:rPr>
        <w:t>ציון אחיד להשוואה בין מודלים.</w:t>
      </w:r>
    </w:p>
    <w:p w14:paraId="76A7CF5E" w14:textId="77777777" w:rsidR="005E6E7B" w:rsidRPr="005E6E7B" w:rsidRDefault="005E6E7B" w:rsidP="005E6E7B">
      <w:pPr>
        <w:rPr>
          <w:rtl/>
        </w:rPr>
      </w:pPr>
      <w:r w:rsidRPr="005E6E7B">
        <w:rPr>
          <w:b/>
          <w:bCs/>
          <w:rtl/>
        </w:rPr>
        <w:t>פתרונות דומים קיימים:</w:t>
      </w:r>
    </w:p>
    <w:p w14:paraId="1ECB4A2D" w14:textId="77777777" w:rsidR="005E6E7B" w:rsidRPr="005E6E7B" w:rsidRDefault="005E6E7B" w:rsidP="005E6E7B">
      <w:pPr>
        <w:numPr>
          <w:ilvl w:val="0"/>
          <w:numId w:val="8"/>
        </w:numPr>
        <w:rPr>
          <w:rtl/>
        </w:rPr>
      </w:pPr>
      <w:r w:rsidRPr="005E6E7B">
        <w:rPr>
          <w:b/>
          <w:bCs/>
        </w:rPr>
        <w:t xml:space="preserve">NVIDIA </w:t>
      </w:r>
      <w:proofErr w:type="spellStart"/>
      <w:r w:rsidRPr="005E6E7B">
        <w:rPr>
          <w:b/>
          <w:bCs/>
        </w:rPr>
        <w:t>NeMo</w:t>
      </w:r>
      <w:proofErr w:type="spellEnd"/>
      <w:r w:rsidRPr="005E6E7B">
        <w:rPr>
          <w:b/>
          <w:bCs/>
        </w:rPr>
        <w:t xml:space="preserve"> Guardrails</w:t>
      </w:r>
      <w:r w:rsidRPr="005E6E7B">
        <w:t xml:space="preserve"> — </w:t>
      </w:r>
      <w:r w:rsidRPr="005E6E7B">
        <w:rPr>
          <w:rtl/>
        </w:rPr>
        <w:t>מגן על שיחה בזמן ריצה, לא מעריך מודל לפני פרסום</w:t>
      </w:r>
      <w:r w:rsidRPr="005E6E7B">
        <w:t>.</w:t>
      </w:r>
    </w:p>
    <w:p w14:paraId="77E97217" w14:textId="77777777" w:rsidR="005E6E7B" w:rsidRPr="005E6E7B" w:rsidRDefault="005E6E7B" w:rsidP="005E6E7B">
      <w:pPr>
        <w:numPr>
          <w:ilvl w:val="0"/>
          <w:numId w:val="8"/>
        </w:numPr>
      </w:pPr>
      <w:proofErr w:type="spellStart"/>
      <w:r w:rsidRPr="005E6E7B">
        <w:rPr>
          <w:b/>
          <w:bCs/>
        </w:rPr>
        <w:t>Giskard</w:t>
      </w:r>
      <w:proofErr w:type="spellEnd"/>
      <w:r w:rsidRPr="005E6E7B">
        <w:t xml:space="preserve"> — </w:t>
      </w:r>
      <w:r w:rsidRPr="005E6E7B">
        <w:rPr>
          <w:rtl/>
        </w:rPr>
        <w:t>פלטפורמת בדיקות קוד-פתוח ל</w:t>
      </w:r>
      <w:r w:rsidRPr="005E6E7B">
        <w:t xml:space="preserve">-LLM. </w:t>
      </w:r>
      <w:r w:rsidRPr="005E6E7B">
        <w:rPr>
          <w:rtl/>
        </w:rPr>
        <w:t>הכי קרוב קונספטואלית, אך גנרית ולא בנויה סביב שער</w:t>
      </w:r>
      <w:r w:rsidRPr="005E6E7B">
        <w:t xml:space="preserve"> Pass/Fail </w:t>
      </w:r>
      <w:r w:rsidRPr="005E6E7B">
        <w:rPr>
          <w:rtl/>
        </w:rPr>
        <w:t>לשחרור</w:t>
      </w:r>
      <w:r w:rsidRPr="005E6E7B">
        <w:t>.</w:t>
      </w:r>
    </w:p>
    <w:p w14:paraId="51CAE313" w14:textId="77777777" w:rsidR="005E6E7B" w:rsidRPr="005E6E7B" w:rsidRDefault="005E6E7B" w:rsidP="005E6E7B">
      <w:pPr>
        <w:numPr>
          <w:ilvl w:val="0"/>
          <w:numId w:val="8"/>
        </w:numPr>
      </w:pPr>
      <w:proofErr w:type="spellStart"/>
      <w:r w:rsidRPr="005E6E7B">
        <w:rPr>
          <w:b/>
          <w:bCs/>
        </w:rPr>
        <w:t>DeepEval</w:t>
      </w:r>
      <w:proofErr w:type="spellEnd"/>
      <w:r w:rsidRPr="005E6E7B">
        <w:t xml:space="preserve"> — </w:t>
      </w:r>
      <w:r w:rsidRPr="005E6E7B">
        <w:rPr>
          <w:rtl/>
        </w:rPr>
        <w:t>הערכת</w:t>
      </w:r>
      <w:r w:rsidRPr="005E6E7B">
        <w:t xml:space="preserve"> LLM </w:t>
      </w:r>
      <w:r w:rsidRPr="005E6E7B">
        <w:rPr>
          <w:rtl/>
        </w:rPr>
        <w:t>כמותית</w:t>
      </w:r>
      <w:r w:rsidRPr="005E6E7B">
        <w:t xml:space="preserve"> (relevancy, faithfulness) — </w:t>
      </w:r>
      <w:r w:rsidRPr="005E6E7B">
        <w:rPr>
          <w:rtl/>
        </w:rPr>
        <w:t>חזקה באיכות תשובות, חלשה בסיכון בטיחותי קיצוני</w:t>
      </w:r>
      <w:r w:rsidRPr="005E6E7B">
        <w:t>.</w:t>
      </w:r>
    </w:p>
    <w:p w14:paraId="6F764084" w14:textId="77777777" w:rsidR="005E6E7B" w:rsidRPr="005E6E7B" w:rsidRDefault="005E6E7B" w:rsidP="005E6E7B">
      <w:pPr>
        <w:numPr>
          <w:ilvl w:val="0"/>
          <w:numId w:val="8"/>
        </w:numPr>
      </w:pPr>
      <w:r w:rsidRPr="005E6E7B">
        <w:rPr>
          <w:b/>
          <w:bCs/>
        </w:rPr>
        <w:t>METR</w:t>
      </w:r>
      <w:r w:rsidRPr="005E6E7B">
        <w:t xml:space="preserve"> — </w:t>
      </w:r>
      <w:r w:rsidRPr="005E6E7B">
        <w:rPr>
          <w:rtl/>
        </w:rPr>
        <w:t>ארגון מחקר עצמאי אמיתי שמבצע הערכות</w:t>
      </w:r>
      <w:r w:rsidRPr="005E6E7B">
        <w:t xml:space="preserve"> "dangerous capability" </w:t>
      </w:r>
      <w:r w:rsidRPr="005E6E7B">
        <w:rPr>
          <w:rtl/>
        </w:rPr>
        <w:t>בפועל עבור</w:t>
      </w:r>
      <w:r w:rsidRPr="005E6E7B">
        <w:t xml:space="preserve"> Anthropic </w:t>
      </w:r>
      <w:r w:rsidRPr="005E6E7B">
        <w:rPr>
          <w:rtl/>
        </w:rPr>
        <w:t>ו</w:t>
      </w:r>
      <w:r w:rsidRPr="005E6E7B">
        <w:t xml:space="preserve">-OpenAI. </w:t>
      </w:r>
      <w:r w:rsidRPr="005E6E7B">
        <w:rPr>
          <w:rtl/>
        </w:rPr>
        <w:t>בדיוק התפקיד שדמיינו — אבל מבוצע היום ע"י בני אדם, לא</w:t>
      </w:r>
      <w:r w:rsidRPr="005E6E7B">
        <w:t xml:space="preserve"> agent </w:t>
      </w:r>
      <w:r w:rsidRPr="005E6E7B">
        <w:rPr>
          <w:rtl/>
        </w:rPr>
        <w:t>אוטומטי</w:t>
      </w:r>
      <w:r w:rsidRPr="005E6E7B">
        <w:t>.</w:t>
      </w:r>
    </w:p>
    <w:p w14:paraId="26960862" w14:textId="77777777" w:rsidR="005E6E7B" w:rsidRPr="005E6E7B" w:rsidRDefault="005E6E7B" w:rsidP="005E6E7B">
      <w:pPr>
        <w:numPr>
          <w:ilvl w:val="0"/>
          <w:numId w:val="8"/>
        </w:numPr>
      </w:pPr>
      <w:r w:rsidRPr="005E6E7B">
        <w:rPr>
          <w:b/>
          <w:bCs/>
        </w:rPr>
        <w:t>Apollo Research</w:t>
      </w:r>
      <w:r w:rsidRPr="005E6E7B">
        <w:t xml:space="preserve"> — </w:t>
      </w:r>
      <w:r w:rsidRPr="005E6E7B">
        <w:rPr>
          <w:rtl/>
        </w:rPr>
        <w:t>מתמחה בזיהוי</w:t>
      </w:r>
      <w:r w:rsidRPr="005E6E7B">
        <w:t xml:space="preserve"> "scheming" (</w:t>
      </w:r>
      <w:r w:rsidRPr="005E6E7B">
        <w:rPr>
          <w:rtl/>
        </w:rPr>
        <w:t>מודל שמעמיד פנים שהוא בטוח בזמן בדיקה</w:t>
      </w:r>
      <w:r w:rsidRPr="005E6E7B">
        <w:t>).</w:t>
      </w:r>
    </w:p>
    <w:p w14:paraId="64CC57F7" w14:textId="77777777" w:rsidR="005E6E7B" w:rsidRPr="005E6E7B" w:rsidRDefault="005E6E7B" w:rsidP="005E6E7B">
      <w:r w:rsidRPr="005E6E7B">
        <w:rPr>
          <w:b/>
          <w:bCs/>
          <w:rtl/>
        </w:rPr>
        <w:t>אתגרים ומכשולים צפויים:</w:t>
      </w:r>
    </w:p>
    <w:p w14:paraId="0E5779B2" w14:textId="77777777" w:rsidR="005E6E7B" w:rsidRPr="005E6E7B" w:rsidRDefault="005E6E7B" w:rsidP="005E6E7B">
      <w:pPr>
        <w:numPr>
          <w:ilvl w:val="0"/>
          <w:numId w:val="9"/>
        </w:numPr>
        <w:rPr>
          <w:rtl/>
        </w:rPr>
      </w:pPr>
      <w:r w:rsidRPr="005E6E7B">
        <w:rPr>
          <w:b/>
          <w:bCs/>
          <w:rtl/>
        </w:rPr>
        <w:t>פרדוקס השופט:</w:t>
      </w:r>
      <w:r w:rsidRPr="005E6E7B">
        <w:rPr>
          <w:rtl/>
        </w:rPr>
        <w:t xml:space="preserve"> </w:t>
      </w:r>
      <w:r w:rsidRPr="005E6E7B">
        <w:t>LLM-judge</w:t>
      </w:r>
      <w:r w:rsidRPr="005E6E7B">
        <w:rPr>
          <w:rtl/>
        </w:rPr>
        <w:t xml:space="preserve"> עלול לחלוק </w:t>
      </w:r>
      <w:proofErr w:type="spellStart"/>
      <w:r w:rsidRPr="005E6E7B">
        <w:rPr>
          <w:rtl/>
        </w:rPr>
        <w:t>עיוורונות</w:t>
      </w:r>
      <w:proofErr w:type="spellEnd"/>
      <w:r w:rsidRPr="005E6E7B">
        <w:rPr>
          <w:rtl/>
        </w:rPr>
        <w:t xml:space="preserve"> עם המודל הנבדק.</w:t>
      </w:r>
    </w:p>
    <w:p w14:paraId="4CE468C5" w14:textId="77777777" w:rsidR="005E6E7B" w:rsidRPr="005E6E7B" w:rsidRDefault="005E6E7B" w:rsidP="005E6E7B">
      <w:pPr>
        <w:numPr>
          <w:ilvl w:val="0"/>
          <w:numId w:val="9"/>
        </w:numPr>
        <w:rPr>
          <w:rtl/>
        </w:rPr>
      </w:pPr>
      <w:r w:rsidRPr="005E6E7B">
        <w:rPr>
          <w:b/>
          <w:bCs/>
          <w:rtl/>
        </w:rPr>
        <w:t>תחרות מהותית:</w:t>
      </w:r>
      <w:r w:rsidRPr="005E6E7B">
        <w:rPr>
          <w:rtl/>
        </w:rPr>
        <w:t xml:space="preserve"> צריך זווית שלא קיימת אצל </w:t>
      </w:r>
      <w:proofErr w:type="spellStart"/>
      <w:r w:rsidRPr="005E6E7B">
        <w:t>Giskard</w:t>
      </w:r>
      <w:proofErr w:type="spellEnd"/>
      <w:r w:rsidRPr="005E6E7B">
        <w:t>/METR</w:t>
      </w:r>
      <w:r w:rsidRPr="005E6E7B">
        <w:rPr>
          <w:rtl/>
        </w:rPr>
        <w:t xml:space="preserve"> — למשל, התמקדות ב-</w:t>
      </w:r>
      <w:r w:rsidRPr="005E6E7B">
        <w:t>scheming</w:t>
      </w:r>
      <w:r w:rsidRPr="005E6E7B">
        <w:rPr>
          <w:rtl/>
        </w:rPr>
        <w:t xml:space="preserve"> בזמן בדיקה.</w:t>
      </w:r>
    </w:p>
    <w:p w14:paraId="719435DD" w14:textId="77777777" w:rsidR="005E6E7B" w:rsidRPr="005E6E7B" w:rsidRDefault="005E6E7B" w:rsidP="005E6E7B">
      <w:pPr>
        <w:numPr>
          <w:ilvl w:val="0"/>
          <w:numId w:val="9"/>
        </w:numPr>
        <w:rPr>
          <w:rtl/>
        </w:rPr>
      </w:pPr>
      <w:r w:rsidRPr="005E6E7B">
        <w:rPr>
          <w:b/>
          <w:bCs/>
          <w:rtl/>
        </w:rPr>
        <w:t>דרישת נתונים:</w:t>
      </w:r>
      <w:r w:rsidRPr="005E6E7B">
        <w:rPr>
          <w:rtl/>
        </w:rPr>
        <w:t xml:space="preserve"> </w:t>
      </w:r>
      <w:r w:rsidRPr="005E6E7B">
        <w:t>dataset</w:t>
      </w:r>
      <w:r w:rsidRPr="005E6E7B">
        <w:rPr>
          <w:rtl/>
        </w:rPr>
        <w:t xml:space="preserve"> איכותי של </w:t>
      </w:r>
      <w:r w:rsidRPr="005E6E7B">
        <w:t>red-teaming</w:t>
      </w:r>
      <w:r w:rsidRPr="005E6E7B">
        <w:rPr>
          <w:rtl/>
        </w:rPr>
        <w:t xml:space="preserve"> הוא פרויקט בפני עצמו.</w:t>
      </w:r>
    </w:p>
    <w:p w14:paraId="5DE3597E" w14:textId="77777777" w:rsidR="005E6E7B" w:rsidRPr="005E6E7B" w:rsidRDefault="005E6E7B" w:rsidP="005E6E7B">
      <w:pPr>
        <w:rPr>
          <w:rtl/>
        </w:rPr>
      </w:pPr>
      <w:r w:rsidRPr="005E6E7B">
        <w:rPr>
          <w:rFonts w:ascii="Segoe UI Emoji" w:hAnsi="Segoe UI Emoji" w:cs="Segoe UI Emoji" w:hint="cs"/>
          <w:b/>
          <w:bCs/>
          <w:rtl/>
        </w:rPr>
        <w:t>✅</w:t>
      </w:r>
      <w:r w:rsidRPr="005E6E7B">
        <w:rPr>
          <w:b/>
          <w:bCs/>
          <w:rtl/>
        </w:rPr>
        <w:t xml:space="preserve"> </w:t>
      </w:r>
      <w:r w:rsidRPr="005E6E7B">
        <w:rPr>
          <w:rFonts w:ascii="Arial" w:hAnsi="Arial" w:cs="Arial" w:hint="cs"/>
          <w:b/>
          <w:bCs/>
          <w:rtl/>
        </w:rPr>
        <w:t>מסקנה</w:t>
      </w:r>
      <w:r w:rsidRPr="005E6E7B">
        <w:rPr>
          <w:b/>
          <w:bCs/>
          <w:rtl/>
        </w:rPr>
        <w:t xml:space="preserve">: </w:t>
      </w:r>
      <w:r w:rsidRPr="005E6E7B">
        <w:rPr>
          <w:rFonts w:ascii="Arial" w:hAnsi="Arial" w:cs="Arial" w:hint="cs"/>
          <w:b/>
          <w:bCs/>
          <w:rtl/>
        </w:rPr>
        <w:t>שורד</w:t>
      </w:r>
      <w:r w:rsidRPr="005E6E7B">
        <w:rPr>
          <w:b/>
          <w:bCs/>
          <w:rtl/>
        </w:rPr>
        <w:t xml:space="preserve"> </w:t>
      </w:r>
      <w:r w:rsidRPr="005E6E7B">
        <w:rPr>
          <w:rFonts w:ascii="Arial" w:hAnsi="Arial" w:cs="Arial" w:hint="cs"/>
          <w:b/>
          <w:bCs/>
          <w:rtl/>
        </w:rPr>
        <w:t>—</w:t>
      </w:r>
      <w:r w:rsidRPr="005E6E7B">
        <w:rPr>
          <w:b/>
          <w:bCs/>
          <w:rtl/>
        </w:rPr>
        <w:t xml:space="preserve"> </w:t>
      </w:r>
      <w:r w:rsidRPr="005E6E7B">
        <w:rPr>
          <w:rFonts w:ascii="Arial" w:hAnsi="Arial" w:cs="Arial" w:hint="cs"/>
          <w:b/>
          <w:bCs/>
          <w:rtl/>
        </w:rPr>
        <w:t>עם</w:t>
      </w:r>
      <w:r w:rsidRPr="005E6E7B">
        <w:rPr>
          <w:b/>
          <w:bCs/>
          <w:rtl/>
        </w:rPr>
        <w:t xml:space="preserve"> </w:t>
      </w:r>
      <w:r w:rsidRPr="005E6E7B">
        <w:rPr>
          <w:rFonts w:ascii="Arial" w:hAnsi="Arial" w:cs="Arial" w:hint="cs"/>
          <w:b/>
          <w:bCs/>
          <w:rtl/>
        </w:rPr>
        <w:t>התניה</w:t>
      </w:r>
      <w:r w:rsidRPr="005E6E7B">
        <w:rPr>
          <w:b/>
          <w:bCs/>
          <w:rtl/>
        </w:rPr>
        <w:t>.</w:t>
      </w:r>
      <w:r w:rsidRPr="005E6E7B">
        <w:rPr>
          <w:rtl/>
        </w:rPr>
        <w:t xml:space="preserve"> שטח תחרותי, אך יש פינה מחקרית אמיתית ופנויה.</w:t>
      </w:r>
    </w:p>
    <w:p w14:paraId="75ED1A80" w14:textId="77777777" w:rsidR="005E6E7B" w:rsidRPr="005E6E7B" w:rsidRDefault="005E6E7B" w:rsidP="005E6E7B">
      <w:pPr>
        <w:rPr>
          <w:rtl/>
        </w:rPr>
      </w:pPr>
      <w:r w:rsidRPr="005E6E7B">
        <w:pict w14:anchorId="689F2D5E">
          <v:rect id="_x0000_i1051" style="width:0;height:1.5pt" o:hralign="center" o:hrstd="t" o:hr="t" fillcolor="#a0a0a0" stroked="f"/>
        </w:pict>
      </w:r>
    </w:p>
    <w:p w14:paraId="241E97A3" w14:textId="77777777" w:rsidR="005E6E7B" w:rsidRPr="005E6E7B" w:rsidRDefault="005E6E7B" w:rsidP="005E6E7B">
      <w:pPr>
        <w:rPr>
          <w:b/>
          <w:bCs/>
        </w:rPr>
      </w:pPr>
      <w:r w:rsidRPr="005E6E7B">
        <w:rPr>
          <w:b/>
          <w:bCs/>
        </w:rPr>
        <w:t>4. Coordinated Pause Escrow System</w:t>
      </w:r>
    </w:p>
    <w:p w14:paraId="44AC1ADC" w14:textId="77777777" w:rsidR="005E6E7B" w:rsidRPr="005E6E7B" w:rsidRDefault="005E6E7B" w:rsidP="005E6E7B">
      <w:r w:rsidRPr="005E6E7B">
        <w:rPr>
          <w:b/>
          <w:bCs/>
          <w:rtl/>
        </w:rPr>
        <w:t>מה הפרויקט עושה:</w:t>
      </w:r>
      <w:r w:rsidRPr="005E6E7B">
        <w:rPr>
          <w:rtl/>
        </w:rPr>
        <w:t xml:space="preserve"> פרוטוקול </w:t>
      </w:r>
      <w:proofErr w:type="spellStart"/>
      <w:r w:rsidRPr="005E6E7B">
        <w:rPr>
          <w:rtl/>
        </w:rPr>
        <w:t>קריפטוגרפי</w:t>
      </w:r>
      <w:proofErr w:type="spellEnd"/>
      <w:r w:rsidRPr="005E6E7B">
        <w:rPr>
          <w:rtl/>
        </w:rPr>
        <w:t xml:space="preserve"> רב-צדדי שמאפשר למספר חברות </w:t>
      </w:r>
      <w:r w:rsidRPr="005E6E7B">
        <w:t>AI</w:t>
      </w:r>
      <w:r w:rsidRPr="005E6E7B">
        <w:rPr>
          <w:rtl/>
        </w:rPr>
        <w:t xml:space="preserve"> להתחייב יחד על עצירה/האטה, בלי לחשוף כוונה למתחרה עד ששני הצדדים כבר התחייבו.</w:t>
      </w:r>
    </w:p>
    <w:p w14:paraId="198F512D" w14:textId="77777777" w:rsidR="005E6E7B" w:rsidRPr="005E6E7B" w:rsidRDefault="005E6E7B" w:rsidP="005E6E7B">
      <w:pPr>
        <w:rPr>
          <w:rtl/>
        </w:rPr>
      </w:pPr>
      <w:r w:rsidRPr="005E6E7B">
        <w:rPr>
          <w:b/>
          <w:bCs/>
          <w:rtl/>
        </w:rPr>
        <w:t>מוטיבציה:</w:t>
      </w:r>
      <w:r w:rsidRPr="005E6E7B">
        <w:rPr>
          <w:rtl/>
        </w:rPr>
        <w:t xml:space="preserve"> הכתבה מציינת שחברות </w:t>
      </w:r>
      <w:r w:rsidRPr="005E6E7B">
        <w:t>AI</w:t>
      </w:r>
      <w:r w:rsidRPr="005E6E7B">
        <w:rPr>
          <w:rtl/>
        </w:rPr>
        <w:t xml:space="preserve"> זקוקות לפטור אנטי-</w:t>
      </w:r>
      <w:proofErr w:type="spellStart"/>
      <w:r w:rsidRPr="005E6E7B">
        <w:rPr>
          <w:rtl/>
        </w:rPr>
        <w:t>טראסט</w:t>
      </w:r>
      <w:proofErr w:type="spellEnd"/>
      <w:r w:rsidRPr="005E6E7B">
        <w:rPr>
          <w:rtl/>
        </w:rPr>
        <w:t xml:space="preserve"> כדי לתאם האטה — המנגנון מנסה לפתור זאת טכנית.</w:t>
      </w:r>
    </w:p>
    <w:p w14:paraId="2A29EA5D" w14:textId="77777777" w:rsidR="005E6E7B" w:rsidRPr="005E6E7B" w:rsidRDefault="005E6E7B" w:rsidP="005E6E7B">
      <w:pPr>
        <w:rPr>
          <w:rtl/>
        </w:rPr>
      </w:pPr>
      <w:r w:rsidRPr="005E6E7B">
        <w:rPr>
          <w:b/>
          <w:bCs/>
          <w:rtl/>
        </w:rPr>
        <w:t>קהל יעד:</w:t>
      </w:r>
      <w:r w:rsidRPr="005E6E7B">
        <w:rPr>
          <w:rtl/>
        </w:rPr>
        <w:t xml:space="preserve"> מעבדות </w:t>
      </w:r>
      <w:r w:rsidRPr="005E6E7B">
        <w:t>AI</w:t>
      </w:r>
      <w:r w:rsidRPr="005E6E7B">
        <w:rPr>
          <w:rtl/>
        </w:rPr>
        <w:t xml:space="preserve"> מובילות, גופי ממשל שרוצים לתווך תיאום בלי פטור רגולטורי מלא.</w:t>
      </w:r>
    </w:p>
    <w:p w14:paraId="2510C269" w14:textId="77777777" w:rsidR="005E6E7B" w:rsidRPr="005E6E7B" w:rsidRDefault="005E6E7B" w:rsidP="005E6E7B">
      <w:pPr>
        <w:rPr>
          <w:rtl/>
        </w:rPr>
      </w:pPr>
      <w:r w:rsidRPr="005E6E7B">
        <w:rPr>
          <w:b/>
          <w:bCs/>
          <w:rtl/>
        </w:rPr>
        <w:t>מטרות מרכזיות:</w:t>
      </w:r>
    </w:p>
    <w:p w14:paraId="0EFEFAB5" w14:textId="77777777" w:rsidR="005E6E7B" w:rsidRPr="005E6E7B" w:rsidRDefault="005E6E7B" w:rsidP="005E6E7B">
      <w:pPr>
        <w:numPr>
          <w:ilvl w:val="0"/>
          <w:numId w:val="10"/>
        </w:numPr>
        <w:rPr>
          <w:rtl/>
        </w:rPr>
      </w:pPr>
      <w:r w:rsidRPr="005E6E7B">
        <w:rPr>
          <w:rtl/>
        </w:rPr>
        <w:t>תיאום אסטרטגי בין מתחרים בלי חשיפת מידע מוקדם.</w:t>
      </w:r>
    </w:p>
    <w:p w14:paraId="66E4ACF2" w14:textId="77777777" w:rsidR="005E6E7B" w:rsidRPr="005E6E7B" w:rsidRDefault="005E6E7B" w:rsidP="005E6E7B">
      <w:pPr>
        <w:numPr>
          <w:ilvl w:val="0"/>
          <w:numId w:val="10"/>
        </w:numPr>
        <w:rPr>
          <w:rtl/>
        </w:rPr>
      </w:pPr>
      <w:r w:rsidRPr="005E6E7B">
        <w:rPr>
          <w:rtl/>
        </w:rPr>
        <w:t>הורדת "מחיר הכניסה" הפוליטי-משפטי לתיאום.</w:t>
      </w:r>
    </w:p>
    <w:p w14:paraId="6DCBACC8" w14:textId="77777777" w:rsidR="005E6E7B" w:rsidRPr="005E6E7B" w:rsidRDefault="005E6E7B" w:rsidP="005E6E7B">
      <w:pPr>
        <w:rPr>
          <w:rtl/>
        </w:rPr>
      </w:pPr>
      <w:r w:rsidRPr="005E6E7B">
        <w:rPr>
          <w:b/>
          <w:bCs/>
          <w:rtl/>
        </w:rPr>
        <w:t>פתרונות/אנלוגיות קיימות:</w:t>
      </w:r>
    </w:p>
    <w:p w14:paraId="39B071F0" w14:textId="77777777" w:rsidR="005E6E7B" w:rsidRPr="005E6E7B" w:rsidRDefault="005E6E7B" w:rsidP="005E6E7B">
      <w:pPr>
        <w:numPr>
          <w:ilvl w:val="0"/>
          <w:numId w:val="11"/>
        </w:numPr>
        <w:rPr>
          <w:rtl/>
        </w:rPr>
      </w:pPr>
      <w:r w:rsidRPr="005E6E7B">
        <w:rPr>
          <w:b/>
          <w:bCs/>
        </w:rPr>
        <w:t>Commitment Schemes</w:t>
      </w:r>
      <w:r w:rsidRPr="005E6E7B">
        <w:t xml:space="preserve"> (</w:t>
      </w:r>
      <w:r w:rsidRPr="005E6E7B">
        <w:rPr>
          <w:rtl/>
        </w:rPr>
        <w:t>למשל</w:t>
      </w:r>
      <w:r w:rsidRPr="005E6E7B">
        <w:t xml:space="preserve"> Pedersen Commitments) — </w:t>
      </w:r>
      <w:r w:rsidRPr="005E6E7B">
        <w:rPr>
          <w:rtl/>
        </w:rPr>
        <w:t>טכניקה קלאסית לנעילת ערך בלי חשיפה, עם פתיחה מאוחרת להוכחה</w:t>
      </w:r>
      <w:r w:rsidRPr="005E6E7B">
        <w:t>.</w:t>
      </w:r>
    </w:p>
    <w:p w14:paraId="410FD2A3" w14:textId="77777777" w:rsidR="005E6E7B" w:rsidRPr="005E6E7B" w:rsidRDefault="005E6E7B" w:rsidP="005E6E7B">
      <w:pPr>
        <w:numPr>
          <w:ilvl w:val="0"/>
          <w:numId w:val="11"/>
        </w:numPr>
      </w:pPr>
      <w:r w:rsidRPr="005E6E7B">
        <w:rPr>
          <w:b/>
          <w:bCs/>
        </w:rPr>
        <w:t>Secure Multi-Party Computation (MPC)</w:t>
      </w:r>
      <w:r w:rsidRPr="005E6E7B">
        <w:t xml:space="preserve"> — </w:t>
      </w:r>
      <w:r w:rsidRPr="005E6E7B">
        <w:rPr>
          <w:rtl/>
        </w:rPr>
        <w:t>חישוב פונקציה משותפת על קלטים פרטיים בלי חשיפה, בשימוש אמיתי במכרזים אלקטרוניים חסויים</w:t>
      </w:r>
      <w:r w:rsidRPr="005E6E7B">
        <w:t>.</w:t>
      </w:r>
    </w:p>
    <w:p w14:paraId="171097E0" w14:textId="77777777" w:rsidR="005E6E7B" w:rsidRPr="005E6E7B" w:rsidRDefault="005E6E7B" w:rsidP="005E6E7B">
      <w:pPr>
        <w:numPr>
          <w:ilvl w:val="0"/>
          <w:numId w:val="11"/>
        </w:numPr>
      </w:pPr>
      <w:r w:rsidRPr="005E6E7B">
        <w:rPr>
          <w:b/>
          <w:bCs/>
        </w:rPr>
        <w:lastRenderedPageBreak/>
        <w:t>IAEA Safeguards</w:t>
      </w:r>
      <w:r w:rsidRPr="005E6E7B">
        <w:t xml:space="preserve"> — </w:t>
      </w:r>
      <w:r w:rsidRPr="005E6E7B">
        <w:rPr>
          <w:rtl/>
        </w:rPr>
        <w:t>משטרי אימות פירוק נשק גרעיני שמוכיחים ציות בלי לחשוף מידע מודיעיני רגיש — אותה בעיה מבנית בדיוק</w:t>
      </w:r>
      <w:r w:rsidRPr="005E6E7B">
        <w:t>.</w:t>
      </w:r>
    </w:p>
    <w:p w14:paraId="729F2BFD" w14:textId="77777777" w:rsidR="005E6E7B" w:rsidRPr="005E6E7B" w:rsidRDefault="005E6E7B" w:rsidP="005E6E7B">
      <w:r w:rsidRPr="005E6E7B">
        <w:rPr>
          <w:b/>
          <w:bCs/>
          <w:rtl/>
        </w:rPr>
        <w:t>אתגרים ומכשולים צפויים:</w:t>
      </w:r>
    </w:p>
    <w:p w14:paraId="5F676AEA" w14:textId="77777777" w:rsidR="005E6E7B" w:rsidRPr="005E6E7B" w:rsidRDefault="005E6E7B" w:rsidP="005E6E7B">
      <w:pPr>
        <w:numPr>
          <w:ilvl w:val="0"/>
          <w:numId w:val="12"/>
        </w:numPr>
        <w:rPr>
          <w:rtl/>
        </w:rPr>
      </w:pPr>
      <w:r w:rsidRPr="005E6E7B">
        <w:rPr>
          <w:b/>
          <w:bCs/>
          <w:rtl/>
        </w:rPr>
        <w:t>בעיית ה-</w:t>
      </w:r>
      <w:r w:rsidRPr="005E6E7B">
        <w:rPr>
          <w:b/>
          <w:bCs/>
        </w:rPr>
        <w:t>POC</w:t>
      </w:r>
      <w:r w:rsidRPr="005E6E7B">
        <w:rPr>
          <w:b/>
          <w:bCs/>
          <w:rtl/>
        </w:rPr>
        <w:t>:</w:t>
      </w:r>
      <w:r w:rsidRPr="005E6E7B">
        <w:rPr>
          <w:rtl/>
        </w:rPr>
        <w:t xml:space="preserve"> אין "משתתפים" אמיתיים בהישג יד של פרויקט גמר.</w:t>
      </w:r>
    </w:p>
    <w:p w14:paraId="1D7D8354" w14:textId="77777777" w:rsidR="005E6E7B" w:rsidRPr="005E6E7B" w:rsidRDefault="005E6E7B" w:rsidP="005E6E7B">
      <w:pPr>
        <w:numPr>
          <w:ilvl w:val="0"/>
          <w:numId w:val="12"/>
        </w:numPr>
        <w:rPr>
          <w:rtl/>
        </w:rPr>
      </w:pPr>
      <w:r w:rsidRPr="005E6E7B">
        <w:rPr>
          <w:b/>
          <w:bCs/>
          <w:rtl/>
        </w:rPr>
        <w:t>בעיית ה-</w:t>
      </w:r>
      <w:r w:rsidRPr="005E6E7B">
        <w:rPr>
          <w:b/>
          <w:bCs/>
        </w:rPr>
        <w:t>Coordination</w:t>
      </w:r>
      <w:r w:rsidRPr="005E6E7B">
        <w:rPr>
          <w:b/>
          <w:bCs/>
          <w:rtl/>
        </w:rPr>
        <w:t>:</w:t>
      </w:r>
      <w:r w:rsidRPr="005E6E7B">
        <w:rPr>
          <w:rtl/>
        </w:rPr>
        <w:t xml:space="preserve"> גם אם הטכנולוגיה עובדת, נשאר "משחק האמון" — מה קורה אם חברה מתחייבת אך ממשיכה בסתר?</w:t>
      </w:r>
    </w:p>
    <w:p w14:paraId="7323EBB4" w14:textId="77777777" w:rsidR="005E6E7B" w:rsidRPr="005E6E7B" w:rsidRDefault="005E6E7B" w:rsidP="005E6E7B">
      <w:pPr>
        <w:numPr>
          <w:ilvl w:val="0"/>
          <w:numId w:val="12"/>
        </w:numPr>
        <w:rPr>
          <w:rtl/>
        </w:rPr>
      </w:pPr>
      <w:r w:rsidRPr="005E6E7B">
        <w:rPr>
          <w:b/>
          <w:bCs/>
          <w:rtl/>
        </w:rPr>
        <w:t>מורכבות הדגמה:</w:t>
      </w:r>
      <w:r w:rsidRPr="005E6E7B">
        <w:rPr>
          <w:rtl/>
        </w:rPr>
        <w:t xml:space="preserve"> אי אפשר להראות תוצאה חיה בלי משתתפים אמיתיים.</w:t>
      </w:r>
    </w:p>
    <w:p w14:paraId="44164F74" w14:textId="77777777" w:rsidR="005E6E7B" w:rsidRPr="005E6E7B" w:rsidRDefault="005E6E7B" w:rsidP="005E6E7B">
      <w:pPr>
        <w:rPr>
          <w:rtl/>
        </w:rPr>
      </w:pPr>
      <w:r w:rsidRPr="005E6E7B">
        <w:rPr>
          <w:rFonts w:ascii="Segoe UI Emoji" w:hAnsi="Segoe UI Emoji" w:cs="Segoe UI Emoji" w:hint="cs"/>
          <w:b/>
          <w:bCs/>
          <w:rtl/>
        </w:rPr>
        <w:t>✅</w:t>
      </w:r>
      <w:r w:rsidRPr="005E6E7B">
        <w:rPr>
          <w:b/>
          <w:bCs/>
          <w:rtl/>
        </w:rPr>
        <w:t xml:space="preserve"> </w:t>
      </w:r>
      <w:r w:rsidRPr="005E6E7B">
        <w:rPr>
          <w:rFonts w:ascii="Arial" w:hAnsi="Arial" w:cs="Arial" w:hint="cs"/>
          <w:b/>
          <w:bCs/>
          <w:rtl/>
        </w:rPr>
        <w:t>מסקנה</w:t>
      </w:r>
      <w:r w:rsidRPr="005E6E7B">
        <w:rPr>
          <w:b/>
          <w:bCs/>
          <w:rtl/>
        </w:rPr>
        <w:t xml:space="preserve">: </w:t>
      </w:r>
      <w:r w:rsidRPr="005E6E7B">
        <w:rPr>
          <w:rFonts w:ascii="Arial" w:hAnsi="Arial" w:cs="Arial" w:hint="cs"/>
          <w:b/>
          <w:bCs/>
          <w:rtl/>
        </w:rPr>
        <w:t>שורד</w:t>
      </w:r>
      <w:r w:rsidRPr="005E6E7B">
        <w:rPr>
          <w:b/>
          <w:bCs/>
          <w:rtl/>
        </w:rPr>
        <w:t xml:space="preserve"> </w:t>
      </w:r>
      <w:r w:rsidRPr="005E6E7B">
        <w:rPr>
          <w:rFonts w:ascii="Arial" w:hAnsi="Arial" w:cs="Arial" w:hint="cs"/>
          <w:b/>
          <w:bCs/>
          <w:rtl/>
        </w:rPr>
        <w:t>—</w:t>
      </w:r>
      <w:r w:rsidRPr="005E6E7B">
        <w:rPr>
          <w:b/>
          <w:bCs/>
          <w:rtl/>
        </w:rPr>
        <w:t xml:space="preserve"> </w:t>
      </w:r>
      <w:r w:rsidRPr="005E6E7B">
        <w:rPr>
          <w:rFonts w:ascii="Arial" w:hAnsi="Arial" w:cs="Arial" w:hint="cs"/>
          <w:b/>
          <w:bCs/>
          <w:rtl/>
        </w:rPr>
        <w:t>בתנאי</w:t>
      </w:r>
      <w:r w:rsidRPr="005E6E7B">
        <w:rPr>
          <w:b/>
          <w:bCs/>
          <w:rtl/>
        </w:rPr>
        <w:t>.</w:t>
      </w:r>
      <w:r w:rsidRPr="005E6E7B">
        <w:rPr>
          <w:rtl/>
        </w:rPr>
        <w:t xml:space="preserve"> הבסיס </w:t>
      </w:r>
      <w:proofErr w:type="spellStart"/>
      <w:r w:rsidRPr="005E6E7B">
        <w:rPr>
          <w:rtl/>
        </w:rPr>
        <w:t>הקריפטוגרפי</w:t>
      </w:r>
      <w:proofErr w:type="spellEnd"/>
      <w:r w:rsidRPr="005E6E7B">
        <w:rPr>
          <w:rtl/>
        </w:rPr>
        <w:t xml:space="preserve"> מוצק. את בעיית ה-</w:t>
      </w:r>
      <w:r w:rsidRPr="005E6E7B">
        <w:t>POC</w:t>
      </w:r>
      <w:r w:rsidRPr="005E6E7B">
        <w:rPr>
          <w:rtl/>
        </w:rPr>
        <w:t xml:space="preserve"> אפשר לעקוף באופן לגיטימי: נבנה את הפרוטוקול כרכיב גנרי, ונדגים אותו בין כמה "צמתים מדומים" (כמו שמאמרי </w:t>
      </w:r>
      <w:r w:rsidRPr="005E6E7B">
        <w:t>MPC</w:t>
      </w:r>
      <w:r w:rsidRPr="005E6E7B">
        <w:rPr>
          <w:rtl/>
        </w:rPr>
        <w:t xml:space="preserve"> אקדמיים תמיד מדגימים) — במקום חברות אמיתיות. שורד לשלב הבא בתנאי הזה, ונראה אם הוא מחזיק מעמד באפיון.</w:t>
      </w:r>
    </w:p>
    <w:p w14:paraId="26F2E0BF" w14:textId="77777777" w:rsidR="005E6E7B" w:rsidRPr="005E6E7B" w:rsidRDefault="005E6E7B" w:rsidP="005E6E7B">
      <w:pPr>
        <w:rPr>
          <w:rtl/>
        </w:rPr>
      </w:pPr>
      <w:r w:rsidRPr="005E6E7B">
        <w:pict w14:anchorId="3D9C4AF0">
          <v:rect id="_x0000_i1052" style="width:0;height:1.5pt" o:hralign="center" o:hrstd="t" o:hr="t" fillcolor="#a0a0a0" stroked="f"/>
        </w:pict>
      </w:r>
    </w:p>
    <w:p w14:paraId="4EA4BD6D" w14:textId="77777777" w:rsidR="005E6E7B" w:rsidRPr="005E6E7B" w:rsidRDefault="005E6E7B" w:rsidP="005E6E7B">
      <w:r w:rsidRPr="005E6E7B">
        <w:rPr>
          <w:b/>
          <w:bCs/>
          <w:rtl/>
        </w:rPr>
        <w:t xml:space="preserve">התוצאה: </w:t>
      </w:r>
      <w:r w:rsidRPr="005E6E7B">
        <w:rPr>
          <w:b/>
          <w:bCs/>
        </w:rPr>
        <w:t>Ledger</w:t>
      </w:r>
      <w:r w:rsidRPr="005E6E7B">
        <w:rPr>
          <w:b/>
          <w:bCs/>
          <w:rtl/>
        </w:rPr>
        <w:t xml:space="preserve"> נופל. </w:t>
      </w:r>
      <w:r w:rsidRPr="005E6E7B">
        <w:rPr>
          <w:b/>
          <w:bCs/>
        </w:rPr>
        <w:t>Kill-Switch, Auditor</w:t>
      </w:r>
      <w:r w:rsidRPr="005E6E7B">
        <w:rPr>
          <w:b/>
          <w:bCs/>
          <w:rtl/>
        </w:rPr>
        <w:t xml:space="preserve"> ו-</w:t>
      </w:r>
      <w:r w:rsidRPr="005E6E7B">
        <w:rPr>
          <w:b/>
          <w:bCs/>
        </w:rPr>
        <w:t>Escrow</w:t>
      </w:r>
      <w:r w:rsidRPr="005E6E7B">
        <w:rPr>
          <w:b/>
          <w:bCs/>
          <w:rtl/>
        </w:rPr>
        <w:t xml:space="preserve"> ממשיכים לשלב המחקר/</w:t>
      </w:r>
      <w:r w:rsidRPr="005E6E7B">
        <w:rPr>
          <w:b/>
          <w:bCs/>
        </w:rPr>
        <w:t>POC</w:t>
      </w:r>
      <w:r w:rsidRPr="005E6E7B">
        <w:rPr>
          <w:b/>
          <w:bCs/>
          <w:rtl/>
        </w:rPr>
        <w:t xml:space="preserve"> והאפיון.</w:t>
      </w:r>
    </w:p>
    <w:p w14:paraId="357BAAA7" w14:textId="77777777" w:rsidR="00F83241" w:rsidRPr="005E6E7B" w:rsidRDefault="00F83241"/>
    <w:sectPr w:rsidR="00F83241" w:rsidRPr="005E6E7B" w:rsidSect="000C1D7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19E9"/>
    <w:multiLevelType w:val="multilevel"/>
    <w:tmpl w:val="5422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473E0"/>
    <w:multiLevelType w:val="multilevel"/>
    <w:tmpl w:val="2E44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76B90"/>
    <w:multiLevelType w:val="multilevel"/>
    <w:tmpl w:val="65D0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B2C21"/>
    <w:multiLevelType w:val="multilevel"/>
    <w:tmpl w:val="6458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513C0F"/>
    <w:multiLevelType w:val="multilevel"/>
    <w:tmpl w:val="8638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61487"/>
    <w:multiLevelType w:val="multilevel"/>
    <w:tmpl w:val="68DC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37F03"/>
    <w:multiLevelType w:val="multilevel"/>
    <w:tmpl w:val="B41C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05B51"/>
    <w:multiLevelType w:val="multilevel"/>
    <w:tmpl w:val="1084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A30893"/>
    <w:multiLevelType w:val="multilevel"/>
    <w:tmpl w:val="266A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152ED"/>
    <w:multiLevelType w:val="multilevel"/>
    <w:tmpl w:val="12CA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53397"/>
    <w:multiLevelType w:val="multilevel"/>
    <w:tmpl w:val="ED324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E832F8"/>
    <w:multiLevelType w:val="multilevel"/>
    <w:tmpl w:val="362C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805651">
    <w:abstractNumId w:val="11"/>
  </w:num>
  <w:num w:numId="2" w16cid:durableId="1716270380">
    <w:abstractNumId w:val="6"/>
  </w:num>
  <w:num w:numId="3" w16cid:durableId="1642268812">
    <w:abstractNumId w:val="3"/>
  </w:num>
  <w:num w:numId="4" w16cid:durableId="987201135">
    <w:abstractNumId w:val="2"/>
  </w:num>
  <w:num w:numId="5" w16cid:durableId="859398626">
    <w:abstractNumId w:val="8"/>
  </w:num>
  <w:num w:numId="6" w16cid:durableId="62334344">
    <w:abstractNumId w:val="10"/>
  </w:num>
  <w:num w:numId="7" w16cid:durableId="788670143">
    <w:abstractNumId w:val="0"/>
  </w:num>
  <w:num w:numId="8" w16cid:durableId="742722661">
    <w:abstractNumId w:val="5"/>
  </w:num>
  <w:num w:numId="9" w16cid:durableId="1476215482">
    <w:abstractNumId w:val="1"/>
  </w:num>
  <w:num w:numId="10" w16cid:durableId="1214151396">
    <w:abstractNumId w:val="4"/>
  </w:num>
  <w:num w:numId="11" w16cid:durableId="2121029902">
    <w:abstractNumId w:val="9"/>
  </w:num>
  <w:num w:numId="12" w16cid:durableId="8092488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7B"/>
    <w:rsid w:val="000C1D79"/>
    <w:rsid w:val="0059416E"/>
    <w:rsid w:val="005E6E7B"/>
    <w:rsid w:val="00DD4051"/>
    <w:rsid w:val="00EB793B"/>
    <w:rsid w:val="00F8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D3C99"/>
  <w15:chartTrackingRefBased/>
  <w15:docId w15:val="{90FEAF67-8371-4D67-B50B-7559DDBC6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E6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1063</Words>
  <Characters>5315</Characters>
  <Application>Microsoft Office Word</Application>
  <DocSecurity>0</DocSecurity>
  <Lines>44</Lines>
  <Paragraphs>12</Paragraphs>
  <ScaleCrop>false</ScaleCrop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Gralnic</dc:creator>
  <cp:keywords/>
  <dc:description/>
  <cp:lastModifiedBy>Rony Gralnic</cp:lastModifiedBy>
  <cp:revision>1</cp:revision>
  <dcterms:created xsi:type="dcterms:W3CDTF">2026-09-30T11:07:00Z</dcterms:created>
  <dcterms:modified xsi:type="dcterms:W3CDTF">2026-09-30T11:18:00Z</dcterms:modified>
</cp:coreProperties>
</file>