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1695261" w:displacedByCustomXml="next"/>
    <w:sdt>
      <w:sdtPr>
        <w:rPr>
          <w:rFonts w:eastAsiaTheme="minorHAnsi"/>
          <w:color w:val="4472C4" w:themeColor="accent1"/>
          <w:kern w:val="2"/>
          <w14:ligatures w14:val="standardContextual"/>
        </w:rPr>
        <w:id w:val="-568185939"/>
        <w:docPartObj>
          <w:docPartGallery w:val="Cover Pages"/>
          <w:docPartUnique/>
        </w:docPartObj>
      </w:sdtPr>
      <w:sdtEndPr>
        <w:rPr>
          <w:rFonts w:eastAsiaTheme="minorEastAsia"/>
          <w:color w:val="auto"/>
          <w:kern w:val="0"/>
          <w:sz w:val="12"/>
          <w:szCs w:val="12"/>
          <w14:ligatures w14:val="none"/>
        </w:rPr>
      </w:sdtEndPr>
      <w:sdtContent>
        <w:p w14:paraId="1100F8D6" w14:textId="648EC10D" w:rsidR="00EC4B0B" w:rsidRDefault="00EC4B0B">
          <w:pPr>
            <w:pStyle w:val="NoSpacing"/>
            <w:spacing w:before="1540" w:after="240"/>
            <w:jc w:val="center"/>
            <w:rPr>
              <w:color w:val="4472C4" w:themeColor="accent1"/>
            </w:rPr>
          </w:pPr>
        </w:p>
        <w:p w14:paraId="42BF0A78" w14:textId="77777777" w:rsidR="001F0EA6" w:rsidRDefault="001F0EA6" w:rsidP="001F0EA6">
          <w:pPr>
            <w:pStyle w:val="NoSpacing"/>
            <w:spacing w:before="1540" w:after="240"/>
            <w:rPr>
              <w:color w:val="4472C4" w:themeColor="accent1"/>
            </w:rPr>
          </w:pPr>
        </w:p>
        <w:p w14:paraId="3DE95AC7" w14:textId="77777777" w:rsidR="0023061F" w:rsidRDefault="0023061F" w:rsidP="001F0EA6">
          <w:pPr>
            <w:pStyle w:val="NoSpacing"/>
            <w:spacing w:before="1540" w:after="240"/>
            <w:rPr>
              <w:color w:val="4472C4" w:themeColor="accent1"/>
            </w:rPr>
          </w:pPr>
        </w:p>
        <w:sdt>
          <w:sdtPr>
            <w:rPr>
              <w:rFonts w:ascii="Cambria" w:eastAsiaTheme="majorEastAsia" w:hAnsi="Cambria" w:cstheme="majorBidi"/>
              <w:b/>
              <w:bCs/>
              <w:caps/>
              <w:color w:val="4472C4" w:themeColor="accent1"/>
              <w:sz w:val="72"/>
              <w:szCs w:val="72"/>
            </w:rPr>
            <w:alias w:val="Title"/>
            <w:tag w:val=""/>
            <w:id w:val="1735040861"/>
            <w:placeholder>
              <w:docPart w:val="AD1830F9D79742F2A2DADFAA641D8D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D56DF04" w14:textId="6E507910" w:rsidR="00EC4B0B" w:rsidRPr="00625729" w:rsidRDefault="001F0EA6">
              <w:pPr>
                <w:pStyle w:val="NoSpacing"/>
                <w:pBdr>
                  <w:top w:val="single" w:sz="6" w:space="6" w:color="4472C4" w:themeColor="accent1"/>
                  <w:bottom w:val="single" w:sz="6" w:space="6" w:color="4472C4" w:themeColor="accent1"/>
                </w:pBdr>
                <w:spacing w:after="240"/>
                <w:jc w:val="center"/>
                <w:rPr>
                  <w:rFonts w:ascii="Cambria" w:eastAsiaTheme="majorEastAsia" w:hAnsi="Cambria" w:cstheme="majorBidi"/>
                  <w:b/>
                  <w:bCs/>
                  <w:caps/>
                  <w:color w:val="4472C4" w:themeColor="accent1"/>
                  <w:sz w:val="80"/>
                  <w:szCs w:val="80"/>
                </w:rPr>
              </w:pPr>
              <w:r w:rsidRPr="00625729">
                <w:rPr>
                  <w:rFonts w:ascii="Cambria" w:eastAsiaTheme="majorEastAsia" w:hAnsi="Cambria" w:cstheme="majorBidi"/>
                  <w:b/>
                  <w:bCs/>
                  <w:caps/>
                  <w:color w:val="4472C4" w:themeColor="accent1"/>
                  <w:sz w:val="72"/>
                  <w:szCs w:val="72"/>
                </w:rPr>
                <w:t>s</w:t>
              </w:r>
              <w:r w:rsidR="00625729" w:rsidRPr="00625729">
                <w:rPr>
                  <w:rFonts w:ascii="Cambria" w:eastAsiaTheme="majorEastAsia" w:hAnsi="Cambria" w:cstheme="majorBidi"/>
                  <w:b/>
                  <w:bCs/>
                  <w:color w:val="4472C4" w:themeColor="accent1"/>
                  <w:sz w:val="72"/>
                  <w:szCs w:val="72"/>
                </w:rPr>
                <w:t>hareSphere</w:t>
              </w:r>
            </w:p>
          </w:sdtContent>
        </w:sdt>
        <w:sdt>
          <w:sdtPr>
            <w:rPr>
              <w:b/>
              <w:bCs/>
              <w:color w:val="4472C4" w:themeColor="accent1"/>
              <w:sz w:val="36"/>
              <w:szCs w:val="36"/>
            </w:rPr>
            <w:alias w:val="Subtitle"/>
            <w:tag w:val=""/>
            <w:id w:val="328029620"/>
            <w:placeholder>
              <w:docPart w:val="65A5D7DE41BE4B03B5DA5A9391A7317D"/>
            </w:placeholder>
            <w:dataBinding w:prefixMappings="xmlns:ns0='http://purl.org/dc/elements/1.1/' xmlns:ns1='http://schemas.openxmlformats.org/package/2006/metadata/core-properties' " w:xpath="/ns1:coreProperties[1]/ns0:subject[1]" w:storeItemID="{6C3C8BC8-F283-45AE-878A-BAB7291924A1}"/>
            <w:text/>
          </w:sdtPr>
          <w:sdtContent>
            <w:p w14:paraId="38B67BEA" w14:textId="7761A8A7" w:rsidR="00EC4B0B" w:rsidRPr="001F0EA6" w:rsidRDefault="001F0EA6">
              <w:pPr>
                <w:pStyle w:val="NoSpacing"/>
                <w:jc w:val="center"/>
                <w:rPr>
                  <w:b/>
                  <w:bCs/>
                  <w:color w:val="4472C4" w:themeColor="accent1"/>
                  <w:sz w:val="36"/>
                  <w:szCs w:val="36"/>
                </w:rPr>
              </w:pPr>
              <w:r w:rsidRPr="001F0EA6">
                <w:rPr>
                  <w:b/>
                  <w:bCs/>
                  <w:color w:val="4472C4" w:themeColor="accent1"/>
                  <w:sz w:val="36"/>
                  <w:szCs w:val="36"/>
                </w:rPr>
                <w:t>Requirement Gathering Questionnaire</w:t>
              </w:r>
            </w:p>
          </w:sdtContent>
        </w:sdt>
        <w:p w14:paraId="4BBC835E" w14:textId="5390EFC8" w:rsidR="00EC4B0B" w:rsidRDefault="00EC4B0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57AC802" wp14:editId="251FA7A9">
                    <wp:simplePos x="0" y="0"/>
                    <wp:positionH relativeFrom="margin">
                      <wp:align>right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141695445" w:displacedByCustomXml="next"/>
                              <w:bookmarkStart w:id="2" w:name="_Hlk141695446" w:displacedByCustomXml="next"/>
                              <w:sdt>
                                <w:sdtPr>
                                  <w:rPr>
                                    <w:b/>
                                    <w:bCs/>
                                    <w:caps/>
                                    <w:color w:val="2F5496" w:themeColor="accent1" w:themeShade="BF"/>
                                    <w:sz w:val="36"/>
                                    <w:szCs w:val="36"/>
                                  </w:rPr>
                                  <w:alias w:val="Date"/>
                                  <w:tag w:val=""/>
                                  <w:id w:val="197127006"/>
                                  <w:dataBinding w:prefixMappings="xmlns:ns0='http://schemas.microsoft.com/office/2006/coverPageProps' " w:xpath="/ns0:CoverPageProperties[1]/ns0:PublishDate[1]" w:storeItemID="{55AF091B-3C7A-41E3-B477-F2FDAA23CFDA}"/>
                                  <w:date w:fullDate="2023-07-31T00:00:00Z">
                                    <w:dateFormat w:val="MMMM d, yyyy"/>
                                    <w:lid w:val="en-US"/>
                                    <w:storeMappedDataAs w:val="dateTime"/>
                                    <w:calendar w:val="gregorian"/>
                                  </w:date>
                                </w:sdtPr>
                                <w:sdtContent>
                                  <w:p w14:paraId="68312D26" w14:textId="37098AA2" w:rsidR="00EC4B0B" w:rsidRPr="0023061F" w:rsidRDefault="001F0EA6">
                                    <w:pPr>
                                      <w:pStyle w:val="NoSpacing"/>
                                      <w:spacing w:after="40"/>
                                      <w:jc w:val="center"/>
                                      <w:rPr>
                                        <w:b/>
                                        <w:bCs/>
                                        <w:caps/>
                                        <w:color w:val="2F5496" w:themeColor="accent1" w:themeShade="BF"/>
                                        <w:sz w:val="36"/>
                                        <w:szCs w:val="36"/>
                                      </w:rPr>
                                    </w:pPr>
                                    <w:r w:rsidRPr="0023061F">
                                      <w:rPr>
                                        <w:b/>
                                        <w:bCs/>
                                        <w:caps/>
                                        <w:color w:val="2F5496" w:themeColor="accent1" w:themeShade="BF"/>
                                        <w:sz w:val="36"/>
                                        <w:szCs w:val="36"/>
                                      </w:rPr>
                                      <w:t>July 31, 2023</w:t>
                                    </w:r>
                                  </w:p>
                                </w:sdtContent>
                              </w:sdt>
                              <w:p w14:paraId="419DEFBC" w14:textId="569938FF" w:rsidR="00EC4B0B" w:rsidRPr="0023061F" w:rsidRDefault="00000000">
                                <w:pPr>
                                  <w:pStyle w:val="NoSpacing"/>
                                  <w:jc w:val="center"/>
                                  <w:rPr>
                                    <w:b/>
                                    <w:bCs/>
                                    <w:color w:val="2F5496" w:themeColor="accent1" w:themeShade="BF"/>
                                    <w:sz w:val="28"/>
                                    <w:szCs w:val="28"/>
                                  </w:rPr>
                                </w:pPr>
                                <w:sdt>
                                  <w:sdtPr>
                                    <w:rPr>
                                      <w:b/>
                                      <w:bCs/>
                                      <w:caps/>
                                      <w:color w:val="2F5496" w:themeColor="accent1" w:themeShade="BF"/>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1F0EA6" w:rsidRPr="0023061F">
                                      <w:rPr>
                                        <w:b/>
                                        <w:bCs/>
                                        <w:caps/>
                                        <w:color w:val="2F5496" w:themeColor="accent1" w:themeShade="BF"/>
                                        <w:sz w:val="28"/>
                                        <w:szCs w:val="28"/>
                                      </w:rPr>
                                      <w:t>Rony Binoy</w:t>
                                    </w:r>
                                  </w:sdtContent>
                                </w:sdt>
                              </w:p>
                              <w:p w14:paraId="6302CC79" w14:textId="6705C2D4" w:rsidR="00EC4B0B" w:rsidRPr="0023061F" w:rsidRDefault="00000000">
                                <w:pPr>
                                  <w:pStyle w:val="NoSpacing"/>
                                  <w:jc w:val="center"/>
                                  <w:rPr>
                                    <w:b/>
                                    <w:bCs/>
                                    <w:color w:val="2F5496" w:themeColor="accent1" w:themeShade="BF"/>
                                    <w:sz w:val="28"/>
                                    <w:szCs w:val="28"/>
                                  </w:rPr>
                                </w:pPr>
                                <w:sdt>
                                  <w:sdtPr>
                                    <w:rPr>
                                      <w:b/>
                                      <w:bCs/>
                                      <w:color w:val="2F5496" w:themeColor="accent1" w:themeShade="BF"/>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1F0EA6" w:rsidRPr="0023061F">
                                      <w:rPr>
                                        <w:b/>
                                        <w:bCs/>
                                        <w:color w:val="2F5496" w:themeColor="accent1" w:themeShade="BF"/>
                                        <w:sz w:val="28"/>
                                        <w:szCs w:val="28"/>
                                      </w:rPr>
                                      <w:t>INMCA 2019-24</w:t>
                                    </w:r>
                                  </w:sdtContent>
                                </w:sdt>
                                <w:bookmarkEnd w:id="2"/>
                                <w:bookmarkEnd w:id="1"/>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7AC802" id="_x0000_t202" coordsize="21600,21600" o:spt="202" path="m,l,21600r21600,l21600,xe">
                    <v:stroke joinstyle="miter"/>
                    <v:path gradientshapeok="t" o:connecttype="rect"/>
                  </v:shapetype>
                  <v:shape id="Text Box 44" o:spid="_x0000_s1026" type="#_x0000_t202" style="position:absolute;left:0;text-align:left;margin-left:464.8pt;margin-top:0;width:516pt;height:43.9pt;z-index:251659264;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bookmarkStart w:id="3" w:name="_Hlk141695445" w:displacedByCustomXml="next"/>
                        <w:bookmarkStart w:id="4" w:name="_Hlk141695446" w:displacedByCustomXml="next"/>
                        <w:sdt>
                          <w:sdtPr>
                            <w:rPr>
                              <w:b/>
                              <w:bCs/>
                              <w:caps/>
                              <w:color w:val="2F5496" w:themeColor="accent1" w:themeShade="BF"/>
                              <w:sz w:val="36"/>
                              <w:szCs w:val="36"/>
                            </w:rPr>
                            <w:alias w:val="Date"/>
                            <w:tag w:val=""/>
                            <w:id w:val="197127006"/>
                            <w:dataBinding w:prefixMappings="xmlns:ns0='http://schemas.microsoft.com/office/2006/coverPageProps' " w:xpath="/ns0:CoverPageProperties[1]/ns0:PublishDate[1]" w:storeItemID="{55AF091B-3C7A-41E3-B477-F2FDAA23CFDA}"/>
                            <w:date w:fullDate="2023-07-31T00:00:00Z">
                              <w:dateFormat w:val="MMMM d, yyyy"/>
                              <w:lid w:val="en-US"/>
                              <w:storeMappedDataAs w:val="dateTime"/>
                              <w:calendar w:val="gregorian"/>
                            </w:date>
                          </w:sdtPr>
                          <w:sdtContent>
                            <w:p w14:paraId="68312D26" w14:textId="37098AA2" w:rsidR="00EC4B0B" w:rsidRPr="0023061F" w:rsidRDefault="001F0EA6">
                              <w:pPr>
                                <w:pStyle w:val="NoSpacing"/>
                                <w:spacing w:after="40"/>
                                <w:jc w:val="center"/>
                                <w:rPr>
                                  <w:b/>
                                  <w:bCs/>
                                  <w:caps/>
                                  <w:color w:val="2F5496" w:themeColor="accent1" w:themeShade="BF"/>
                                  <w:sz w:val="36"/>
                                  <w:szCs w:val="36"/>
                                </w:rPr>
                              </w:pPr>
                              <w:r w:rsidRPr="0023061F">
                                <w:rPr>
                                  <w:b/>
                                  <w:bCs/>
                                  <w:caps/>
                                  <w:color w:val="2F5496" w:themeColor="accent1" w:themeShade="BF"/>
                                  <w:sz w:val="36"/>
                                  <w:szCs w:val="36"/>
                                </w:rPr>
                                <w:t>July 31, 2023</w:t>
                              </w:r>
                            </w:p>
                          </w:sdtContent>
                        </w:sdt>
                        <w:p w14:paraId="419DEFBC" w14:textId="569938FF" w:rsidR="00EC4B0B" w:rsidRPr="0023061F" w:rsidRDefault="00000000">
                          <w:pPr>
                            <w:pStyle w:val="NoSpacing"/>
                            <w:jc w:val="center"/>
                            <w:rPr>
                              <w:b/>
                              <w:bCs/>
                              <w:color w:val="2F5496" w:themeColor="accent1" w:themeShade="BF"/>
                              <w:sz w:val="28"/>
                              <w:szCs w:val="28"/>
                            </w:rPr>
                          </w:pPr>
                          <w:sdt>
                            <w:sdtPr>
                              <w:rPr>
                                <w:b/>
                                <w:bCs/>
                                <w:caps/>
                                <w:color w:val="2F5496" w:themeColor="accent1" w:themeShade="BF"/>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1F0EA6" w:rsidRPr="0023061F">
                                <w:rPr>
                                  <w:b/>
                                  <w:bCs/>
                                  <w:caps/>
                                  <w:color w:val="2F5496" w:themeColor="accent1" w:themeShade="BF"/>
                                  <w:sz w:val="28"/>
                                  <w:szCs w:val="28"/>
                                </w:rPr>
                                <w:t>Rony Binoy</w:t>
                              </w:r>
                            </w:sdtContent>
                          </w:sdt>
                        </w:p>
                        <w:p w14:paraId="6302CC79" w14:textId="6705C2D4" w:rsidR="00EC4B0B" w:rsidRPr="0023061F" w:rsidRDefault="00000000">
                          <w:pPr>
                            <w:pStyle w:val="NoSpacing"/>
                            <w:jc w:val="center"/>
                            <w:rPr>
                              <w:b/>
                              <w:bCs/>
                              <w:color w:val="2F5496" w:themeColor="accent1" w:themeShade="BF"/>
                              <w:sz w:val="28"/>
                              <w:szCs w:val="28"/>
                            </w:rPr>
                          </w:pPr>
                          <w:sdt>
                            <w:sdtPr>
                              <w:rPr>
                                <w:b/>
                                <w:bCs/>
                                <w:color w:val="2F5496" w:themeColor="accent1" w:themeShade="BF"/>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1F0EA6" w:rsidRPr="0023061F">
                                <w:rPr>
                                  <w:b/>
                                  <w:bCs/>
                                  <w:color w:val="2F5496" w:themeColor="accent1" w:themeShade="BF"/>
                                  <w:sz w:val="28"/>
                                  <w:szCs w:val="28"/>
                                </w:rPr>
                                <w:t>INMCA 2019-24</w:t>
                              </w:r>
                            </w:sdtContent>
                          </w:sdt>
                          <w:bookmarkEnd w:id="4"/>
                          <w:bookmarkEnd w:id="3"/>
                        </w:p>
                      </w:txbxContent>
                    </v:textbox>
                    <w10:wrap anchorx="margin" anchory="page"/>
                  </v:shape>
                </w:pict>
              </mc:Fallback>
            </mc:AlternateContent>
          </w:r>
        </w:p>
        <w:p w14:paraId="7AF8E4AC" w14:textId="77777777" w:rsidR="0023061F" w:rsidRDefault="00EC4B0B">
          <w:r>
            <w:br w:type="page"/>
          </w:r>
        </w:p>
        <w:p w14:paraId="5E1677A2" w14:textId="52460388" w:rsidR="00E94106" w:rsidRPr="00876A1B" w:rsidRDefault="00E94106" w:rsidP="00E94106">
          <w:pPr>
            <w:rPr>
              <w:rFonts w:asciiTheme="majorBidi" w:hAnsiTheme="majorBidi" w:cstheme="majorBidi"/>
              <w:b/>
              <w:bCs/>
              <w:sz w:val="28"/>
              <w:szCs w:val="28"/>
            </w:rPr>
          </w:pPr>
          <w:bookmarkStart w:id="5" w:name="_Hlk141696001"/>
          <w:r w:rsidRPr="00876A1B">
            <w:rPr>
              <w:rFonts w:asciiTheme="majorBidi" w:hAnsiTheme="majorBidi" w:cstheme="majorBidi"/>
              <w:b/>
              <w:bCs/>
              <w:sz w:val="28"/>
              <w:szCs w:val="28"/>
            </w:rPr>
            <w:lastRenderedPageBreak/>
            <w:t xml:space="preserve">Date: </w:t>
          </w:r>
          <w:r w:rsidRPr="00876A1B">
            <w:rPr>
              <w:rFonts w:asciiTheme="majorBidi" w:hAnsiTheme="majorBidi" w:cstheme="majorBidi"/>
              <w:sz w:val="28"/>
              <w:szCs w:val="28"/>
            </w:rPr>
            <w:t>31/0</w:t>
          </w:r>
          <w:r w:rsidR="00522376">
            <w:rPr>
              <w:rFonts w:asciiTheme="majorBidi" w:hAnsiTheme="majorBidi" w:cstheme="majorBidi"/>
              <w:sz w:val="28"/>
              <w:szCs w:val="28"/>
            </w:rPr>
            <w:t>7</w:t>
          </w:r>
          <w:r w:rsidRPr="00876A1B">
            <w:rPr>
              <w:rFonts w:asciiTheme="majorBidi" w:hAnsiTheme="majorBidi" w:cstheme="majorBidi"/>
              <w:sz w:val="28"/>
              <w:szCs w:val="28"/>
            </w:rPr>
            <w:t>/2023</w:t>
          </w:r>
        </w:p>
        <w:p w14:paraId="1EF85E64" w14:textId="77777777" w:rsidR="00E94106" w:rsidRPr="00876A1B" w:rsidRDefault="00E94106" w:rsidP="00E94106">
          <w:pPr>
            <w:rPr>
              <w:rFonts w:asciiTheme="majorBidi" w:hAnsiTheme="majorBidi" w:cstheme="majorBidi"/>
              <w:b/>
              <w:bCs/>
              <w:sz w:val="28"/>
              <w:szCs w:val="28"/>
            </w:rPr>
          </w:pPr>
          <w:r w:rsidRPr="00876A1B">
            <w:rPr>
              <w:rFonts w:asciiTheme="majorBidi" w:hAnsiTheme="majorBidi" w:cstheme="majorBidi"/>
              <w:b/>
              <w:bCs/>
              <w:sz w:val="28"/>
              <w:szCs w:val="28"/>
            </w:rPr>
            <w:t xml:space="preserve">Guide: </w:t>
          </w:r>
          <w:r w:rsidRPr="00876A1B">
            <w:rPr>
              <w:rFonts w:asciiTheme="majorBidi" w:hAnsiTheme="majorBidi" w:cstheme="majorBidi"/>
              <w:sz w:val="28"/>
              <w:szCs w:val="28"/>
            </w:rPr>
            <w:t xml:space="preserve">Ms. Shelly </w:t>
          </w:r>
          <w:r>
            <w:rPr>
              <w:rFonts w:asciiTheme="majorBidi" w:hAnsiTheme="majorBidi" w:cstheme="majorBidi"/>
              <w:sz w:val="28"/>
              <w:szCs w:val="28"/>
            </w:rPr>
            <w:t xml:space="preserve">Shiju </w:t>
          </w:r>
          <w:r w:rsidRPr="00876A1B">
            <w:rPr>
              <w:rFonts w:asciiTheme="majorBidi" w:hAnsiTheme="majorBidi" w:cstheme="majorBidi"/>
              <w:sz w:val="28"/>
              <w:szCs w:val="28"/>
            </w:rPr>
            <w:t>George</w:t>
          </w:r>
          <w:r w:rsidRPr="00876A1B">
            <w:rPr>
              <w:rFonts w:asciiTheme="majorBidi" w:hAnsiTheme="majorBidi" w:cstheme="majorBidi"/>
              <w:b/>
              <w:bCs/>
              <w:sz w:val="28"/>
              <w:szCs w:val="28"/>
            </w:rPr>
            <w:t xml:space="preserve"> </w:t>
          </w:r>
        </w:p>
        <w:p w14:paraId="3949E251" w14:textId="77777777" w:rsidR="00E94106" w:rsidRPr="00876A1B" w:rsidRDefault="00E94106" w:rsidP="00E94106">
          <w:pPr>
            <w:rPr>
              <w:rFonts w:asciiTheme="majorBidi" w:hAnsiTheme="majorBidi" w:cstheme="majorBidi"/>
              <w:b/>
              <w:bCs/>
              <w:sz w:val="28"/>
              <w:szCs w:val="28"/>
            </w:rPr>
          </w:pPr>
          <w:r w:rsidRPr="00876A1B">
            <w:rPr>
              <w:rFonts w:asciiTheme="majorBidi" w:hAnsiTheme="majorBidi" w:cstheme="majorBidi"/>
              <w:b/>
              <w:bCs/>
              <w:sz w:val="28"/>
              <w:szCs w:val="28"/>
            </w:rPr>
            <w:t xml:space="preserve">Project Name: </w:t>
          </w:r>
          <w:r w:rsidRPr="00876A1B">
            <w:rPr>
              <w:rFonts w:asciiTheme="majorBidi" w:hAnsiTheme="majorBidi" w:cstheme="majorBidi"/>
              <w:sz w:val="28"/>
              <w:szCs w:val="28"/>
            </w:rPr>
            <w:t>ShareSphere</w:t>
          </w:r>
        </w:p>
        <w:bookmarkEnd w:id="5"/>
        <w:p w14:paraId="3B23661D" w14:textId="77777777" w:rsidR="0023061F" w:rsidRDefault="0023061F"/>
        <w:p w14:paraId="2AAF67E8" w14:textId="77777777" w:rsidR="001F68B8" w:rsidRDefault="001F68B8"/>
        <w:sdt>
          <w:sdtPr>
            <w:rPr>
              <w:b/>
              <w:bCs/>
              <w:sz w:val="36"/>
              <w:szCs w:val="36"/>
              <w:u w:val="single"/>
            </w:rPr>
            <w:alias w:val="Subtitle"/>
            <w:tag w:val=""/>
            <w:id w:val="-2041040548"/>
            <w:placeholder>
              <w:docPart w:val="EBF76C4E4D904FA5921A7C4B38F8878B"/>
            </w:placeholder>
            <w:dataBinding w:prefixMappings="xmlns:ns0='http://purl.org/dc/elements/1.1/' xmlns:ns1='http://schemas.openxmlformats.org/package/2006/metadata/core-properties' " w:xpath="/ns1:coreProperties[1]/ns0:subject[1]" w:storeItemID="{6C3C8BC8-F283-45AE-878A-BAB7291924A1}"/>
            <w:text/>
          </w:sdtPr>
          <w:sdtContent>
            <w:p w14:paraId="2078B808" w14:textId="1CE0B1A7" w:rsidR="00EC4B0B" w:rsidRPr="00E94106" w:rsidRDefault="0023061F" w:rsidP="001F68B8">
              <w:pPr>
                <w:pStyle w:val="NoSpacing"/>
                <w:spacing w:after="240"/>
                <w:jc w:val="center"/>
                <w:rPr>
                  <w:b/>
                  <w:bCs/>
                  <w:sz w:val="36"/>
                  <w:szCs w:val="36"/>
                  <w:u w:val="single"/>
                </w:rPr>
              </w:pPr>
              <w:r w:rsidRPr="00E94106">
                <w:rPr>
                  <w:b/>
                  <w:bCs/>
                  <w:sz w:val="36"/>
                  <w:szCs w:val="36"/>
                  <w:u w:val="single"/>
                </w:rPr>
                <w:t>Requirement Gathering Questionnaire</w:t>
              </w:r>
            </w:p>
          </w:sdtContent>
        </w:sdt>
      </w:sdtContent>
    </w:sdt>
    <w:bookmarkEnd w:id="0"/>
    <w:p w14:paraId="30BBA5F2" w14:textId="77777777" w:rsidR="001F68B8" w:rsidRDefault="001F68B8" w:rsidP="001F68B8">
      <w:pPr>
        <w:pStyle w:val="ListParagraph"/>
        <w:jc w:val="both"/>
        <w:rPr>
          <w:b/>
          <w:bCs/>
          <w:sz w:val="28"/>
          <w:szCs w:val="28"/>
        </w:rPr>
      </w:pPr>
    </w:p>
    <w:p w14:paraId="24BE3DF7" w14:textId="5AACC2D7" w:rsidR="009F3941" w:rsidRPr="00EC4B0B" w:rsidRDefault="009F3941" w:rsidP="009F3941">
      <w:pPr>
        <w:pStyle w:val="ListParagraph"/>
        <w:numPr>
          <w:ilvl w:val="0"/>
          <w:numId w:val="18"/>
        </w:numPr>
        <w:jc w:val="both"/>
        <w:rPr>
          <w:b/>
          <w:bCs/>
          <w:sz w:val="28"/>
          <w:szCs w:val="28"/>
        </w:rPr>
      </w:pPr>
      <w:r w:rsidRPr="00EC4B0B">
        <w:rPr>
          <w:b/>
          <w:bCs/>
          <w:sz w:val="28"/>
          <w:szCs w:val="28"/>
        </w:rPr>
        <w:t>Project Overview?</w:t>
      </w:r>
    </w:p>
    <w:p w14:paraId="4FAA31A9" w14:textId="6CAF988F" w:rsidR="009F3941" w:rsidRDefault="009F3941" w:rsidP="009F3941">
      <w:pPr>
        <w:ind w:left="720"/>
        <w:jc w:val="both"/>
      </w:pPr>
      <w:r>
        <w:t>ShareSphere, a migration support application designed to assist individuals from India who are planning to migrate to other countries. ShareSphere aims to connect these future immigrants with a community of people who have already migrated, providing a comprehensive platform for communication, collaboration, and support throughout the entire migration journey.</w:t>
      </w:r>
    </w:p>
    <w:p w14:paraId="4F3FFBBB" w14:textId="52A3FEA2" w:rsidR="009F3941" w:rsidRPr="00EC4B0B" w:rsidRDefault="009F3941" w:rsidP="009F3941">
      <w:pPr>
        <w:pStyle w:val="ListParagraph"/>
        <w:numPr>
          <w:ilvl w:val="0"/>
          <w:numId w:val="18"/>
        </w:numPr>
        <w:jc w:val="both"/>
        <w:rPr>
          <w:b/>
          <w:bCs/>
          <w:sz w:val="28"/>
          <w:szCs w:val="28"/>
        </w:rPr>
      </w:pPr>
      <w:r w:rsidRPr="00EC4B0B">
        <w:rPr>
          <w:b/>
          <w:bCs/>
          <w:sz w:val="28"/>
          <w:szCs w:val="28"/>
        </w:rPr>
        <w:t>To what extend the system is proposed for?</w:t>
      </w:r>
    </w:p>
    <w:p w14:paraId="471297CC" w14:textId="1DDB3DBD" w:rsidR="009F3941" w:rsidRDefault="009F3941" w:rsidP="00625729">
      <w:pPr>
        <w:ind w:left="720"/>
        <w:jc w:val="both"/>
      </w:pPr>
      <w:r>
        <w:t>ShareSphere is a comprehensive migration support application designed to assist individuals migrating from India to other countries. It offers features like college search, job support, accommodation help, travel assistance, and exam guidance (IELTS, OET, DTZ</w:t>
      </w:r>
      <w:r w:rsidR="00ED4AB4">
        <w:t xml:space="preserve"> etc.</w:t>
      </w:r>
      <w:r>
        <w:t>). The platform aims to connect migrants with a community for seamless support throughout their migration journey.</w:t>
      </w:r>
    </w:p>
    <w:p w14:paraId="2F5642D4" w14:textId="54AC1892" w:rsidR="009F3941" w:rsidRPr="00EC4B0B" w:rsidRDefault="009F3941" w:rsidP="009F3941">
      <w:pPr>
        <w:pStyle w:val="ListParagraph"/>
        <w:numPr>
          <w:ilvl w:val="0"/>
          <w:numId w:val="18"/>
        </w:numPr>
        <w:jc w:val="both"/>
        <w:rPr>
          <w:b/>
          <w:bCs/>
          <w:sz w:val="28"/>
          <w:szCs w:val="28"/>
        </w:rPr>
      </w:pPr>
      <w:r w:rsidRPr="00EC4B0B">
        <w:rPr>
          <w:b/>
          <w:bCs/>
          <w:sz w:val="28"/>
          <w:szCs w:val="28"/>
        </w:rPr>
        <w:t xml:space="preserve">Specify the Viewers/Public which is to be involved in the System? </w:t>
      </w:r>
    </w:p>
    <w:p w14:paraId="301FE8AE" w14:textId="1EDB51A1" w:rsidR="009F3941" w:rsidRDefault="009F3941" w:rsidP="00625729">
      <w:pPr>
        <w:ind w:left="720"/>
        <w:jc w:val="both"/>
      </w:pPr>
      <w:r>
        <w:t xml:space="preserve">ShareSphere is a system catered to individuals intending to migrate from India to other countries. The primary users are future immigrants who are in the planning phase, while the platform also welcomes and encourages assistance from migrants who have already completed their migration journey and are willing to support the newcomers.            </w:t>
      </w:r>
    </w:p>
    <w:p w14:paraId="532E3B31" w14:textId="124B3218" w:rsidR="009F3941" w:rsidRPr="00EC4B0B" w:rsidRDefault="009F3941" w:rsidP="009F3941">
      <w:pPr>
        <w:pStyle w:val="ListParagraph"/>
        <w:numPr>
          <w:ilvl w:val="0"/>
          <w:numId w:val="18"/>
        </w:numPr>
        <w:jc w:val="both"/>
        <w:rPr>
          <w:b/>
          <w:bCs/>
          <w:sz w:val="28"/>
          <w:szCs w:val="28"/>
        </w:rPr>
      </w:pPr>
      <w:r w:rsidRPr="00EC4B0B">
        <w:rPr>
          <w:b/>
          <w:bCs/>
          <w:sz w:val="28"/>
          <w:szCs w:val="28"/>
        </w:rPr>
        <w:t>List the Modules included in your System?</w:t>
      </w:r>
    </w:p>
    <w:p w14:paraId="2FA1BACB" w14:textId="0A5ECF40" w:rsidR="009F3941" w:rsidRDefault="009F3941" w:rsidP="001F68B8">
      <w:pPr>
        <w:spacing w:before="240" w:after="0"/>
        <w:ind w:left="720"/>
        <w:jc w:val="both"/>
      </w:pPr>
      <w:r>
        <w:t>•</w:t>
      </w:r>
      <w:r w:rsidRPr="009F3941">
        <w:rPr>
          <w:b/>
          <w:bCs/>
        </w:rPr>
        <w:t>User Registration and Authentication:</w:t>
      </w:r>
    </w:p>
    <w:p w14:paraId="73AF1D7A" w14:textId="52DF2F01" w:rsidR="009F3941" w:rsidRDefault="009F3941" w:rsidP="009F3941">
      <w:pPr>
        <w:ind w:left="720"/>
        <w:jc w:val="both"/>
      </w:pPr>
      <w:r>
        <w:t>This module allows users to register on the platform using their credentials and provides authentication to ensure secure access to the application.</w:t>
      </w:r>
    </w:p>
    <w:p w14:paraId="200AD592" w14:textId="72418A03" w:rsidR="009F3941" w:rsidRPr="009F3941" w:rsidRDefault="009F3941" w:rsidP="001F68B8">
      <w:pPr>
        <w:spacing w:before="240" w:after="0"/>
        <w:ind w:left="720"/>
        <w:jc w:val="both"/>
        <w:rPr>
          <w:b/>
          <w:bCs/>
        </w:rPr>
      </w:pPr>
      <w:r w:rsidRPr="009F3941">
        <w:rPr>
          <w:b/>
          <w:bCs/>
        </w:rPr>
        <w:t>•Public Chat Forum:</w:t>
      </w:r>
    </w:p>
    <w:p w14:paraId="2EDA330D" w14:textId="613895FF" w:rsidR="009F3941" w:rsidRDefault="009F3941" w:rsidP="009F3941">
      <w:pPr>
        <w:ind w:left="720"/>
        <w:jc w:val="both"/>
      </w:pPr>
      <w:r>
        <w:t>A public chat forum where both future immigrants and migrants can engage in discussions, share experiences, and seek advice from the community.</w:t>
      </w:r>
    </w:p>
    <w:p w14:paraId="646A4BE9" w14:textId="77777777" w:rsidR="001F68B8" w:rsidRDefault="001F68B8" w:rsidP="009F3941">
      <w:pPr>
        <w:ind w:left="720"/>
        <w:jc w:val="both"/>
      </w:pPr>
    </w:p>
    <w:p w14:paraId="5D3C65FA" w14:textId="77777777" w:rsidR="001F68B8" w:rsidRDefault="001F68B8" w:rsidP="009F3941">
      <w:pPr>
        <w:ind w:left="720"/>
        <w:jc w:val="both"/>
      </w:pPr>
    </w:p>
    <w:p w14:paraId="03E55810" w14:textId="57588508" w:rsidR="009F3941" w:rsidRPr="009F3941" w:rsidRDefault="009F3941" w:rsidP="001F68B8">
      <w:pPr>
        <w:spacing w:before="240" w:after="0"/>
        <w:ind w:left="720"/>
        <w:jc w:val="both"/>
        <w:rPr>
          <w:b/>
          <w:bCs/>
        </w:rPr>
      </w:pPr>
      <w:r w:rsidRPr="009F3941">
        <w:rPr>
          <w:b/>
          <w:bCs/>
        </w:rPr>
        <w:lastRenderedPageBreak/>
        <w:t>•Country-Based Chat Communication:</w:t>
      </w:r>
    </w:p>
    <w:p w14:paraId="34854A61" w14:textId="30E5213B" w:rsidR="009F3941" w:rsidRDefault="009F3941" w:rsidP="009F3941">
      <w:pPr>
        <w:ind w:left="720"/>
        <w:jc w:val="both"/>
      </w:pPr>
      <w:r>
        <w:t>A feature that enables users to connect with others specifically from their destination country for more personalized and location-specific support.</w:t>
      </w:r>
    </w:p>
    <w:p w14:paraId="78832993" w14:textId="79F46C21" w:rsidR="009F3941" w:rsidRPr="009F3941" w:rsidRDefault="009F3941" w:rsidP="001F68B8">
      <w:pPr>
        <w:spacing w:before="240" w:after="0"/>
        <w:ind w:left="720"/>
        <w:jc w:val="both"/>
        <w:rPr>
          <w:b/>
          <w:bCs/>
        </w:rPr>
      </w:pPr>
      <w:r w:rsidRPr="009F3941">
        <w:rPr>
          <w:b/>
          <w:bCs/>
        </w:rPr>
        <w:t>•College and University Search:</w:t>
      </w:r>
    </w:p>
    <w:p w14:paraId="3AE9291E" w14:textId="5ED75BF0" w:rsidR="00625729" w:rsidRDefault="009F3941" w:rsidP="00625729">
      <w:pPr>
        <w:ind w:left="720"/>
        <w:jc w:val="both"/>
      </w:pPr>
      <w:r>
        <w:t>This module assists future immigrants in finding suitable colleges and universities in their destination countries, helping them plan their education abroad.</w:t>
      </w:r>
    </w:p>
    <w:p w14:paraId="63CD1A72" w14:textId="571B0B42" w:rsidR="009F3941" w:rsidRPr="009F3941" w:rsidRDefault="009F3941" w:rsidP="001F68B8">
      <w:pPr>
        <w:spacing w:before="240" w:after="0"/>
        <w:ind w:left="720"/>
        <w:jc w:val="both"/>
        <w:rPr>
          <w:b/>
          <w:bCs/>
        </w:rPr>
      </w:pPr>
      <w:r w:rsidRPr="009F3941">
        <w:rPr>
          <w:b/>
          <w:bCs/>
        </w:rPr>
        <w:t>•Job Search Support:</w:t>
      </w:r>
    </w:p>
    <w:p w14:paraId="703B81CC" w14:textId="7601A3F7" w:rsidR="009F3941" w:rsidRDefault="009F3941" w:rsidP="001F68B8">
      <w:pPr>
        <w:ind w:left="720"/>
        <w:jc w:val="both"/>
      </w:pPr>
      <w:r>
        <w:t>This module helps both part-time and full-time job seekers explore employment opportunities in their destination countries.</w:t>
      </w:r>
    </w:p>
    <w:p w14:paraId="000A65E3" w14:textId="438BD145" w:rsidR="009F3941" w:rsidRPr="009F3941" w:rsidRDefault="009F3941" w:rsidP="001F68B8">
      <w:pPr>
        <w:spacing w:before="240" w:after="0"/>
        <w:ind w:left="720"/>
        <w:jc w:val="both"/>
        <w:rPr>
          <w:b/>
          <w:bCs/>
        </w:rPr>
      </w:pPr>
      <w:r w:rsidRPr="009F3941">
        <w:rPr>
          <w:b/>
          <w:bCs/>
        </w:rPr>
        <w:t>•Accommodation Finding Services:</w:t>
      </w:r>
    </w:p>
    <w:p w14:paraId="78BD665A" w14:textId="2A873810" w:rsidR="009F3941" w:rsidRDefault="009F3941" w:rsidP="009F3941">
      <w:pPr>
        <w:ind w:left="720"/>
        <w:jc w:val="both"/>
      </w:pPr>
      <w:r>
        <w:t>A module that aids in finding suitable accommodations in the destination country to facilitate a smooth transition for migrants.</w:t>
      </w:r>
    </w:p>
    <w:p w14:paraId="150C8787" w14:textId="65E82C4A" w:rsidR="009F3941" w:rsidRPr="009F3941" w:rsidRDefault="009F3941" w:rsidP="001F68B8">
      <w:pPr>
        <w:spacing w:before="240" w:after="0"/>
        <w:ind w:left="720"/>
        <w:jc w:val="both"/>
        <w:rPr>
          <w:b/>
          <w:bCs/>
        </w:rPr>
      </w:pPr>
      <w:r w:rsidRPr="009F3941">
        <w:rPr>
          <w:b/>
          <w:bCs/>
        </w:rPr>
        <w:t>•Study Materials Sharing:</w:t>
      </w:r>
    </w:p>
    <w:p w14:paraId="5C788C1F" w14:textId="440FBB0A" w:rsidR="009F3941" w:rsidRDefault="009F3941" w:rsidP="009F3941">
      <w:pPr>
        <w:ind w:left="720"/>
        <w:jc w:val="both"/>
      </w:pPr>
      <w:r>
        <w:t>A platform for users to share study materials and resources related to the qualifying exams and other educational aspects of migration.</w:t>
      </w:r>
    </w:p>
    <w:p w14:paraId="17A45CC0" w14:textId="16F80620" w:rsidR="009F3941" w:rsidRPr="009F3941" w:rsidRDefault="009F3941" w:rsidP="001F68B8">
      <w:pPr>
        <w:spacing w:before="240" w:after="0"/>
        <w:ind w:left="720"/>
        <w:jc w:val="both"/>
        <w:rPr>
          <w:b/>
          <w:bCs/>
        </w:rPr>
      </w:pPr>
      <w:r w:rsidRPr="009F3941">
        <w:rPr>
          <w:b/>
          <w:bCs/>
        </w:rPr>
        <w:t>•Visa Sponsorship:</w:t>
      </w:r>
    </w:p>
    <w:p w14:paraId="17870346" w14:textId="77777777" w:rsidR="009F3941" w:rsidRDefault="009F3941" w:rsidP="009F3941">
      <w:pPr>
        <w:ind w:left="720"/>
        <w:jc w:val="both"/>
      </w:pPr>
      <w:r>
        <w:t>This module provides valuable information and guidance on visa sponsorship opportunities available in the destination country. It assists future immigrants in understanding the visa sponsorship process, requirements, and connecting them with potential sponsors, such as employers or educational institutions, who can support their visa application.</w:t>
      </w:r>
    </w:p>
    <w:p w14:paraId="6616CE93" w14:textId="1E08416C" w:rsidR="008E51C0" w:rsidRDefault="008E51C0" w:rsidP="001F68B8">
      <w:pPr>
        <w:spacing w:before="240" w:after="0"/>
        <w:ind w:left="720"/>
        <w:jc w:val="both"/>
        <w:rPr>
          <w:b/>
          <w:bCs/>
          <w:sz w:val="20"/>
          <w:szCs w:val="20"/>
        </w:rPr>
      </w:pPr>
      <w:r>
        <w:t xml:space="preserve">• </w:t>
      </w:r>
      <w:r w:rsidRPr="00625729">
        <w:rPr>
          <w:b/>
          <w:bCs/>
        </w:rPr>
        <w:t>Payment Subscription</w:t>
      </w:r>
    </w:p>
    <w:p w14:paraId="31955FE2" w14:textId="4341660C" w:rsidR="009F3941" w:rsidRDefault="008E51C0" w:rsidP="008E51C0">
      <w:pPr>
        <w:spacing w:after="0"/>
        <w:ind w:left="720"/>
        <w:jc w:val="both"/>
      </w:pPr>
      <w:r w:rsidRPr="008E51C0">
        <w:t>The future immigrant can access premium features like personal chat with migrants, Visa Sponsorship, etc.</w:t>
      </w:r>
      <w:r>
        <w:t xml:space="preserve"> </w:t>
      </w:r>
    </w:p>
    <w:p w14:paraId="3551AF81" w14:textId="77777777" w:rsidR="00625729" w:rsidRDefault="00625729" w:rsidP="008E51C0">
      <w:pPr>
        <w:spacing w:after="0"/>
        <w:ind w:left="720"/>
        <w:jc w:val="both"/>
      </w:pPr>
    </w:p>
    <w:p w14:paraId="4A8C3792" w14:textId="4D68F1D1" w:rsidR="009F3941" w:rsidRPr="00EC4B0B" w:rsidRDefault="009F3941" w:rsidP="009F3941">
      <w:pPr>
        <w:pStyle w:val="ListParagraph"/>
        <w:numPr>
          <w:ilvl w:val="0"/>
          <w:numId w:val="18"/>
        </w:numPr>
        <w:jc w:val="both"/>
        <w:rPr>
          <w:b/>
          <w:bCs/>
          <w:sz w:val="28"/>
          <w:szCs w:val="28"/>
        </w:rPr>
      </w:pPr>
      <w:r w:rsidRPr="00EC4B0B">
        <w:rPr>
          <w:b/>
          <w:bCs/>
          <w:sz w:val="28"/>
          <w:szCs w:val="28"/>
        </w:rPr>
        <w:t>Identify the users in your project?</w:t>
      </w:r>
    </w:p>
    <w:p w14:paraId="003CA70C" w14:textId="35D5BB1F" w:rsidR="009F3941" w:rsidRDefault="009F3941" w:rsidP="009F3941">
      <w:pPr>
        <w:spacing w:after="0"/>
        <w:ind w:left="720"/>
        <w:jc w:val="both"/>
      </w:pPr>
      <w:r>
        <w:t>• Moderator/Admin</w:t>
      </w:r>
    </w:p>
    <w:p w14:paraId="31E12405" w14:textId="53DDDACC" w:rsidR="009F3941" w:rsidRDefault="009F3941" w:rsidP="009F3941">
      <w:pPr>
        <w:spacing w:after="0"/>
        <w:ind w:left="720"/>
        <w:jc w:val="both"/>
      </w:pPr>
      <w:r>
        <w:t>• Future Immigrants</w:t>
      </w:r>
    </w:p>
    <w:p w14:paraId="3CD4A102" w14:textId="4431A5AA" w:rsidR="00625729" w:rsidRDefault="009F3941" w:rsidP="00625729">
      <w:pPr>
        <w:spacing w:after="0"/>
        <w:ind w:left="720"/>
        <w:jc w:val="both"/>
      </w:pPr>
      <w:r>
        <w:t>• Migrants</w:t>
      </w:r>
    </w:p>
    <w:p w14:paraId="6573A67F" w14:textId="51B9B836" w:rsidR="009F3941" w:rsidRPr="00EC4B0B" w:rsidRDefault="009F3941" w:rsidP="00625729">
      <w:pPr>
        <w:pStyle w:val="ListParagraph"/>
        <w:numPr>
          <w:ilvl w:val="0"/>
          <w:numId w:val="18"/>
        </w:numPr>
        <w:spacing w:before="240"/>
        <w:jc w:val="both"/>
        <w:rPr>
          <w:b/>
          <w:bCs/>
          <w:sz w:val="28"/>
          <w:szCs w:val="28"/>
        </w:rPr>
      </w:pPr>
      <w:r w:rsidRPr="00EC4B0B">
        <w:rPr>
          <w:b/>
          <w:bCs/>
          <w:sz w:val="28"/>
          <w:szCs w:val="28"/>
        </w:rPr>
        <w:t>Who owns the system?</w:t>
      </w:r>
    </w:p>
    <w:p w14:paraId="169C2392" w14:textId="5A084A52" w:rsidR="009F3941" w:rsidRDefault="009F3941" w:rsidP="009F3941">
      <w:pPr>
        <w:ind w:left="720"/>
        <w:jc w:val="both"/>
      </w:pPr>
      <w:r>
        <w:t xml:space="preserve">This is a sole idea of </w:t>
      </w:r>
      <w:r w:rsidR="008E51C0">
        <w:t>Rony Binoy,</w:t>
      </w:r>
      <w:r>
        <w:t xml:space="preserve"> young talented student </w:t>
      </w:r>
      <w:r w:rsidR="00625729">
        <w:t>of</w:t>
      </w:r>
      <w:r>
        <w:t xml:space="preserve"> Amal Jyothi College of Engineering.  He has the ownership of the idea and its web application</w:t>
      </w:r>
    </w:p>
    <w:p w14:paraId="75AF094D" w14:textId="77777777" w:rsidR="009F3941" w:rsidRPr="009F3941" w:rsidRDefault="009F3941" w:rsidP="009F3941">
      <w:pPr>
        <w:jc w:val="both"/>
        <w:rPr>
          <w:sz w:val="2"/>
          <w:szCs w:val="2"/>
        </w:rPr>
      </w:pPr>
    </w:p>
    <w:p w14:paraId="7F0D4FEF" w14:textId="1E9F77C5" w:rsidR="009F3941" w:rsidRPr="00EC4B0B" w:rsidRDefault="009F3941" w:rsidP="009F3941">
      <w:pPr>
        <w:pStyle w:val="ListParagraph"/>
        <w:numPr>
          <w:ilvl w:val="0"/>
          <w:numId w:val="18"/>
        </w:numPr>
        <w:jc w:val="both"/>
        <w:rPr>
          <w:b/>
          <w:bCs/>
          <w:sz w:val="28"/>
          <w:szCs w:val="28"/>
        </w:rPr>
      </w:pPr>
      <w:r w:rsidRPr="00EC4B0B">
        <w:rPr>
          <w:b/>
          <w:bCs/>
          <w:sz w:val="28"/>
          <w:szCs w:val="28"/>
        </w:rPr>
        <w:t>System is related to which firm/industry/organization?</w:t>
      </w:r>
    </w:p>
    <w:p w14:paraId="402D8B05" w14:textId="71211C1B" w:rsidR="001F68B8" w:rsidRDefault="009F3941" w:rsidP="001F68B8">
      <w:pPr>
        <w:ind w:left="720"/>
        <w:jc w:val="both"/>
      </w:pPr>
      <w:r>
        <w:t xml:space="preserve">This System act as a community chat forum along with a feature to connect with people worldwide.  </w:t>
      </w:r>
    </w:p>
    <w:p w14:paraId="599A5C98" w14:textId="77777777" w:rsidR="009F3941" w:rsidRPr="009F3941" w:rsidRDefault="009F3941" w:rsidP="009F3941">
      <w:pPr>
        <w:jc w:val="both"/>
        <w:rPr>
          <w:sz w:val="2"/>
          <w:szCs w:val="2"/>
        </w:rPr>
      </w:pPr>
    </w:p>
    <w:p w14:paraId="4AB589E4" w14:textId="5D5C0B5D" w:rsidR="009F3941" w:rsidRPr="00EC4B0B" w:rsidRDefault="009F3941" w:rsidP="00EC4B0B">
      <w:pPr>
        <w:pStyle w:val="ListParagraph"/>
        <w:numPr>
          <w:ilvl w:val="0"/>
          <w:numId w:val="18"/>
        </w:numPr>
        <w:jc w:val="both"/>
        <w:rPr>
          <w:b/>
          <w:bCs/>
          <w:sz w:val="28"/>
          <w:szCs w:val="28"/>
        </w:rPr>
      </w:pPr>
      <w:r w:rsidRPr="00EC4B0B">
        <w:rPr>
          <w:b/>
          <w:bCs/>
          <w:sz w:val="28"/>
          <w:szCs w:val="28"/>
        </w:rPr>
        <w:lastRenderedPageBreak/>
        <w:t>Details of person that you have contacted for data collection?</w:t>
      </w:r>
    </w:p>
    <w:p w14:paraId="3177C89F" w14:textId="25875434" w:rsidR="009F3941" w:rsidRPr="001F68B8" w:rsidRDefault="009F3941" w:rsidP="00EC4B0B">
      <w:pPr>
        <w:ind w:left="720"/>
        <w:jc w:val="both"/>
        <w:rPr>
          <w:sz w:val="24"/>
          <w:szCs w:val="24"/>
        </w:rPr>
      </w:pPr>
      <w:r w:rsidRPr="001F68B8">
        <w:rPr>
          <w:sz w:val="24"/>
          <w:szCs w:val="24"/>
        </w:rPr>
        <w:t>Contacted friends and relatives who has migrated to different countries to gather information about the problems they face during the migration. Some of the persons are</w:t>
      </w:r>
    </w:p>
    <w:p w14:paraId="5B58389A" w14:textId="0DF22EC7" w:rsidR="009F3941" w:rsidRDefault="009F3941" w:rsidP="001F0EA6">
      <w:pPr>
        <w:pStyle w:val="ListParagraph"/>
        <w:numPr>
          <w:ilvl w:val="0"/>
          <w:numId w:val="19"/>
        </w:numPr>
        <w:jc w:val="both"/>
      </w:pPr>
      <w:r>
        <w:t>Kevin Shaji</w:t>
      </w:r>
    </w:p>
    <w:p w14:paraId="4E93307D" w14:textId="0DFFDF19" w:rsidR="001F0EA6" w:rsidRDefault="001F0EA6" w:rsidP="001F0EA6">
      <w:pPr>
        <w:ind w:left="720"/>
        <w:jc w:val="both"/>
      </w:pPr>
      <w:r>
        <w:t xml:space="preserve">       Ontario, Canada</w:t>
      </w:r>
    </w:p>
    <w:p w14:paraId="28EF70D8" w14:textId="20D9E9E4" w:rsidR="001F68B8" w:rsidRDefault="001F68B8" w:rsidP="001F68B8">
      <w:pPr>
        <w:pStyle w:val="ListParagraph"/>
        <w:numPr>
          <w:ilvl w:val="0"/>
          <w:numId w:val="19"/>
        </w:numPr>
        <w:jc w:val="both"/>
      </w:pPr>
      <w:r>
        <w:t xml:space="preserve">Delna joseph </w:t>
      </w:r>
    </w:p>
    <w:p w14:paraId="4991CDD9" w14:textId="536F75A9" w:rsidR="001F68B8" w:rsidRDefault="001F68B8" w:rsidP="001F68B8">
      <w:pPr>
        <w:pStyle w:val="ListParagraph"/>
        <w:ind w:left="1080"/>
        <w:jc w:val="both"/>
      </w:pPr>
      <w:r>
        <w:t>Toronto, Canada</w:t>
      </w:r>
    </w:p>
    <w:p w14:paraId="7C6BD1CC" w14:textId="77777777" w:rsidR="001F68B8" w:rsidRPr="001F68B8" w:rsidRDefault="001F68B8" w:rsidP="009F3941">
      <w:pPr>
        <w:rPr>
          <w:sz w:val="4"/>
          <w:szCs w:val="4"/>
        </w:rPr>
      </w:pPr>
    </w:p>
    <w:p w14:paraId="28FD93B3" w14:textId="72121669" w:rsidR="009F3941" w:rsidRPr="00EC4B0B" w:rsidRDefault="009F3941" w:rsidP="00EC4B0B">
      <w:pPr>
        <w:pStyle w:val="ListParagraph"/>
        <w:numPr>
          <w:ilvl w:val="0"/>
          <w:numId w:val="18"/>
        </w:numPr>
        <w:jc w:val="both"/>
        <w:rPr>
          <w:b/>
          <w:bCs/>
          <w:sz w:val="28"/>
          <w:szCs w:val="28"/>
        </w:rPr>
      </w:pPr>
      <w:r w:rsidRPr="00EC4B0B">
        <w:rPr>
          <w:b/>
          <w:bCs/>
          <w:sz w:val="28"/>
          <w:szCs w:val="28"/>
        </w:rPr>
        <w:t>Questionnaire to collect details about the project? (</w:t>
      </w:r>
      <w:r w:rsidR="00EC4B0B" w:rsidRPr="00EC4B0B">
        <w:rPr>
          <w:b/>
          <w:bCs/>
          <w:sz w:val="28"/>
          <w:szCs w:val="28"/>
        </w:rPr>
        <w:t>Min</w:t>
      </w:r>
      <w:r w:rsidRPr="00EC4B0B">
        <w:rPr>
          <w:b/>
          <w:bCs/>
          <w:sz w:val="28"/>
          <w:szCs w:val="28"/>
        </w:rPr>
        <w:t xml:space="preserve"> 10 questions, include descriptive answers, attach additional docs (</w:t>
      </w:r>
      <w:r w:rsidR="00EC4B0B" w:rsidRPr="00EC4B0B">
        <w:rPr>
          <w:b/>
          <w:bCs/>
          <w:sz w:val="28"/>
          <w:szCs w:val="28"/>
        </w:rPr>
        <w:t>e.g.,</w:t>
      </w:r>
      <w:r w:rsidRPr="00EC4B0B">
        <w:rPr>
          <w:b/>
          <w:bCs/>
          <w:sz w:val="28"/>
          <w:szCs w:val="28"/>
        </w:rPr>
        <w:t xml:space="preserve"> Bill receipts, certificate models), if any?)</w:t>
      </w:r>
    </w:p>
    <w:p w14:paraId="231807BB" w14:textId="113C72E9" w:rsidR="009F3941" w:rsidRPr="001F68B8" w:rsidRDefault="009F3941" w:rsidP="001F68B8">
      <w:pPr>
        <w:spacing w:before="240" w:after="0"/>
        <w:ind w:left="720"/>
        <w:jc w:val="both"/>
        <w:rPr>
          <w:b/>
          <w:bCs/>
          <w:sz w:val="24"/>
          <w:szCs w:val="24"/>
        </w:rPr>
      </w:pPr>
      <w:r w:rsidRPr="001F68B8">
        <w:rPr>
          <w:b/>
          <w:bCs/>
          <w:sz w:val="24"/>
          <w:szCs w:val="24"/>
        </w:rPr>
        <w:t>• What is the primary objective of ShareSphere?</w:t>
      </w:r>
    </w:p>
    <w:p w14:paraId="0A7A09E5" w14:textId="5DF7C482" w:rsidR="009F3941" w:rsidRPr="001F68B8" w:rsidRDefault="009F3941" w:rsidP="009F3941">
      <w:pPr>
        <w:ind w:left="720"/>
        <w:jc w:val="both"/>
        <w:rPr>
          <w:sz w:val="24"/>
          <w:szCs w:val="24"/>
        </w:rPr>
      </w:pPr>
      <w:r w:rsidRPr="001F68B8">
        <w:rPr>
          <w:sz w:val="24"/>
          <w:szCs w:val="24"/>
        </w:rPr>
        <w:t>Answer: The primary objective of ShareSphere is to provide comprehensive support and assistance to individuals planning to migrate from India to other countries.</w:t>
      </w:r>
    </w:p>
    <w:p w14:paraId="06DA4E2B" w14:textId="0DD0759B" w:rsidR="009F3941" w:rsidRPr="001F68B8" w:rsidRDefault="009F3941" w:rsidP="001F68B8">
      <w:pPr>
        <w:spacing w:before="240" w:after="0"/>
        <w:ind w:left="720"/>
        <w:jc w:val="both"/>
        <w:rPr>
          <w:b/>
          <w:bCs/>
          <w:sz w:val="24"/>
          <w:szCs w:val="24"/>
        </w:rPr>
      </w:pPr>
      <w:r w:rsidRPr="001F68B8">
        <w:rPr>
          <w:b/>
          <w:bCs/>
          <w:sz w:val="24"/>
          <w:szCs w:val="24"/>
        </w:rPr>
        <w:t>• What key features does ShareSphere offer to future immigrants?</w:t>
      </w:r>
    </w:p>
    <w:p w14:paraId="05B17494" w14:textId="73C4BBB7" w:rsidR="009F3941" w:rsidRPr="001F68B8" w:rsidRDefault="009F3941" w:rsidP="009F3941">
      <w:pPr>
        <w:ind w:left="720"/>
        <w:jc w:val="both"/>
        <w:rPr>
          <w:sz w:val="24"/>
          <w:szCs w:val="24"/>
        </w:rPr>
      </w:pPr>
      <w:r w:rsidRPr="001F68B8">
        <w:rPr>
          <w:sz w:val="24"/>
          <w:szCs w:val="24"/>
        </w:rPr>
        <w:t>Answer: ShareSphere offers features such as college and university search assistance, job search support, accommodation finding services, travel and documentation assistance, and guidance for qualifying exams (IELTS, OET, DTZ</w:t>
      </w:r>
      <w:r w:rsidR="00ED4AB4" w:rsidRPr="001F68B8">
        <w:rPr>
          <w:sz w:val="24"/>
          <w:szCs w:val="24"/>
        </w:rPr>
        <w:t xml:space="preserve"> etc.</w:t>
      </w:r>
      <w:r w:rsidRPr="001F68B8">
        <w:rPr>
          <w:sz w:val="24"/>
          <w:szCs w:val="24"/>
        </w:rPr>
        <w:t>).</w:t>
      </w:r>
    </w:p>
    <w:p w14:paraId="03D2102F" w14:textId="4229ADAD" w:rsidR="009F3941" w:rsidRPr="001F68B8" w:rsidRDefault="009F3941" w:rsidP="001F68B8">
      <w:pPr>
        <w:spacing w:before="240" w:after="0"/>
        <w:ind w:left="720"/>
        <w:jc w:val="both"/>
        <w:rPr>
          <w:b/>
          <w:bCs/>
          <w:sz w:val="24"/>
          <w:szCs w:val="24"/>
        </w:rPr>
      </w:pPr>
      <w:r w:rsidRPr="001F68B8">
        <w:rPr>
          <w:b/>
          <w:bCs/>
          <w:sz w:val="24"/>
          <w:szCs w:val="24"/>
        </w:rPr>
        <w:t>• How does ShareSphere connect future immigrants with migrants who have already migrated?</w:t>
      </w:r>
    </w:p>
    <w:p w14:paraId="6703D497" w14:textId="36D5BEC7" w:rsidR="009F3941" w:rsidRPr="001F68B8" w:rsidRDefault="009F3941" w:rsidP="009F3941">
      <w:pPr>
        <w:ind w:left="720"/>
        <w:jc w:val="both"/>
        <w:rPr>
          <w:sz w:val="24"/>
          <w:szCs w:val="24"/>
        </w:rPr>
      </w:pPr>
      <w:r w:rsidRPr="001F68B8">
        <w:rPr>
          <w:sz w:val="24"/>
          <w:szCs w:val="24"/>
        </w:rPr>
        <w:t>Answer: ShareSphere provides a public chat forum and country-based chat communication, allowing future immigrants to engage with migrants and seek advice and support. There will be also a subscription based personal chat for advanced assistance</w:t>
      </w:r>
      <w:r w:rsidR="008E46A0" w:rsidRPr="001F68B8">
        <w:rPr>
          <w:sz w:val="24"/>
          <w:szCs w:val="24"/>
        </w:rPr>
        <w:t>.</w:t>
      </w:r>
    </w:p>
    <w:p w14:paraId="18FF836B" w14:textId="056BE518" w:rsidR="009F3941" w:rsidRPr="001F68B8" w:rsidRDefault="009F3941" w:rsidP="001F68B8">
      <w:pPr>
        <w:spacing w:before="240" w:after="0"/>
        <w:ind w:left="720"/>
        <w:jc w:val="both"/>
        <w:rPr>
          <w:b/>
          <w:bCs/>
          <w:sz w:val="24"/>
          <w:szCs w:val="24"/>
        </w:rPr>
      </w:pPr>
      <w:r w:rsidRPr="001F68B8">
        <w:rPr>
          <w:b/>
          <w:bCs/>
          <w:sz w:val="24"/>
          <w:szCs w:val="24"/>
        </w:rPr>
        <w:t>• How does ShareSphere handle user-generated content to maintain a positive and supportive community?</w:t>
      </w:r>
    </w:p>
    <w:p w14:paraId="3B1A7FBE" w14:textId="2800882F" w:rsidR="009F3941" w:rsidRPr="001F68B8" w:rsidRDefault="009F3941" w:rsidP="009F3941">
      <w:pPr>
        <w:ind w:left="720"/>
        <w:jc w:val="both"/>
        <w:rPr>
          <w:sz w:val="24"/>
          <w:szCs w:val="24"/>
        </w:rPr>
      </w:pPr>
      <w:r w:rsidRPr="001F68B8">
        <w:rPr>
          <w:sz w:val="24"/>
          <w:szCs w:val="24"/>
        </w:rPr>
        <w:t xml:space="preserve">Answer: ShareSphere employs a team of moderators who monitor and review user-generated content to ensure it adheres to community guidelines. Any inappropriate or violating content </w:t>
      </w:r>
      <w:r w:rsidR="00ED4AB4" w:rsidRPr="001F68B8">
        <w:rPr>
          <w:sz w:val="24"/>
          <w:szCs w:val="24"/>
        </w:rPr>
        <w:t>will be</w:t>
      </w:r>
      <w:r w:rsidRPr="001F68B8">
        <w:rPr>
          <w:sz w:val="24"/>
          <w:szCs w:val="24"/>
        </w:rPr>
        <w:t xml:space="preserve"> promptly removed, promoting a positive and supportive environment for users.</w:t>
      </w:r>
    </w:p>
    <w:p w14:paraId="02A381DB" w14:textId="209F725F" w:rsidR="009F3941" w:rsidRPr="001F68B8" w:rsidRDefault="009F3941" w:rsidP="001F68B8">
      <w:pPr>
        <w:spacing w:before="240" w:after="0"/>
        <w:ind w:left="720"/>
        <w:jc w:val="both"/>
        <w:rPr>
          <w:b/>
          <w:bCs/>
          <w:sz w:val="24"/>
          <w:szCs w:val="24"/>
        </w:rPr>
      </w:pPr>
      <w:r w:rsidRPr="001F68B8">
        <w:rPr>
          <w:b/>
          <w:bCs/>
          <w:sz w:val="24"/>
          <w:szCs w:val="24"/>
        </w:rPr>
        <w:t>• How does ShareSphere ensure the quality and relevance of study materials shared on the platform?</w:t>
      </w:r>
    </w:p>
    <w:p w14:paraId="43156EE7" w14:textId="24D8C2DA" w:rsidR="009F3941" w:rsidRPr="001F68B8" w:rsidRDefault="009F3941" w:rsidP="009F3941">
      <w:pPr>
        <w:ind w:left="720"/>
        <w:jc w:val="both"/>
        <w:rPr>
          <w:sz w:val="24"/>
          <w:szCs w:val="24"/>
        </w:rPr>
      </w:pPr>
      <w:r w:rsidRPr="001F68B8">
        <w:rPr>
          <w:sz w:val="24"/>
          <w:szCs w:val="24"/>
        </w:rPr>
        <w:t>Answer: Moderators validate and add study materials to the application to ensure they meet the necessary standards and are relevant to the qualifying exams.</w:t>
      </w:r>
    </w:p>
    <w:p w14:paraId="2C669FF1" w14:textId="77777777" w:rsidR="001F68B8" w:rsidRDefault="001F68B8" w:rsidP="009F3941">
      <w:pPr>
        <w:ind w:left="720"/>
        <w:jc w:val="both"/>
      </w:pPr>
    </w:p>
    <w:p w14:paraId="0203DA50" w14:textId="77777777" w:rsidR="001F68B8" w:rsidRDefault="001F68B8" w:rsidP="009F3941">
      <w:pPr>
        <w:ind w:left="720"/>
        <w:jc w:val="both"/>
      </w:pPr>
    </w:p>
    <w:p w14:paraId="284C685D" w14:textId="595C67B7" w:rsidR="009F3941" w:rsidRPr="001F68B8" w:rsidRDefault="009F3941" w:rsidP="001F68B8">
      <w:pPr>
        <w:spacing w:before="240" w:after="0"/>
        <w:ind w:left="720"/>
        <w:jc w:val="both"/>
        <w:rPr>
          <w:b/>
          <w:bCs/>
          <w:sz w:val="24"/>
          <w:szCs w:val="24"/>
        </w:rPr>
      </w:pPr>
      <w:r w:rsidRPr="001F68B8">
        <w:rPr>
          <w:b/>
          <w:bCs/>
          <w:sz w:val="24"/>
          <w:szCs w:val="24"/>
        </w:rPr>
        <w:t>• Can you describe the process of user registration and authentication on ShareSphere?</w:t>
      </w:r>
    </w:p>
    <w:p w14:paraId="7FBF038A" w14:textId="4407D64F" w:rsidR="009F3941" w:rsidRPr="001F68B8" w:rsidRDefault="009F3941" w:rsidP="009F3941">
      <w:pPr>
        <w:ind w:left="720"/>
        <w:jc w:val="both"/>
        <w:rPr>
          <w:sz w:val="24"/>
          <w:szCs w:val="24"/>
        </w:rPr>
      </w:pPr>
      <w:r w:rsidRPr="001F68B8">
        <w:rPr>
          <w:sz w:val="24"/>
          <w:szCs w:val="24"/>
        </w:rPr>
        <w:t>Answer: Users can register on the platform using their credentials, and ShareSphere provides authentication to ensure secure access to the application.</w:t>
      </w:r>
    </w:p>
    <w:p w14:paraId="76DA61C9" w14:textId="2DF5A59E" w:rsidR="009F3941" w:rsidRPr="001F68B8" w:rsidRDefault="009F3941" w:rsidP="001F68B8">
      <w:pPr>
        <w:spacing w:before="240" w:after="0"/>
        <w:ind w:left="720"/>
        <w:jc w:val="both"/>
        <w:rPr>
          <w:b/>
          <w:bCs/>
          <w:sz w:val="24"/>
          <w:szCs w:val="24"/>
        </w:rPr>
      </w:pPr>
      <w:r w:rsidRPr="001F68B8">
        <w:rPr>
          <w:b/>
          <w:bCs/>
          <w:sz w:val="24"/>
          <w:szCs w:val="24"/>
        </w:rPr>
        <w:t>• How does ShareSphere assist users with visa sponsorship?</w:t>
      </w:r>
    </w:p>
    <w:p w14:paraId="4BD1386B" w14:textId="0E468FD0" w:rsidR="009F3941" w:rsidRPr="001F68B8" w:rsidRDefault="009F3941" w:rsidP="009F3941">
      <w:pPr>
        <w:ind w:left="720"/>
        <w:jc w:val="both"/>
        <w:rPr>
          <w:sz w:val="24"/>
          <w:szCs w:val="24"/>
        </w:rPr>
      </w:pPr>
      <w:r w:rsidRPr="001F68B8">
        <w:rPr>
          <w:sz w:val="24"/>
          <w:szCs w:val="24"/>
        </w:rPr>
        <w:t>Answer: ShareSphere's Visa Sponsorship module provides valuable information and guidance on visa sponsorship opportunities in the destination country and connects users with potential sponsors.</w:t>
      </w:r>
    </w:p>
    <w:p w14:paraId="346E34F1" w14:textId="6CECA6A9" w:rsidR="009F3941" w:rsidRPr="001F68B8" w:rsidRDefault="009F3941" w:rsidP="001F68B8">
      <w:pPr>
        <w:spacing w:before="240" w:after="0"/>
        <w:ind w:left="720"/>
        <w:jc w:val="both"/>
        <w:rPr>
          <w:b/>
          <w:bCs/>
          <w:sz w:val="24"/>
          <w:szCs w:val="24"/>
        </w:rPr>
      </w:pPr>
      <w:r w:rsidRPr="001F68B8">
        <w:rPr>
          <w:b/>
          <w:bCs/>
          <w:sz w:val="24"/>
          <w:szCs w:val="24"/>
        </w:rPr>
        <w:t>• Which user group does the system target the most, future immigrants or migrants?</w:t>
      </w:r>
    </w:p>
    <w:p w14:paraId="2608C472" w14:textId="4F5C8023" w:rsidR="00EC4B0B" w:rsidRPr="001F68B8" w:rsidRDefault="009F3941" w:rsidP="001F68B8">
      <w:pPr>
        <w:ind w:left="720"/>
        <w:jc w:val="both"/>
        <w:rPr>
          <w:sz w:val="24"/>
          <w:szCs w:val="24"/>
        </w:rPr>
      </w:pPr>
      <w:r w:rsidRPr="001F68B8">
        <w:rPr>
          <w:sz w:val="24"/>
          <w:szCs w:val="24"/>
        </w:rPr>
        <w:t>Answer: The system primarily targets future immigrants who are in the planning phase of migration.</w:t>
      </w:r>
    </w:p>
    <w:p w14:paraId="6840718B" w14:textId="3C8515F0" w:rsidR="009F3941" w:rsidRPr="001F68B8" w:rsidRDefault="009F3941" w:rsidP="001F68B8">
      <w:pPr>
        <w:spacing w:before="240" w:after="0"/>
        <w:ind w:left="720"/>
        <w:jc w:val="both"/>
        <w:rPr>
          <w:b/>
          <w:bCs/>
          <w:sz w:val="24"/>
          <w:szCs w:val="24"/>
        </w:rPr>
      </w:pPr>
      <w:r w:rsidRPr="001F68B8">
        <w:rPr>
          <w:b/>
          <w:bCs/>
          <w:sz w:val="24"/>
          <w:szCs w:val="24"/>
        </w:rPr>
        <w:t>• How does ShareSphere differentiate itself from existing migration support systems?</w:t>
      </w:r>
    </w:p>
    <w:p w14:paraId="34EA5000" w14:textId="27B1E4F6" w:rsidR="009F3941" w:rsidRPr="001F68B8" w:rsidRDefault="009F3941" w:rsidP="00625729">
      <w:pPr>
        <w:ind w:left="720"/>
        <w:jc w:val="both"/>
        <w:rPr>
          <w:sz w:val="24"/>
          <w:szCs w:val="24"/>
        </w:rPr>
      </w:pPr>
      <w:r w:rsidRPr="001F68B8">
        <w:rPr>
          <w:sz w:val="24"/>
          <w:szCs w:val="24"/>
        </w:rPr>
        <w:t>Answer: ShareSphere offers a community-driven platform with comprehensive features, unlike existing limited social media pages operated by small teams.</w:t>
      </w:r>
    </w:p>
    <w:p w14:paraId="1C0BD490" w14:textId="27954D55" w:rsidR="009F3941" w:rsidRPr="001F68B8" w:rsidRDefault="009F3941" w:rsidP="001F68B8">
      <w:pPr>
        <w:spacing w:before="240" w:after="0"/>
        <w:ind w:left="720"/>
        <w:jc w:val="both"/>
        <w:rPr>
          <w:b/>
          <w:bCs/>
          <w:sz w:val="24"/>
          <w:szCs w:val="24"/>
        </w:rPr>
      </w:pPr>
      <w:r w:rsidRPr="001F68B8">
        <w:rPr>
          <w:b/>
          <w:bCs/>
          <w:sz w:val="24"/>
          <w:szCs w:val="24"/>
        </w:rPr>
        <w:t>• Can you share information about the ownership or organization behind ShareSphere?</w:t>
      </w:r>
    </w:p>
    <w:p w14:paraId="2A49B7B9" w14:textId="770710B0" w:rsidR="00625729" w:rsidRPr="001F68B8" w:rsidRDefault="009F3941" w:rsidP="00625729">
      <w:pPr>
        <w:ind w:left="720"/>
        <w:jc w:val="both"/>
        <w:rPr>
          <w:sz w:val="24"/>
          <w:szCs w:val="24"/>
        </w:rPr>
      </w:pPr>
      <w:r w:rsidRPr="001F68B8">
        <w:rPr>
          <w:sz w:val="24"/>
          <w:szCs w:val="24"/>
        </w:rPr>
        <w:t xml:space="preserve">Answer: </w:t>
      </w:r>
      <w:r w:rsidR="00625729" w:rsidRPr="001F68B8">
        <w:rPr>
          <w:sz w:val="24"/>
          <w:szCs w:val="24"/>
        </w:rPr>
        <w:t>This is a sole idea of Rony Binoy, young talented student of Amal Jyothi College of Engineering.  He has the ownership of the idea and its web application</w:t>
      </w:r>
    </w:p>
    <w:p w14:paraId="658F7998" w14:textId="6919F086" w:rsidR="009B0E86" w:rsidRPr="009F3941" w:rsidRDefault="009B0E86" w:rsidP="00625729">
      <w:pPr>
        <w:ind w:left="720"/>
        <w:jc w:val="both"/>
      </w:pPr>
    </w:p>
    <w:sectPr w:rsidR="009B0E86" w:rsidRPr="009F3941" w:rsidSect="00EC4B0B">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F5232" w14:textId="77777777" w:rsidR="00B424CD" w:rsidRDefault="00B424CD" w:rsidP="00E94106">
      <w:pPr>
        <w:spacing w:after="0" w:line="240" w:lineRule="auto"/>
      </w:pPr>
      <w:r>
        <w:separator/>
      </w:r>
    </w:p>
  </w:endnote>
  <w:endnote w:type="continuationSeparator" w:id="0">
    <w:p w14:paraId="47DCFE1E" w14:textId="77777777" w:rsidR="00B424CD" w:rsidRDefault="00B424CD" w:rsidP="00E9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C661F" w14:textId="77777777" w:rsidR="00B424CD" w:rsidRDefault="00B424CD" w:rsidP="00E94106">
      <w:pPr>
        <w:spacing w:after="0" w:line="240" w:lineRule="auto"/>
      </w:pPr>
      <w:r>
        <w:separator/>
      </w:r>
    </w:p>
  </w:footnote>
  <w:footnote w:type="continuationSeparator" w:id="0">
    <w:p w14:paraId="3CD90E03" w14:textId="77777777" w:rsidR="00B424CD" w:rsidRDefault="00B424CD" w:rsidP="00E94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592"/>
    <w:multiLevelType w:val="hybridMultilevel"/>
    <w:tmpl w:val="2920F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580915"/>
    <w:multiLevelType w:val="hybridMultilevel"/>
    <w:tmpl w:val="3C04E066"/>
    <w:lvl w:ilvl="0" w:tplc="E1006FC4">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FA281E"/>
    <w:multiLevelType w:val="hybridMultilevel"/>
    <w:tmpl w:val="96D03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6F39A3"/>
    <w:multiLevelType w:val="multilevel"/>
    <w:tmpl w:val="AEDE17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E1337"/>
    <w:multiLevelType w:val="hybridMultilevel"/>
    <w:tmpl w:val="D4649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212167"/>
    <w:multiLevelType w:val="multilevel"/>
    <w:tmpl w:val="FD789F86"/>
    <w:lvl w:ilvl="0">
      <w:start w:val="7"/>
      <w:numFmt w:val="decimal"/>
      <w:lvlText w:val="%1."/>
      <w:lvlJc w:val="left"/>
      <w:pPr>
        <w:tabs>
          <w:tab w:val="num" w:pos="720"/>
        </w:tabs>
        <w:ind w:left="720" w:hanging="360"/>
      </w:pPr>
    </w:lvl>
    <w:lvl w:ilvl="1">
      <w:start w:val="9"/>
      <w:numFmt w:val="decimal"/>
      <w:lvlText w:val="%2."/>
      <w:lvlJc w:val="left"/>
      <w:pPr>
        <w:ind w:left="360" w:hanging="360"/>
      </w:pPr>
      <w:rPr>
        <w:rFonts w:hint="default"/>
        <w:sz w:val="2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7573B"/>
    <w:multiLevelType w:val="multilevel"/>
    <w:tmpl w:val="724C4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DD556E"/>
    <w:multiLevelType w:val="hybridMultilevel"/>
    <w:tmpl w:val="9258C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707B9C"/>
    <w:multiLevelType w:val="hybridMultilevel"/>
    <w:tmpl w:val="CC38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A1A7A"/>
    <w:multiLevelType w:val="multilevel"/>
    <w:tmpl w:val="D4EE25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3D2D20"/>
    <w:multiLevelType w:val="multilevel"/>
    <w:tmpl w:val="B6764C36"/>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6C531B"/>
    <w:multiLevelType w:val="hybridMultilevel"/>
    <w:tmpl w:val="FFD2C0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338628C"/>
    <w:multiLevelType w:val="hybridMultilevel"/>
    <w:tmpl w:val="CEB453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AA9515A"/>
    <w:multiLevelType w:val="multilevel"/>
    <w:tmpl w:val="74AEA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CC6826"/>
    <w:multiLevelType w:val="hybridMultilevel"/>
    <w:tmpl w:val="58BA49D6"/>
    <w:lvl w:ilvl="0" w:tplc="37808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4074EA"/>
    <w:multiLevelType w:val="multilevel"/>
    <w:tmpl w:val="20802C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C61ABE"/>
    <w:multiLevelType w:val="hybridMultilevel"/>
    <w:tmpl w:val="1D70C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A307029"/>
    <w:multiLevelType w:val="multilevel"/>
    <w:tmpl w:val="5274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5148B0"/>
    <w:multiLevelType w:val="multilevel"/>
    <w:tmpl w:val="944217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A21562"/>
    <w:multiLevelType w:val="hybridMultilevel"/>
    <w:tmpl w:val="A98AC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667037">
    <w:abstractNumId w:val="17"/>
  </w:num>
  <w:num w:numId="2" w16cid:durableId="1491675251">
    <w:abstractNumId w:val="6"/>
    <w:lvlOverride w:ilvl="0">
      <w:lvl w:ilvl="0">
        <w:numFmt w:val="decimal"/>
        <w:lvlText w:val="%1."/>
        <w:lvlJc w:val="left"/>
      </w:lvl>
    </w:lvlOverride>
  </w:num>
  <w:num w:numId="3" w16cid:durableId="597760896">
    <w:abstractNumId w:val="18"/>
    <w:lvlOverride w:ilvl="0">
      <w:lvl w:ilvl="0">
        <w:numFmt w:val="decimal"/>
        <w:lvlText w:val="%1."/>
        <w:lvlJc w:val="left"/>
      </w:lvl>
    </w:lvlOverride>
  </w:num>
  <w:num w:numId="4" w16cid:durableId="1429696245">
    <w:abstractNumId w:val="3"/>
    <w:lvlOverride w:ilvl="0">
      <w:lvl w:ilvl="0">
        <w:numFmt w:val="decimal"/>
        <w:lvlText w:val="%1."/>
        <w:lvlJc w:val="left"/>
      </w:lvl>
    </w:lvlOverride>
  </w:num>
  <w:num w:numId="5" w16cid:durableId="962034274">
    <w:abstractNumId w:val="13"/>
    <w:lvlOverride w:ilvl="0">
      <w:lvl w:ilvl="0">
        <w:numFmt w:val="decimal"/>
        <w:lvlText w:val="%1."/>
        <w:lvlJc w:val="left"/>
      </w:lvl>
    </w:lvlOverride>
  </w:num>
  <w:num w:numId="6" w16cid:durableId="410781664">
    <w:abstractNumId w:val="9"/>
    <w:lvlOverride w:ilvl="0">
      <w:lvl w:ilvl="0">
        <w:numFmt w:val="decimal"/>
        <w:lvlText w:val="%1."/>
        <w:lvlJc w:val="left"/>
      </w:lvl>
    </w:lvlOverride>
  </w:num>
  <w:num w:numId="7" w16cid:durableId="613757834">
    <w:abstractNumId w:val="5"/>
    <w:lvlOverride w:ilvl="0">
      <w:lvl w:ilvl="0">
        <w:numFmt w:val="decimal"/>
        <w:lvlText w:val="%1."/>
        <w:lvlJc w:val="left"/>
      </w:lvl>
    </w:lvlOverride>
  </w:num>
  <w:num w:numId="8" w16cid:durableId="343751709">
    <w:abstractNumId w:val="10"/>
    <w:lvlOverride w:ilvl="0">
      <w:lvl w:ilvl="0">
        <w:numFmt w:val="decimal"/>
        <w:lvlText w:val="%1."/>
        <w:lvlJc w:val="left"/>
      </w:lvl>
    </w:lvlOverride>
  </w:num>
  <w:num w:numId="9" w16cid:durableId="1758549348">
    <w:abstractNumId w:val="15"/>
    <w:lvlOverride w:ilvl="0">
      <w:lvl w:ilvl="0">
        <w:numFmt w:val="decimal"/>
        <w:lvlText w:val="%1."/>
        <w:lvlJc w:val="left"/>
      </w:lvl>
    </w:lvlOverride>
  </w:num>
  <w:num w:numId="10" w16cid:durableId="1063405938">
    <w:abstractNumId w:val="1"/>
  </w:num>
  <w:num w:numId="11" w16cid:durableId="1151023055">
    <w:abstractNumId w:val="4"/>
  </w:num>
  <w:num w:numId="12" w16cid:durableId="1078481263">
    <w:abstractNumId w:val="7"/>
  </w:num>
  <w:num w:numId="13" w16cid:durableId="657655626">
    <w:abstractNumId w:val="8"/>
  </w:num>
  <w:num w:numId="14" w16cid:durableId="330455291">
    <w:abstractNumId w:val="11"/>
  </w:num>
  <w:num w:numId="15" w16cid:durableId="911625887">
    <w:abstractNumId w:val="16"/>
  </w:num>
  <w:num w:numId="16" w16cid:durableId="1656454651">
    <w:abstractNumId w:val="12"/>
  </w:num>
  <w:num w:numId="17" w16cid:durableId="284850370">
    <w:abstractNumId w:val="0"/>
  </w:num>
  <w:num w:numId="18" w16cid:durableId="862867726">
    <w:abstractNumId w:val="19"/>
  </w:num>
  <w:num w:numId="19" w16cid:durableId="1407537804">
    <w:abstractNumId w:val="14"/>
  </w:num>
  <w:num w:numId="20" w16cid:durableId="1700660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02"/>
    <w:rsid w:val="00103668"/>
    <w:rsid w:val="00182B6A"/>
    <w:rsid w:val="001F0EA6"/>
    <w:rsid w:val="001F68B8"/>
    <w:rsid w:val="0023061F"/>
    <w:rsid w:val="004A01C1"/>
    <w:rsid w:val="00522376"/>
    <w:rsid w:val="0062053F"/>
    <w:rsid w:val="00625729"/>
    <w:rsid w:val="00730649"/>
    <w:rsid w:val="00825202"/>
    <w:rsid w:val="00827C0B"/>
    <w:rsid w:val="008820EF"/>
    <w:rsid w:val="008908F8"/>
    <w:rsid w:val="008E46A0"/>
    <w:rsid w:val="008E51C0"/>
    <w:rsid w:val="008F01F6"/>
    <w:rsid w:val="009B0E86"/>
    <w:rsid w:val="009F3941"/>
    <w:rsid w:val="00B424CD"/>
    <w:rsid w:val="00BA211B"/>
    <w:rsid w:val="00BD7F2D"/>
    <w:rsid w:val="00BF31A2"/>
    <w:rsid w:val="00E94106"/>
    <w:rsid w:val="00EC4B0B"/>
    <w:rsid w:val="00ED4AB4"/>
    <w:rsid w:val="00F52B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B8AD"/>
  <w15:chartTrackingRefBased/>
  <w15:docId w15:val="{E60B257E-272B-47FB-BDD0-FC564317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2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25202"/>
    <w:pPr>
      <w:ind w:left="720"/>
      <w:contextualSpacing/>
    </w:pPr>
  </w:style>
  <w:style w:type="paragraph" w:styleId="NoSpacing">
    <w:name w:val="No Spacing"/>
    <w:link w:val="NoSpacingChar"/>
    <w:uiPriority w:val="1"/>
    <w:qFormat/>
    <w:rsid w:val="00EC4B0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C4B0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57127">
      <w:bodyDiv w:val="1"/>
      <w:marLeft w:val="0"/>
      <w:marRight w:val="0"/>
      <w:marTop w:val="0"/>
      <w:marBottom w:val="0"/>
      <w:divBdr>
        <w:top w:val="none" w:sz="0" w:space="0" w:color="auto"/>
        <w:left w:val="none" w:sz="0" w:space="0" w:color="auto"/>
        <w:bottom w:val="none" w:sz="0" w:space="0" w:color="auto"/>
        <w:right w:val="none" w:sz="0" w:space="0" w:color="auto"/>
      </w:divBdr>
    </w:div>
    <w:div w:id="1563171144">
      <w:bodyDiv w:val="1"/>
      <w:marLeft w:val="0"/>
      <w:marRight w:val="0"/>
      <w:marTop w:val="0"/>
      <w:marBottom w:val="0"/>
      <w:divBdr>
        <w:top w:val="none" w:sz="0" w:space="0" w:color="auto"/>
        <w:left w:val="none" w:sz="0" w:space="0" w:color="auto"/>
        <w:bottom w:val="none" w:sz="0" w:space="0" w:color="auto"/>
        <w:right w:val="none" w:sz="0" w:space="0" w:color="auto"/>
      </w:divBdr>
    </w:div>
    <w:div w:id="17115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1830F9D79742F2A2DADFAA641D8DAE"/>
        <w:category>
          <w:name w:val="General"/>
          <w:gallery w:val="placeholder"/>
        </w:category>
        <w:types>
          <w:type w:val="bbPlcHdr"/>
        </w:types>
        <w:behaviors>
          <w:behavior w:val="content"/>
        </w:behaviors>
        <w:guid w:val="{31F0E0F2-0FC4-4B01-A3D6-EFE1FD65953E}"/>
      </w:docPartPr>
      <w:docPartBody>
        <w:p w:rsidR="00940BC6" w:rsidRDefault="0037125D" w:rsidP="0037125D">
          <w:pPr>
            <w:pStyle w:val="AD1830F9D79742F2A2DADFAA641D8DAE"/>
          </w:pPr>
          <w:r>
            <w:rPr>
              <w:rFonts w:asciiTheme="majorHAnsi" w:eastAsiaTheme="majorEastAsia" w:hAnsiTheme="majorHAnsi" w:cstheme="majorBidi"/>
              <w:caps/>
              <w:color w:val="4472C4" w:themeColor="accent1"/>
              <w:sz w:val="80"/>
              <w:szCs w:val="80"/>
            </w:rPr>
            <w:t>[Document title]</w:t>
          </w:r>
        </w:p>
      </w:docPartBody>
    </w:docPart>
    <w:docPart>
      <w:docPartPr>
        <w:name w:val="65A5D7DE41BE4B03B5DA5A9391A7317D"/>
        <w:category>
          <w:name w:val="General"/>
          <w:gallery w:val="placeholder"/>
        </w:category>
        <w:types>
          <w:type w:val="bbPlcHdr"/>
        </w:types>
        <w:behaviors>
          <w:behavior w:val="content"/>
        </w:behaviors>
        <w:guid w:val="{FCCAD383-E55C-48B0-80CF-176A9CE9FF0D}"/>
      </w:docPartPr>
      <w:docPartBody>
        <w:p w:rsidR="00940BC6" w:rsidRDefault="0037125D" w:rsidP="0037125D">
          <w:pPr>
            <w:pStyle w:val="65A5D7DE41BE4B03B5DA5A9391A7317D"/>
          </w:pPr>
          <w:r>
            <w:rPr>
              <w:color w:val="4472C4" w:themeColor="accent1"/>
              <w:sz w:val="28"/>
              <w:szCs w:val="28"/>
            </w:rPr>
            <w:t>[Document subtitle]</w:t>
          </w:r>
        </w:p>
      </w:docPartBody>
    </w:docPart>
    <w:docPart>
      <w:docPartPr>
        <w:name w:val="EBF76C4E4D904FA5921A7C4B38F8878B"/>
        <w:category>
          <w:name w:val="General"/>
          <w:gallery w:val="placeholder"/>
        </w:category>
        <w:types>
          <w:type w:val="bbPlcHdr"/>
        </w:types>
        <w:behaviors>
          <w:behavior w:val="content"/>
        </w:behaviors>
        <w:guid w:val="{FB7E969D-4C32-49DD-81D6-7092EB687014}"/>
      </w:docPartPr>
      <w:docPartBody>
        <w:p w:rsidR="00F04782" w:rsidRDefault="00940BC6" w:rsidP="00940BC6">
          <w:pPr>
            <w:pStyle w:val="EBF76C4E4D904FA5921A7C4B38F8878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5D"/>
    <w:rsid w:val="001E6970"/>
    <w:rsid w:val="0037125D"/>
    <w:rsid w:val="00802DA5"/>
    <w:rsid w:val="00940BC6"/>
    <w:rsid w:val="00F04782"/>
    <w:rsid w:val="00FE57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830F9D79742F2A2DADFAA641D8DAE">
    <w:name w:val="AD1830F9D79742F2A2DADFAA641D8DAE"/>
    <w:rsid w:val="0037125D"/>
  </w:style>
  <w:style w:type="paragraph" w:customStyle="1" w:styleId="65A5D7DE41BE4B03B5DA5A9391A7317D">
    <w:name w:val="65A5D7DE41BE4B03B5DA5A9391A7317D"/>
    <w:rsid w:val="0037125D"/>
  </w:style>
  <w:style w:type="paragraph" w:customStyle="1" w:styleId="EBF76C4E4D904FA5921A7C4B38F8878B">
    <w:name w:val="EBF76C4E4D904FA5921A7C4B38F8878B"/>
    <w:rsid w:val="00940B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2023-07-31T00:00:00</PublishDate>
  <Abstract/>
  <CompanyAddress>INMCA 2019-24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5</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sHAREsPHERE</vt:lpstr>
    </vt:vector>
  </TitlesOfParts>
  <Company>Rony Binoy</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shareSphere</dc:title>
  <dc:subject>Requirement Gathering Questionnaire</dc:subject>
  <dc:creator>Rony Binoy</dc:creator>
  <cp:keywords/>
  <dc:description/>
  <cp:lastModifiedBy>Rony Binoy</cp:lastModifiedBy>
  <cp:revision>3</cp:revision>
  <cp:lastPrinted>2023-07-31T06:30:00Z</cp:lastPrinted>
  <dcterms:created xsi:type="dcterms:W3CDTF">2023-07-30T15:17:00Z</dcterms:created>
  <dcterms:modified xsi:type="dcterms:W3CDTF">2023-07-31T09:20:00Z</dcterms:modified>
</cp:coreProperties>
</file>