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FCAD683" w14:textId="77777777" w:rsidR="00D62D15" w:rsidRDefault="00D62D15">
      <w:pPr>
        <w:shd w:val="clear" w:color="auto" w:fill="0F172A"/>
        <w:jc w:val="center"/>
        <w:divId w:val="410272418"/>
        <w:rPr>
          <w:rFonts w:ascii="Segoe UI" w:eastAsia="Times New Roman" w:hAnsi="Segoe UI" w:cs="Segoe UI"/>
          <w:color w:val="F8FAFC"/>
          <w:sz w:val="15"/>
          <w:szCs w:val="15"/>
        </w:rPr>
      </w:pPr>
      <w:r>
        <w:rPr>
          <w:rFonts w:ascii="Segoe UI" w:eastAsia="Times New Roman" w:hAnsi="Segoe UI" w:cs="Segoe UI"/>
          <w:noProof/>
          <w:color w:val="F8FAFC"/>
          <w:sz w:val="15"/>
          <w:szCs w:val="15"/>
        </w:rPr>
        <w:drawing>
          <wp:inline distT="0" distB="0" distL="0" distR="0" wp14:anchorId="2202995F" wp14:editId="58C287AF">
            <wp:extent cx="1238250" cy="1238250"/>
            <wp:effectExtent l="0" t="0" r="0" b="0"/>
            <wp:docPr id="1" name="Imagen 1" descr="Rony Emerzon Pascu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ony Emerzon Pascual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41E02" w14:textId="77777777" w:rsidR="00D62D15" w:rsidRDefault="00D62D15">
      <w:pPr>
        <w:shd w:val="clear" w:color="auto" w:fill="0F172A"/>
        <w:divId w:val="377163902"/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  <w:t>Contacto</w:t>
      </w:r>
    </w:p>
    <w:p w14:paraId="344FF1F8" w14:textId="77777777" w:rsidR="00D62D15" w:rsidRDefault="00D62D15">
      <w:pPr>
        <w:shd w:val="clear" w:color="auto" w:fill="0F172A"/>
        <w:divId w:val="1306280215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4"/>
          <w:szCs w:val="14"/>
        </w:rPr>
        <w:t>Teléfono</w:t>
      </w:r>
      <w:r>
        <w:rPr>
          <w:rFonts w:ascii="Segoe UI" w:eastAsia="Times New Roman" w:hAnsi="Segoe UI" w:cs="Segoe UI"/>
          <w:color w:val="CBD5E1"/>
          <w:sz w:val="14"/>
          <w:szCs w:val="14"/>
        </w:rPr>
        <w:t>933 207 640</w:t>
      </w:r>
    </w:p>
    <w:p w14:paraId="7A027641" w14:textId="77777777" w:rsidR="00D62D15" w:rsidRDefault="00D62D15">
      <w:pPr>
        <w:shd w:val="clear" w:color="auto" w:fill="0F172A"/>
        <w:divId w:val="685253141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4"/>
          <w:szCs w:val="14"/>
        </w:rPr>
        <w:t>Email</w:t>
      </w:r>
      <w:r>
        <w:rPr>
          <w:rFonts w:ascii="Segoe UI" w:eastAsia="Times New Roman" w:hAnsi="Segoe UI" w:cs="Segoe UI"/>
          <w:color w:val="CBD5E1"/>
          <w:sz w:val="14"/>
          <w:szCs w:val="14"/>
        </w:rPr>
        <w:t>ronyemerzon@gmail.com | ronyemerzon@outlook.com</w:t>
      </w:r>
    </w:p>
    <w:p w14:paraId="4B7FA089" w14:textId="77777777" w:rsidR="00D62D15" w:rsidRDefault="00D62D15">
      <w:pPr>
        <w:shd w:val="clear" w:color="auto" w:fill="0F172A"/>
        <w:divId w:val="74982932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4"/>
          <w:szCs w:val="14"/>
        </w:rPr>
        <w:t>LinkedIn</w:t>
      </w:r>
      <w:hyperlink r:id="rId6" w:history="1">
        <w:r>
          <w:rPr>
            <w:rFonts w:ascii="Segoe UI" w:eastAsia="Times New Roman" w:hAnsi="Segoe UI" w:cs="Segoe UI"/>
            <w:color w:val="38BDF8"/>
            <w:sz w:val="14"/>
            <w:szCs w:val="14"/>
          </w:rPr>
          <w:t>linkedin.com/in/rony-emerzon-pascual</w:t>
        </w:r>
      </w:hyperlink>
    </w:p>
    <w:p w14:paraId="7A3E8A99" w14:textId="77777777" w:rsidR="00D62D15" w:rsidRDefault="00D62D15">
      <w:pPr>
        <w:shd w:val="clear" w:color="auto" w:fill="0F172A"/>
        <w:divId w:val="1758406790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4"/>
          <w:szCs w:val="14"/>
        </w:rPr>
        <w:t>Portafolio GitHub</w:t>
      </w:r>
      <w:hyperlink r:id="rId7" w:history="1">
        <w:r>
          <w:rPr>
            <w:rFonts w:ascii="Segoe UI" w:eastAsia="Times New Roman" w:hAnsi="Segoe UI" w:cs="Segoe UI"/>
            <w:color w:val="38BDF8"/>
            <w:sz w:val="14"/>
            <w:szCs w:val="14"/>
          </w:rPr>
          <w:t>github.com/ronyemerzon/fullstack-portafolio</w:t>
        </w:r>
      </w:hyperlink>
    </w:p>
    <w:p w14:paraId="4C57FFD3" w14:textId="77777777" w:rsidR="00D62D15" w:rsidRDefault="00D62D15">
      <w:pPr>
        <w:shd w:val="clear" w:color="auto" w:fill="0F172A"/>
        <w:divId w:val="850220235"/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  <w:t>Habilidades Clave</w:t>
      </w:r>
    </w:p>
    <w:p w14:paraId="66FE1F63" w14:textId="77777777" w:rsidR="00D62D15" w:rsidRDefault="00D62D15">
      <w:pPr>
        <w:shd w:val="clear" w:color="auto" w:fill="0F172A"/>
        <w:divId w:val="202207997"/>
        <w:rPr>
          <w:rFonts w:ascii="Segoe UI" w:eastAsia="Times New Roman" w:hAnsi="Segoe UI" w:cs="Segoe UI"/>
          <w:color w:val="F8FAFC"/>
          <w:sz w:val="15"/>
          <w:szCs w:val="15"/>
        </w:rPr>
      </w:pPr>
      <w:r>
        <w:rPr>
          <w:rStyle w:val="badge1"/>
          <w:rFonts w:ascii="Segoe UI" w:eastAsia="Times New Roman" w:hAnsi="Segoe UI" w:cs="Segoe UI"/>
        </w:rPr>
        <w:t>Java 21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Node.js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AWS Cloud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Spring Boot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Angular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Gestión Incidentes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Análisis Trazas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Remediación Código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Express.js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SQL Server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APIs RESTful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Spring Security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TypeScript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.NET / C#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Kotlin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  <w:r>
        <w:rPr>
          <w:rStyle w:val="badge1"/>
          <w:rFonts w:ascii="Segoe UI" w:eastAsia="Times New Roman" w:hAnsi="Segoe UI" w:cs="Segoe UI"/>
        </w:rPr>
        <w:t>PostgreSQL</w:t>
      </w:r>
      <w:r>
        <w:rPr>
          <w:rFonts w:ascii="Segoe UI" w:eastAsia="Times New Roman" w:hAnsi="Segoe UI" w:cs="Segoe UI"/>
          <w:color w:val="F8FAFC"/>
          <w:sz w:val="15"/>
          <w:szCs w:val="15"/>
        </w:rPr>
        <w:t xml:space="preserve"> </w:t>
      </w:r>
    </w:p>
    <w:p w14:paraId="3E06FBB9" w14:textId="77777777" w:rsidR="00D62D15" w:rsidRDefault="00D62D15">
      <w:pPr>
        <w:shd w:val="clear" w:color="auto" w:fill="0F172A"/>
        <w:divId w:val="1831482392"/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  <w:t>Educación &amp; Certificaciones</w:t>
      </w:r>
    </w:p>
    <w:p w14:paraId="2CF3AB1F" w14:textId="77777777" w:rsidR="00D62D15" w:rsidRDefault="00D62D15">
      <w:pPr>
        <w:shd w:val="clear" w:color="auto" w:fill="0F172A"/>
        <w:divId w:val="299727276"/>
        <w:rPr>
          <w:rFonts w:ascii="Segoe UI" w:eastAsia="Times New Roman" w:hAnsi="Segoe UI" w:cs="Segoe UI"/>
          <w:b/>
          <w:bCs/>
          <w:color w:val="FFFFFF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FFFFFF"/>
          <w:sz w:val="15"/>
          <w:szCs w:val="15"/>
        </w:rPr>
        <w:t>Bachiller en Desarrollo Fullstack</w:t>
      </w:r>
    </w:p>
    <w:p w14:paraId="1AF87F9C" w14:textId="77777777" w:rsidR="00D62D15" w:rsidRDefault="00D62D15">
      <w:pPr>
        <w:shd w:val="clear" w:color="auto" w:fill="0F172A"/>
        <w:divId w:val="2061707314"/>
        <w:rPr>
          <w:rFonts w:ascii="Segoe UI" w:eastAsia="Times New Roman" w:hAnsi="Segoe UI" w:cs="Segoe UI"/>
          <w:b/>
          <w:bCs/>
          <w:color w:val="38BDF8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38BDF8"/>
          <w:sz w:val="14"/>
          <w:szCs w:val="14"/>
        </w:rPr>
        <w:t>IDAT - Instituto Superior</w:t>
      </w:r>
    </w:p>
    <w:p w14:paraId="4A4431C1" w14:textId="77777777" w:rsidR="00D62D15" w:rsidRDefault="00D62D15">
      <w:pPr>
        <w:shd w:val="clear" w:color="auto" w:fill="0F172A"/>
        <w:divId w:val="744297826"/>
        <w:rPr>
          <w:rFonts w:ascii="Segoe UI" w:eastAsia="Times New Roman" w:hAnsi="Segoe UI" w:cs="Segoe UI"/>
          <w:color w:val="94A3B8"/>
          <w:sz w:val="13"/>
          <w:szCs w:val="13"/>
        </w:rPr>
      </w:pPr>
      <w:r>
        <w:rPr>
          <w:rFonts w:ascii="Segoe UI" w:eastAsia="Times New Roman" w:hAnsi="Segoe UI" w:cs="Segoe UI"/>
          <w:color w:val="94A3B8"/>
          <w:sz w:val="13"/>
          <w:szCs w:val="13"/>
        </w:rPr>
        <w:t>En curso | V Ciclo de 8 (2024 - 2026)</w:t>
      </w:r>
    </w:p>
    <w:p w14:paraId="353587CA" w14:textId="77777777" w:rsidR="00D62D15" w:rsidRDefault="00D62D15">
      <w:pPr>
        <w:shd w:val="clear" w:color="auto" w:fill="0F172A"/>
        <w:divId w:val="1302691129"/>
        <w:rPr>
          <w:rFonts w:ascii="Segoe UI" w:eastAsia="Times New Roman" w:hAnsi="Segoe UI" w:cs="Segoe UI"/>
          <w:color w:val="CBD5E1"/>
          <w:sz w:val="13"/>
          <w:szCs w:val="13"/>
        </w:rPr>
      </w:pPr>
      <w:r>
        <w:rPr>
          <w:rFonts w:ascii="Segoe UI" w:eastAsia="Times New Roman" w:hAnsi="Segoe UI" w:cs="Segoe UI"/>
          <w:color w:val="CBD5E1"/>
          <w:sz w:val="13"/>
          <w:szCs w:val="13"/>
        </w:rPr>
        <w:t>Restan 12 meses para egresar como Bachiller en Desarrollo de Software.</w:t>
      </w:r>
    </w:p>
    <w:p w14:paraId="61A71F95" w14:textId="77777777" w:rsidR="00D62D15" w:rsidRDefault="00D62D15">
      <w:pPr>
        <w:shd w:val="clear" w:color="auto" w:fill="0F172A"/>
        <w:divId w:val="2039506219"/>
        <w:rPr>
          <w:rFonts w:ascii="Segoe UI" w:eastAsia="Times New Roman" w:hAnsi="Segoe UI" w:cs="Segoe UI"/>
          <w:b/>
          <w:bCs/>
          <w:color w:val="FFFFFF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FFFFFF"/>
          <w:sz w:val="15"/>
          <w:szCs w:val="15"/>
        </w:rPr>
        <w:t>Bootcamp Fullstack Java &amp; Angular</w:t>
      </w:r>
    </w:p>
    <w:p w14:paraId="637370BE" w14:textId="77777777" w:rsidR="00D62D15" w:rsidRDefault="00D62D15">
      <w:pPr>
        <w:shd w:val="clear" w:color="auto" w:fill="0F172A"/>
        <w:divId w:val="1357660605"/>
        <w:rPr>
          <w:rFonts w:ascii="Segoe UI" w:eastAsia="Times New Roman" w:hAnsi="Segoe UI" w:cs="Segoe UI"/>
          <w:b/>
          <w:bCs/>
          <w:color w:val="38BDF8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38BDF8"/>
          <w:sz w:val="14"/>
          <w:szCs w:val="14"/>
        </w:rPr>
        <w:t>TECSUP - CÓDIGO (2024 - 2025)</w:t>
      </w:r>
    </w:p>
    <w:p w14:paraId="5EB90C27" w14:textId="77777777" w:rsidR="00D62D15" w:rsidRDefault="00D62D15">
      <w:pPr>
        <w:shd w:val="clear" w:color="auto" w:fill="0F172A"/>
        <w:divId w:val="80303142"/>
        <w:rPr>
          <w:rFonts w:ascii="Segoe UI" w:eastAsia="Times New Roman" w:hAnsi="Segoe UI" w:cs="Segoe UI"/>
          <w:color w:val="CBD5E1"/>
          <w:sz w:val="13"/>
          <w:szCs w:val="13"/>
        </w:rPr>
      </w:pPr>
      <w:r>
        <w:rPr>
          <w:rFonts w:ascii="Segoe UI" w:eastAsia="Times New Roman" w:hAnsi="Segoe UI" w:cs="Segoe UI"/>
          <w:color w:val="CBD5E1"/>
          <w:sz w:val="13"/>
          <w:szCs w:val="13"/>
        </w:rPr>
        <w:t>Especialización intensiva Java, Spring Boot &amp; Angular.</w:t>
      </w:r>
    </w:p>
    <w:p w14:paraId="7C1419EB" w14:textId="77777777" w:rsidR="00D62D15" w:rsidRDefault="00D62D15">
      <w:pPr>
        <w:shd w:val="clear" w:color="auto" w:fill="0F172A"/>
        <w:divId w:val="1639141108"/>
        <w:rPr>
          <w:rFonts w:ascii="Segoe UI" w:eastAsia="Times New Roman" w:hAnsi="Segoe UI" w:cs="Segoe UI"/>
          <w:b/>
          <w:bCs/>
          <w:color w:val="FFFFFF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FFFFFF"/>
          <w:sz w:val="15"/>
          <w:szCs w:val="15"/>
        </w:rPr>
        <w:t>Desarrollo Backend Node.js &amp; AWS Cloud</w:t>
      </w:r>
    </w:p>
    <w:p w14:paraId="2A333FD6" w14:textId="77777777" w:rsidR="00D62D15" w:rsidRDefault="00D62D15">
      <w:pPr>
        <w:shd w:val="clear" w:color="auto" w:fill="0F172A"/>
        <w:divId w:val="305282620"/>
        <w:rPr>
          <w:rFonts w:ascii="Segoe UI" w:eastAsia="Times New Roman" w:hAnsi="Segoe UI" w:cs="Segoe UI"/>
          <w:b/>
          <w:bCs/>
          <w:color w:val="38BDF8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38BDF8"/>
          <w:sz w:val="14"/>
          <w:szCs w:val="14"/>
        </w:rPr>
        <w:t>Cursos y Capacitación Virtual</w:t>
      </w:r>
    </w:p>
    <w:p w14:paraId="0B24CB23" w14:textId="77777777" w:rsidR="00D62D15" w:rsidRDefault="00D62D15">
      <w:pPr>
        <w:shd w:val="clear" w:color="auto" w:fill="0F172A"/>
        <w:divId w:val="238908149"/>
        <w:rPr>
          <w:rFonts w:ascii="Segoe UI" w:eastAsia="Times New Roman" w:hAnsi="Segoe UI" w:cs="Segoe UI"/>
          <w:color w:val="CBD5E1"/>
          <w:sz w:val="13"/>
          <w:szCs w:val="13"/>
        </w:rPr>
      </w:pPr>
      <w:r>
        <w:rPr>
          <w:rFonts w:ascii="Segoe UI" w:eastAsia="Times New Roman" w:hAnsi="Segoe UI" w:cs="Segoe UI"/>
          <w:color w:val="CBD5E1"/>
          <w:sz w:val="13"/>
          <w:szCs w:val="13"/>
        </w:rPr>
        <w:t>Node.js (Express), AWS (Lambda, S3, CloudWatch), incidentes y trazas.</w:t>
      </w:r>
    </w:p>
    <w:p w14:paraId="1D91C1C1" w14:textId="77777777" w:rsidR="00D62D15" w:rsidRDefault="00D62D15">
      <w:pPr>
        <w:shd w:val="clear" w:color="auto" w:fill="0F172A"/>
        <w:divId w:val="1436438850"/>
        <w:rPr>
          <w:rFonts w:ascii="Segoe UI" w:eastAsia="Times New Roman" w:hAnsi="Segoe UI" w:cs="Segoe UI"/>
          <w:b/>
          <w:bCs/>
          <w:color w:val="FFFFFF"/>
          <w:sz w:val="15"/>
          <w:szCs w:val="15"/>
        </w:rPr>
      </w:pPr>
      <w:r>
        <w:rPr>
          <w:rFonts w:ascii="Segoe UI" w:eastAsia="Times New Roman" w:hAnsi="Segoe UI" w:cs="Segoe UI"/>
          <w:b/>
          <w:bCs/>
          <w:color w:val="FFFFFF"/>
          <w:sz w:val="15"/>
          <w:szCs w:val="15"/>
        </w:rPr>
        <w:t>Certificaciones Nube (AWS &amp; Azure)</w:t>
      </w:r>
    </w:p>
    <w:p w14:paraId="7BC2B9E3" w14:textId="77777777" w:rsidR="00D62D15" w:rsidRDefault="00D62D15">
      <w:pPr>
        <w:shd w:val="clear" w:color="auto" w:fill="0F172A"/>
        <w:divId w:val="1663970350"/>
        <w:rPr>
          <w:rFonts w:ascii="Segoe UI" w:eastAsia="Times New Roman" w:hAnsi="Segoe UI" w:cs="Segoe UI"/>
          <w:b/>
          <w:bCs/>
          <w:color w:val="38BDF8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38BDF8"/>
          <w:sz w:val="14"/>
          <w:szCs w:val="14"/>
        </w:rPr>
        <w:t>Capacitación Virtual</w:t>
      </w:r>
    </w:p>
    <w:p w14:paraId="7862432E" w14:textId="77777777" w:rsidR="00D62D15" w:rsidRDefault="00D62D15">
      <w:pPr>
        <w:shd w:val="clear" w:color="auto" w:fill="0F172A"/>
        <w:divId w:val="1511066904"/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</w:pPr>
      <w:r>
        <w:rPr>
          <w:rFonts w:ascii="Segoe UI" w:eastAsia="Times New Roman" w:hAnsi="Segoe UI" w:cs="Segoe UI"/>
          <w:b/>
          <w:bCs/>
          <w:caps/>
          <w:color w:val="38BDF8"/>
          <w:spacing w:val="9"/>
          <w:sz w:val="15"/>
          <w:szCs w:val="15"/>
        </w:rPr>
        <w:t>Otros Datos</w:t>
      </w:r>
    </w:p>
    <w:p w14:paraId="6CB83684" w14:textId="77777777" w:rsidR="00D62D15" w:rsidRDefault="00D62D15">
      <w:pPr>
        <w:shd w:val="clear" w:color="auto" w:fill="0F172A"/>
        <w:divId w:val="1743287095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4"/>
          <w:szCs w:val="14"/>
        </w:rPr>
        <w:t>Licencia Conducir</w:t>
      </w:r>
      <w:r>
        <w:rPr>
          <w:rFonts w:ascii="Segoe UI" w:eastAsia="Times New Roman" w:hAnsi="Segoe UI" w:cs="Segoe UI"/>
          <w:color w:val="CBD5E1"/>
          <w:sz w:val="14"/>
          <w:szCs w:val="14"/>
        </w:rPr>
        <w:t>A2B (MTC)</w:t>
      </w:r>
    </w:p>
    <w:p w14:paraId="72105B10" w14:textId="77777777" w:rsidR="00D62D15" w:rsidRDefault="00D62D15">
      <w:pPr>
        <w:shd w:val="clear" w:color="auto" w:fill="0F172A"/>
        <w:divId w:val="706412931"/>
        <w:rPr>
          <w:rFonts w:ascii="Segoe UI" w:eastAsia="Times New Roman" w:hAnsi="Segoe UI" w:cs="Segoe UI"/>
          <w:color w:val="CBD5E1"/>
          <w:sz w:val="14"/>
          <w:szCs w:val="14"/>
        </w:rPr>
      </w:pPr>
      <w:r>
        <w:rPr>
          <w:rFonts w:ascii="Segoe UI" w:eastAsia="Times New Roman" w:hAnsi="Segoe UI" w:cs="Segoe UI"/>
          <w:b/>
          <w:bCs/>
          <w:caps/>
          <w:color w:val="FFFFFF"/>
          <w:spacing w:val="5"/>
          <w:sz w:val="14"/>
          <w:szCs w:val="14"/>
        </w:rPr>
        <w:t>Idiomas</w:t>
      </w:r>
      <w:r>
        <w:rPr>
          <w:rFonts w:ascii="Segoe UI" w:eastAsia="Times New Roman" w:hAnsi="Segoe UI" w:cs="Segoe UI"/>
          <w:color w:val="CBD5E1"/>
          <w:sz w:val="14"/>
          <w:szCs w:val="14"/>
        </w:rPr>
        <w:t>Inglés Intermedio</w:t>
      </w:r>
    </w:p>
    <w:p w14:paraId="7882716A" w14:textId="77777777" w:rsidR="00D62D15" w:rsidRDefault="00D62D15">
      <w:pPr>
        <w:pStyle w:val="Ttulo1"/>
        <w:shd w:val="clear" w:color="auto" w:fill="FFFFFF"/>
        <w:divId w:val="739600404"/>
        <w:rPr>
          <w:rFonts w:ascii="Segoe UI" w:eastAsia="Times New Roman" w:hAnsi="Segoe UI" w:cs="Segoe UI"/>
          <w:color w:val="0F172A"/>
          <w:spacing w:val="-5"/>
          <w:sz w:val="27"/>
          <w:szCs w:val="27"/>
        </w:rPr>
      </w:pPr>
      <w:r>
        <w:rPr>
          <w:rFonts w:ascii="Segoe UI" w:eastAsia="Times New Roman" w:hAnsi="Segoe UI" w:cs="Segoe UI"/>
          <w:color w:val="0F172A"/>
          <w:spacing w:val="-5"/>
          <w:sz w:val="27"/>
          <w:szCs w:val="27"/>
        </w:rPr>
        <w:t>Rony Emerzon Pascual Cárdenas</w:t>
      </w:r>
    </w:p>
    <w:p w14:paraId="3F45F268" w14:textId="77777777" w:rsidR="00D62D15" w:rsidRDefault="00D62D15">
      <w:pPr>
        <w:shd w:val="clear" w:color="auto" w:fill="FFFFFF"/>
        <w:divId w:val="1657100416"/>
        <w:rPr>
          <w:rFonts w:ascii="Segoe UI" w:eastAsia="Times New Roman" w:hAnsi="Segoe UI" w:cs="Segoe UI"/>
          <w:b/>
          <w:bCs/>
          <w:caps/>
          <w:color w:val="0284C7"/>
          <w:spacing w:val="6"/>
          <w:sz w:val="16"/>
          <w:szCs w:val="16"/>
        </w:rPr>
      </w:pPr>
      <w:r>
        <w:rPr>
          <w:rFonts w:ascii="Segoe UI" w:eastAsia="Times New Roman" w:hAnsi="Segoe UI" w:cs="Segoe UI"/>
          <w:b/>
          <w:bCs/>
          <w:caps/>
          <w:color w:val="0284C7"/>
          <w:spacing w:val="6"/>
          <w:sz w:val="16"/>
          <w:szCs w:val="16"/>
        </w:rPr>
        <w:t>Desarrollador Fullstack (Java 21, Node.js &amp; Angular)</w:t>
      </w:r>
    </w:p>
    <w:p w14:paraId="79716634" w14:textId="77777777" w:rsidR="00D62D15" w:rsidRDefault="00D62D15">
      <w:pPr>
        <w:shd w:val="clear" w:color="auto" w:fill="FFFFFF"/>
        <w:divId w:val="918708966"/>
        <w:rPr>
          <w:rFonts w:ascii="Segoe UI" w:eastAsia="Times New Roman" w:hAnsi="Segoe UI" w:cs="Segoe UI"/>
          <w:b/>
          <w:bCs/>
          <w:color w:val="64748B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64748B"/>
          <w:sz w:val="14"/>
          <w:szCs w:val="14"/>
        </w:rPr>
        <w:t>Bachiller en Desarrollo Fullstack (en curso - IDAT) | Especialista Backend &amp; Cloud AWS</w:t>
      </w:r>
    </w:p>
    <w:p w14:paraId="0E6AE4B6" w14:textId="77777777" w:rsidR="00D62D15" w:rsidRDefault="00D62D15">
      <w:pPr>
        <w:shd w:val="clear" w:color="auto" w:fill="FFFFFF"/>
        <w:divId w:val="1774087346"/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</w:pPr>
      <w:r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  <w:t>Perfil Profesional</w:t>
      </w:r>
    </w:p>
    <w:p w14:paraId="35D4CB7F" w14:textId="77777777" w:rsidR="00D62D15" w:rsidRDefault="00D62D15">
      <w:pPr>
        <w:pStyle w:val="profile-summary"/>
        <w:shd w:val="clear" w:color="auto" w:fill="FFFFFF"/>
        <w:divId w:val="173812073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Desarrollador Fullstack especializado en </w:t>
      </w:r>
      <w:r>
        <w:rPr>
          <w:rFonts w:ascii="Segoe UI" w:hAnsi="Segoe UI" w:cs="Segoe UI"/>
          <w:b/>
          <w:bCs/>
          <w:color w:val="0369A1"/>
        </w:rPr>
        <w:t>Java 21</w:t>
      </w:r>
      <w:r>
        <w:rPr>
          <w:rFonts w:ascii="Segoe UI" w:hAnsi="Segoe UI" w:cs="Segoe UI"/>
        </w:rPr>
        <w:t xml:space="preserve">, </w:t>
      </w:r>
      <w:r>
        <w:rPr>
          <w:rFonts w:ascii="Segoe UI" w:hAnsi="Segoe UI" w:cs="Segoe UI"/>
          <w:b/>
          <w:bCs/>
          <w:color w:val="0369A1"/>
        </w:rPr>
        <w:t>Node.js (Express)</w:t>
      </w:r>
      <w:r>
        <w:rPr>
          <w:rFonts w:ascii="Segoe UI" w:hAnsi="Segoe UI" w:cs="Segoe UI"/>
        </w:rPr>
        <w:t xml:space="preserve">, </w:t>
      </w:r>
      <w:r>
        <w:rPr>
          <w:rFonts w:ascii="Segoe UI" w:hAnsi="Segoe UI" w:cs="Segoe UI"/>
          <w:b/>
          <w:bCs/>
          <w:color w:val="0369A1"/>
        </w:rPr>
        <w:t>Spring Boot</w:t>
      </w:r>
      <w:r>
        <w:rPr>
          <w:rFonts w:ascii="Segoe UI" w:hAnsi="Segoe UI" w:cs="Segoe UI"/>
        </w:rPr>
        <w:t xml:space="preserve"> y </w:t>
      </w:r>
      <w:r>
        <w:rPr>
          <w:rFonts w:ascii="Segoe UI" w:hAnsi="Segoe UI" w:cs="Segoe UI"/>
          <w:b/>
          <w:bCs/>
          <w:color w:val="0369A1"/>
        </w:rPr>
        <w:t>Angular</w:t>
      </w:r>
      <w:r>
        <w:rPr>
          <w:rFonts w:ascii="Segoe UI" w:hAnsi="Segoe UI" w:cs="Segoe UI"/>
        </w:rPr>
        <w:t xml:space="preserve">. Capacidad comprobada para </w:t>
      </w:r>
      <w:r>
        <w:rPr>
          <w:rFonts w:ascii="Segoe UI" w:hAnsi="Segoe UI" w:cs="Segoe UI"/>
          <w:b/>
          <w:bCs/>
          <w:color w:val="0369A1"/>
        </w:rPr>
        <w:t>gestionar incidentes productivos, analizar trazas de errores (logs/CloudWatch) e implementar remediaciones inmediatas de código</w:t>
      </w:r>
      <w:r>
        <w:rPr>
          <w:rFonts w:ascii="Segoe UI" w:hAnsi="Segoe UI" w:cs="Segoe UI"/>
        </w:rPr>
        <w:t xml:space="preserve">. Experiencia en el desarrollo del sistema </w:t>
      </w:r>
      <w:r>
        <w:rPr>
          <w:rFonts w:ascii="Segoe UI" w:hAnsi="Segoe UI" w:cs="Segoe UI"/>
          <w:b/>
          <w:bCs/>
          <w:color w:val="0369A1"/>
        </w:rPr>
        <w:t>ERP ICO Logística</w:t>
      </w:r>
      <w:r>
        <w:rPr>
          <w:rFonts w:ascii="Segoe UI" w:hAnsi="Segoe UI" w:cs="Segoe UI"/>
        </w:rPr>
        <w:t xml:space="preserve">, CRM Comercial, submódulo de </w:t>
      </w:r>
      <w:r>
        <w:rPr>
          <w:rFonts w:ascii="Segoe UI" w:hAnsi="Segoe UI" w:cs="Segoe UI"/>
          <w:b/>
          <w:bCs/>
          <w:color w:val="0369A1"/>
        </w:rPr>
        <w:t>Gestión de Activos TI</w:t>
      </w:r>
      <w:r>
        <w:rPr>
          <w:rFonts w:ascii="Segoe UI" w:hAnsi="Segoe UI" w:cs="Segoe UI"/>
        </w:rPr>
        <w:t xml:space="preserve"> y servicios Cloud </w:t>
      </w:r>
      <w:r>
        <w:rPr>
          <w:rFonts w:ascii="Segoe UI" w:hAnsi="Segoe UI" w:cs="Segoe UI"/>
          <w:b/>
          <w:bCs/>
          <w:color w:val="0369A1"/>
        </w:rPr>
        <w:t>AWS (S3, Lambda, CloudWatch)</w:t>
      </w:r>
      <w:r>
        <w:rPr>
          <w:rFonts w:ascii="Segoe UI" w:hAnsi="Segoe UI" w:cs="Segoe UI"/>
        </w:rPr>
        <w:t xml:space="preserve"> sobre </w:t>
      </w:r>
      <w:r>
        <w:rPr>
          <w:rFonts w:ascii="Segoe UI" w:hAnsi="Segoe UI" w:cs="Segoe UI"/>
          <w:b/>
          <w:bCs/>
          <w:color w:val="0369A1"/>
        </w:rPr>
        <w:t>SQL Server</w:t>
      </w:r>
      <w:r>
        <w:rPr>
          <w:rFonts w:ascii="Segoe UI" w:hAnsi="Segoe UI" w:cs="Segoe UI"/>
        </w:rPr>
        <w:t xml:space="preserve"> y </w:t>
      </w:r>
      <w:r>
        <w:rPr>
          <w:rFonts w:ascii="Segoe UI" w:hAnsi="Segoe UI" w:cs="Segoe UI"/>
          <w:b/>
          <w:bCs/>
          <w:color w:val="0369A1"/>
        </w:rPr>
        <w:t>PostgreSQL</w:t>
      </w:r>
      <w:r>
        <w:rPr>
          <w:rFonts w:ascii="Segoe UI" w:hAnsi="Segoe UI" w:cs="Segoe UI"/>
        </w:rPr>
        <w:t xml:space="preserve">. </w:t>
      </w:r>
    </w:p>
    <w:p w14:paraId="3F8F9583" w14:textId="77777777" w:rsidR="00D62D15" w:rsidRDefault="00D62D15">
      <w:pPr>
        <w:shd w:val="clear" w:color="auto" w:fill="FFFFFF"/>
        <w:divId w:val="928346325"/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</w:pPr>
      <w:r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  <w:t>Experiencia Laboral</w:t>
      </w:r>
    </w:p>
    <w:p w14:paraId="02679C48" w14:textId="77777777" w:rsidR="00D62D15" w:rsidRDefault="00D62D15">
      <w:pPr>
        <w:shd w:val="clear" w:color="auto" w:fill="FFFFFF"/>
        <w:divId w:val="917445913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role1"/>
          <w:rFonts w:ascii="Segoe UI" w:eastAsia="Times New Roman" w:hAnsi="Segoe UI" w:cs="Segoe UI"/>
        </w:rPr>
        <w:t>Desarrollador de Software Fullstack &amp; Asistente TI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– </w:t>
      </w:r>
      <w:r>
        <w:rPr>
          <w:rStyle w:val="job-company1"/>
          <w:rFonts w:ascii="Segoe UI" w:eastAsia="Times New Roman" w:hAnsi="Segoe UI" w:cs="Segoe UI"/>
        </w:rPr>
        <w:t>ICO Logística S.A.C.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5BE339E4" w14:textId="77777777" w:rsidR="00D62D15" w:rsidRDefault="00D62D15">
      <w:pPr>
        <w:shd w:val="clear" w:color="auto" w:fill="FFFFFF"/>
        <w:divId w:val="1751848753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period1"/>
          <w:rFonts w:ascii="Segoe UI" w:eastAsia="Times New Roman" w:hAnsi="Segoe UI" w:cs="Segoe UI"/>
        </w:rPr>
        <w:t>Feb 2025 – Presente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3730C177" w14:textId="77777777" w:rsidR="00D62D15" w:rsidRDefault="00D62D15">
      <w:pPr>
        <w:numPr>
          <w:ilvl w:val="0"/>
          <w:numId w:val="1"/>
        </w:numPr>
        <w:shd w:val="clear" w:color="auto" w:fill="FFFFFF"/>
        <w:spacing w:before="100" w:beforeAutospacing="1" w:after="15"/>
        <w:ind w:left="870"/>
        <w:divId w:val="1470201495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Gestión de Incidentes &amp; Trazabilidad: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Monitoreo continuo de servicios en producción, análisis de trazas de errores (logs/CloudWatch) y </w:t>
      </w: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remediación directa de código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en Java 21 / Spring Boot y Node.js.</w:t>
      </w:r>
    </w:p>
    <w:p w14:paraId="647AB058" w14:textId="77777777" w:rsidR="00D62D15" w:rsidRDefault="00D62D15">
      <w:pPr>
        <w:numPr>
          <w:ilvl w:val="0"/>
          <w:numId w:val="1"/>
        </w:numPr>
        <w:shd w:val="clear" w:color="auto" w:fill="FFFFFF"/>
        <w:spacing w:before="100" w:beforeAutospacing="1" w:after="15"/>
        <w:ind w:left="870"/>
        <w:divId w:val="1470201495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Sistema ERP ICO Logística (Java 21, Node.js &amp; Angular):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Desarrollo integral del ERP, APIs RESTful, Spring Security JWT, PDFs dinámicos e integración con </w:t>
      </w: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AWS S3</w:t>
      </w:r>
      <w:r>
        <w:rPr>
          <w:rFonts w:ascii="Segoe UI" w:eastAsia="Times New Roman" w:hAnsi="Segoe UI" w:cs="Segoe UI"/>
          <w:color w:val="334155"/>
          <w:sz w:val="14"/>
          <w:szCs w:val="14"/>
        </w:rPr>
        <w:t>.</w:t>
      </w:r>
    </w:p>
    <w:p w14:paraId="51CC1010" w14:textId="77777777" w:rsidR="00D62D15" w:rsidRDefault="00D62D15">
      <w:pPr>
        <w:numPr>
          <w:ilvl w:val="0"/>
          <w:numId w:val="1"/>
        </w:numPr>
        <w:shd w:val="clear" w:color="auto" w:fill="FFFFFF"/>
        <w:spacing w:before="100" w:beforeAutospacing="1" w:after="15"/>
        <w:ind w:left="870"/>
        <w:divId w:val="1470201495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Submódulo Sistemas TI &amp; Activos: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Control relacional de equipos de TI, generador de códigos (`ICO-LAP-`) y actas firmadas en PDF.</w:t>
      </w:r>
    </w:p>
    <w:p w14:paraId="1C910577" w14:textId="77777777" w:rsidR="00D62D15" w:rsidRDefault="00D62D15">
      <w:pPr>
        <w:numPr>
          <w:ilvl w:val="0"/>
          <w:numId w:val="1"/>
        </w:numPr>
        <w:shd w:val="clear" w:color="auto" w:fill="FFFFFF"/>
        <w:spacing w:before="100" w:beforeAutospacing="1" w:after="15"/>
        <w:ind w:left="870"/>
        <w:divId w:val="1470201495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CRM Comercial &amp; App Móvil: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CRM Web en Angular/Node.js e integración con app móvil nativa en </w:t>
      </w: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Kotlin</w:t>
      </w:r>
      <w:r>
        <w:rPr>
          <w:rFonts w:ascii="Segoe UI" w:eastAsia="Times New Roman" w:hAnsi="Segoe UI" w:cs="Segoe UI"/>
          <w:color w:val="334155"/>
          <w:sz w:val="14"/>
          <w:szCs w:val="14"/>
        </w:rPr>
        <w:t>.</w:t>
      </w:r>
    </w:p>
    <w:p w14:paraId="028B5CEF" w14:textId="77777777" w:rsidR="00D62D15" w:rsidRDefault="00D62D15">
      <w:pPr>
        <w:numPr>
          <w:ilvl w:val="0"/>
          <w:numId w:val="1"/>
        </w:numPr>
        <w:shd w:val="clear" w:color="auto" w:fill="FFFFFF"/>
        <w:spacing w:before="100" w:beforeAutospacing="1" w:after="15"/>
        <w:ind w:left="870"/>
        <w:divId w:val="1470201495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Control de Asistencia RRHH &amp; Soporte: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Web Angular + backend RESTful, app móvil .NET MAUI y soporte Active Directory / SAP.</w:t>
      </w:r>
    </w:p>
    <w:p w14:paraId="3778E0DE" w14:textId="77777777" w:rsidR="00D62D15" w:rsidRDefault="00D62D15">
      <w:pPr>
        <w:shd w:val="clear" w:color="auto" w:fill="FFFFFF"/>
        <w:divId w:val="46532715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role1"/>
          <w:rFonts w:ascii="Segoe UI" w:eastAsia="Times New Roman" w:hAnsi="Segoe UI" w:cs="Segoe UI"/>
        </w:rPr>
        <w:t>Asesor CSR1 y ATC Netflix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– </w:t>
      </w:r>
      <w:r>
        <w:rPr>
          <w:rStyle w:val="job-company1"/>
          <w:rFonts w:ascii="Segoe UI" w:eastAsia="Times New Roman" w:hAnsi="Segoe UI" w:cs="Segoe UI"/>
        </w:rPr>
        <w:t>Teleperformance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3357664A" w14:textId="77777777" w:rsidR="00D62D15" w:rsidRDefault="00D62D15">
      <w:pPr>
        <w:shd w:val="clear" w:color="auto" w:fill="FFFFFF"/>
        <w:divId w:val="188641776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period1"/>
          <w:rFonts w:ascii="Segoe UI" w:eastAsia="Times New Roman" w:hAnsi="Segoe UI" w:cs="Segoe UI"/>
        </w:rPr>
        <w:t>Oct 2022 – Ene 2025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3AFBF3DC" w14:textId="77777777" w:rsidR="00D62D15" w:rsidRDefault="00D62D15">
      <w:pPr>
        <w:numPr>
          <w:ilvl w:val="0"/>
          <w:numId w:val="2"/>
        </w:numPr>
        <w:shd w:val="clear" w:color="auto" w:fill="FFFFFF"/>
        <w:spacing w:before="100" w:beforeAutospacing="1" w:after="15"/>
        <w:ind w:left="870"/>
        <w:divId w:val="625501545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color w:val="334155"/>
          <w:sz w:val="14"/>
          <w:szCs w:val="14"/>
        </w:rPr>
        <w:t>Resolución de incidencias técnicas en la plataforma Netflix. Soporte a cuentas corporativas y usuarios finales.</w:t>
      </w:r>
    </w:p>
    <w:p w14:paraId="6EC703A1" w14:textId="77777777" w:rsidR="00D62D15" w:rsidRDefault="00D62D15">
      <w:pPr>
        <w:shd w:val="clear" w:color="auto" w:fill="FFFFFF"/>
        <w:divId w:val="236944776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role1"/>
          <w:rFonts w:ascii="Segoe UI" w:eastAsia="Times New Roman" w:hAnsi="Segoe UI" w:cs="Segoe UI"/>
        </w:rPr>
        <w:lastRenderedPageBreak/>
        <w:t>Coordinador &amp; Back Office DIRECTV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– </w:t>
      </w:r>
      <w:r>
        <w:rPr>
          <w:rStyle w:val="job-company1"/>
          <w:rFonts w:ascii="Segoe UI" w:eastAsia="Times New Roman" w:hAnsi="Segoe UI" w:cs="Segoe UI"/>
        </w:rPr>
        <w:t>DIRECTV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63E326FB" w14:textId="77777777" w:rsidR="00D62D15" w:rsidRDefault="00D62D15">
      <w:pPr>
        <w:shd w:val="clear" w:color="auto" w:fill="FFFFFF"/>
        <w:divId w:val="1952122505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period1"/>
          <w:rFonts w:ascii="Segoe UI" w:eastAsia="Times New Roman" w:hAnsi="Segoe UI" w:cs="Segoe UI"/>
        </w:rPr>
        <w:t>Feb 2020 – Feb 2022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1C5B4FD1" w14:textId="77777777" w:rsidR="00D62D15" w:rsidRDefault="00D62D15">
      <w:pPr>
        <w:numPr>
          <w:ilvl w:val="0"/>
          <w:numId w:val="3"/>
        </w:numPr>
        <w:shd w:val="clear" w:color="auto" w:fill="FFFFFF"/>
        <w:spacing w:before="100" w:beforeAutospacing="1" w:after="15"/>
        <w:ind w:left="870"/>
        <w:divId w:val="1761021845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color w:val="334155"/>
          <w:sz w:val="14"/>
          <w:szCs w:val="14"/>
        </w:rPr>
        <w:t>Coordinación de asignaciones, análisis de backlog comercial, rutas técnicas y gestión de KPIs operativos en TOA y Siebel.</w:t>
      </w:r>
    </w:p>
    <w:p w14:paraId="7611B63A" w14:textId="77777777" w:rsidR="00D62D15" w:rsidRDefault="00D62D15">
      <w:pPr>
        <w:shd w:val="clear" w:color="auto" w:fill="FFFFFF"/>
        <w:divId w:val="1698191826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role1"/>
          <w:rFonts w:ascii="Segoe UI" w:eastAsia="Times New Roman" w:hAnsi="Segoe UI" w:cs="Segoe UI"/>
        </w:rPr>
        <w:t>Asistente Administrativo &amp; Técnico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– </w:t>
      </w:r>
      <w:r>
        <w:rPr>
          <w:rStyle w:val="job-company1"/>
          <w:rFonts w:ascii="Segoe UI" w:eastAsia="Times New Roman" w:hAnsi="Segoe UI" w:cs="Segoe UI"/>
        </w:rPr>
        <w:t>Ezentis Perú S.A.C.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2088BCD8" w14:textId="77777777" w:rsidR="00D62D15" w:rsidRDefault="00D62D15">
      <w:pPr>
        <w:shd w:val="clear" w:color="auto" w:fill="FFFFFF"/>
        <w:divId w:val="37245457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period1"/>
          <w:rFonts w:ascii="Segoe UI" w:eastAsia="Times New Roman" w:hAnsi="Segoe UI" w:cs="Segoe UI"/>
        </w:rPr>
        <w:t>Mar 2019 – Dic 2019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38C161FE" w14:textId="77777777" w:rsidR="00D62D15" w:rsidRDefault="00D62D15">
      <w:pPr>
        <w:numPr>
          <w:ilvl w:val="0"/>
          <w:numId w:val="4"/>
        </w:numPr>
        <w:shd w:val="clear" w:color="auto" w:fill="FFFFFF"/>
        <w:spacing w:before="100" w:beforeAutospacing="1" w:after="15"/>
        <w:ind w:left="870"/>
        <w:divId w:val="1573075588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Control de inventarios en sistema </w:t>
      </w: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SAP</w:t>
      </w:r>
      <w:r>
        <w:rPr>
          <w:rFonts w:ascii="Segoe UI" w:eastAsia="Times New Roman" w:hAnsi="Segoe UI" w:cs="Segoe UI"/>
          <w:color w:val="334155"/>
          <w:sz w:val="14"/>
          <w:szCs w:val="14"/>
        </w:rPr>
        <w:t xml:space="preserve"> y configuración de instalaciones HFC e internet.</w:t>
      </w:r>
    </w:p>
    <w:p w14:paraId="6DD9179A" w14:textId="77777777" w:rsidR="00D62D15" w:rsidRDefault="00D62D15">
      <w:pPr>
        <w:shd w:val="clear" w:color="auto" w:fill="FFFFFF"/>
        <w:divId w:val="8528053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role1"/>
          <w:rFonts w:ascii="Segoe UI" w:eastAsia="Times New Roman" w:hAnsi="Segoe UI" w:cs="Segoe UI"/>
        </w:rPr>
        <w:t>Técnico Ensamblaje y Mantenimiento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– </w:t>
      </w:r>
      <w:r>
        <w:rPr>
          <w:rStyle w:val="job-company1"/>
          <w:rFonts w:ascii="Segoe UI" w:eastAsia="Times New Roman" w:hAnsi="Segoe UI" w:cs="Segoe UI"/>
        </w:rPr>
        <w:t>Artechnology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3C6B4FFA" w14:textId="77777777" w:rsidR="00D62D15" w:rsidRDefault="00D62D15">
      <w:pPr>
        <w:shd w:val="clear" w:color="auto" w:fill="FFFFFF"/>
        <w:divId w:val="1097022711"/>
        <w:rPr>
          <w:rFonts w:ascii="Segoe UI" w:eastAsia="Times New Roman" w:hAnsi="Segoe UI" w:cs="Segoe UI"/>
          <w:color w:val="1E293B"/>
          <w:sz w:val="15"/>
          <w:szCs w:val="15"/>
        </w:rPr>
      </w:pPr>
      <w:r>
        <w:rPr>
          <w:rStyle w:val="job-period1"/>
          <w:rFonts w:ascii="Segoe UI" w:eastAsia="Times New Roman" w:hAnsi="Segoe UI" w:cs="Segoe UI"/>
        </w:rPr>
        <w:t>2016 – 2017</w:t>
      </w:r>
      <w:r>
        <w:rPr>
          <w:rFonts w:ascii="Segoe UI" w:eastAsia="Times New Roman" w:hAnsi="Segoe UI" w:cs="Segoe UI"/>
          <w:color w:val="1E293B"/>
          <w:sz w:val="15"/>
          <w:szCs w:val="15"/>
        </w:rPr>
        <w:t xml:space="preserve"> </w:t>
      </w:r>
    </w:p>
    <w:p w14:paraId="7BE80C59" w14:textId="77777777" w:rsidR="00D62D15" w:rsidRDefault="00D62D15">
      <w:pPr>
        <w:numPr>
          <w:ilvl w:val="0"/>
          <w:numId w:val="5"/>
        </w:numPr>
        <w:shd w:val="clear" w:color="auto" w:fill="FFFFFF"/>
        <w:spacing w:before="100" w:beforeAutospacing="1" w:after="15"/>
        <w:ind w:left="870"/>
        <w:divId w:val="776220042"/>
        <w:rPr>
          <w:rFonts w:ascii="Segoe UI" w:eastAsia="Times New Roman" w:hAnsi="Segoe UI" w:cs="Segoe UI"/>
          <w:color w:val="334155"/>
          <w:sz w:val="14"/>
          <w:szCs w:val="14"/>
        </w:rPr>
      </w:pPr>
      <w:r>
        <w:rPr>
          <w:rFonts w:ascii="Segoe UI" w:eastAsia="Times New Roman" w:hAnsi="Segoe UI" w:cs="Segoe UI"/>
          <w:color w:val="334155"/>
          <w:sz w:val="14"/>
          <w:szCs w:val="14"/>
        </w:rPr>
        <w:t>Ensamblaje de hardware, mantenimiento predictivo/correctivo de equipos y soporte técnico informático.</w:t>
      </w:r>
    </w:p>
    <w:p w14:paraId="102EAD11" w14:textId="77777777" w:rsidR="00D62D15" w:rsidRDefault="00D62D15">
      <w:pPr>
        <w:shd w:val="clear" w:color="auto" w:fill="FFFFFF"/>
        <w:divId w:val="541289872"/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</w:pPr>
      <w:r>
        <w:rPr>
          <w:rFonts w:ascii="Segoe UI" w:eastAsia="Times New Roman" w:hAnsi="Segoe UI" w:cs="Segoe UI"/>
          <w:b/>
          <w:bCs/>
          <w:caps/>
          <w:color w:val="0F172A"/>
          <w:spacing w:val="8"/>
          <w:sz w:val="16"/>
          <w:szCs w:val="16"/>
        </w:rPr>
        <w:t>Proyectos Destacados</w:t>
      </w:r>
    </w:p>
    <w:p w14:paraId="69B22D08" w14:textId="77777777" w:rsidR="00D62D15" w:rsidRDefault="00D62D15">
      <w:pPr>
        <w:shd w:val="clear" w:color="auto" w:fill="F8FAFC"/>
        <w:divId w:val="1391225144"/>
        <w:rPr>
          <w:rFonts w:ascii="Segoe UI" w:eastAsia="Times New Roman" w:hAnsi="Segoe UI" w:cs="Segoe UI"/>
          <w:b/>
          <w:bCs/>
          <w:color w:val="0F172A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1. ERP ICO Logística &amp; Módulo TI</w:t>
      </w:r>
    </w:p>
    <w:p w14:paraId="73766D29" w14:textId="77777777" w:rsidR="00D62D15" w:rsidRDefault="00D62D15">
      <w:pPr>
        <w:shd w:val="clear" w:color="auto" w:fill="F8FAFC"/>
        <w:divId w:val="703213470"/>
        <w:rPr>
          <w:rFonts w:ascii="Segoe UI" w:eastAsia="Times New Roman" w:hAnsi="Segoe UI" w:cs="Segoe UI"/>
          <w:color w:val="475569"/>
          <w:sz w:val="13"/>
          <w:szCs w:val="13"/>
        </w:rPr>
      </w:pPr>
      <w:r>
        <w:rPr>
          <w:rFonts w:ascii="Segoe UI" w:eastAsia="Times New Roman" w:hAnsi="Segoe UI" w:cs="Segoe UI"/>
          <w:color w:val="475569"/>
          <w:sz w:val="13"/>
          <w:szCs w:val="13"/>
        </w:rPr>
        <w:t>Java 21, Spring Boot, Node.js &amp; Angular. Cotizaciones PDF, trazas de errores y control patrimonial TI.</w:t>
      </w:r>
    </w:p>
    <w:p w14:paraId="2146B542" w14:textId="77777777" w:rsidR="00D62D15" w:rsidRDefault="00D62D15">
      <w:pPr>
        <w:shd w:val="clear" w:color="auto" w:fill="F8FAFC"/>
        <w:divId w:val="1319651400"/>
        <w:rPr>
          <w:rFonts w:ascii="Segoe UI" w:eastAsia="Times New Roman" w:hAnsi="Segoe UI" w:cs="Segoe UI"/>
          <w:b/>
          <w:bCs/>
          <w:color w:val="0F172A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2. CRM Web &amp; App Móvil Comercial</w:t>
      </w:r>
    </w:p>
    <w:p w14:paraId="30A46617" w14:textId="77777777" w:rsidR="00D62D15" w:rsidRDefault="00D62D15">
      <w:pPr>
        <w:shd w:val="clear" w:color="auto" w:fill="F8FAFC"/>
        <w:divId w:val="29965180"/>
        <w:rPr>
          <w:rFonts w:ascii="Segoe UI" w:eastAsia="Times New Roman" w:hAnsi="Segoe UI" w:cs="Segoe UI"/>
          <w:color w:val="475569"/>
          <w:sz w:val="13"/>
          <w:szCs w:val="13"/>
        </w:rPr>
      </w:pPr>
      <w:r>
        <w:rPr>
          <w:rFonts w:ascii="Segoe UI" w:eastAsia="Times New Roman" w:hAnsi="Segoe UI" w:cs="Segoe UI"/>
          <w:color w:val="475569"/>
          <w:sz w:val="13"/>
          <w:szCs w:val="13"/>
        </w:rPr>
        <w:t xml:space="preserve">App nativa en </w:t>
      </w:r>
      <w:r>
        <w:rPr>
          <w:rStyle w:val="Textoennegrita"/>
          <w:rFonts w:ascii="Segoe UI" w:eastAsia="Times New Roman" w:hAnsi="Segoe UI" w:cs="Segoe UI"/>
          <w:color w:val="475569"/>
          <w:sz w:val="13"/>
          <w:szCs w:val="13"/>
        </w:rPr>
        <w:t>Kotlin</w:t>
      </w:r>
      <w:r>
        <w:rPr>
          <w:rFonts w:ascii="Segoe UI" w:eastAsia="Times New Roman" w:hAnsi="Segoe UI" w:cs="Segoe UI"/>
          <w:color w:val="475569"/>
          <w:sz w:val="13"/>
          <w:szCs w:val="13"/>
        </w:rPr>
        <w:t xml:space="preserve"> sincronizada en tiempo real con CRM Web Angular y Spring Boot/Node.js.</w:t>
      </w:r>
    </w:p>
    <w:p w14:paraId="2DED5447" w14:textId="77777777" w:rsidR="00D62D15" w:rsidRDefault="00D62D15">
      <w:pPr>
        <w:shd w:val="clear" w:color="auto" w:fill="F8FAFC"/>
        <w:divId w:val="102455949"/>
        <w:rPr>
          <w:rFonts w:ascii="Segoe UI" w:eastAsia="Times New Roman" w:hAnsi="Segoe UI" w:cs="Segoe UI"/>
          <w:b/>
          <w:bCs/>
          <w:color w:val="0F172A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3. Backend Node.js &amp; AWS Cloud</w:t>
      </w:r>
    </w:p>
    <w:p w14:paraId="04C6EC0E" w14:textId="77777777" w:rsidR="00D62D15" w:rsidRDefault="00D62D15">
      <w:pPr>
        <w:shd w:val="clear" w:color="auto" w:fill="F8FAFC"/>
        <w:divId w:val="3021048"/>
        <w:rPr>
          <w:rFonts w:ascii="Segoe UI" w:eastAsia="Times New Roman" w:hAnsi="Segoe UI" w:cs="Segoe UI"/>
          <w:color w:val="475569"/>
          <w:sz w:val="13"/>
          <w:szCs w:val="13"/>
        </w:rPr>
      </w:pPr>
      <w:r>
        <w:rPr>
          <w:rFonts w:ascii="Segoe UI" w:eastAsia="Times New Roman" w:hAnsi="Segoe UI" w:cs="Segoe UI"/>
          <w:color w:val="475569"/>
          <w:sz w:val="13"/>
          <w:szCs w:val="13"/>
        </w:rPr>
        <w:t xml:space="preserve">Microservicios Express.js integrados en </w:t>
      </w:r>
      <w:r>
        <w:rPr>
          <w:rStyle w:val="Textoennegrita"/>
          <w:rFonts w:ascii="Segoe UI" w:eastAsia="Times New Roman" w:hAnsi="Segoe UI" w:cs="Segoe UI"/>
          <w:color w:val="475569"/>
          <w:sz w:val="13"/>
          <w:szCs w:val="13"/>
        </w:rPr>
        <w:t>AWS (S3, Lambda, CloudWatch)</w:t>
      </w:r>
      <w:r>
        <w:rPr>
          <w:rFonts w:ascii="Segoe UI" w:eastAsia="Times New Roman" w:hAnsi="Segoe UI" w:cs="Segoe UI"/>
          <w:color w:val="475569"/>
          <w:sz w:val="13"/>
          <w:szCs w:val="13"/>
        </w:rPr>
        <w:t xml:space="preserve"> con análisis de trazas.</w:t>
      </w:r>
    </w:p>
    <w:p w14:paraId="5E5A9AC5" w14:textId="77777777" w:rsidR="00D62D15" w:rsidRDefault="00D62D15">
      <w:pPr>
        <w:shd w:val="clear" w:color="auto" w:fill="F8FAFC"/>
        <w:divId w:val="2103648433"/>
        <w:rPr>
          <w:rFonts w:ascii="Segoe UI" w:eastAsia="Times New Roman" w:hAnsi="Segoe UI" w:cs="Segoe UI"/>
          <w:b/>
          <w:bCs/>
          <w:color w:val="0F172A"/>
          <w:sz w:val="14"/>
          <w:szCs w:val="14"/>
        </w:rPr>
      </w:pPr>
      <w:r>
        <w:rPr>
          <w:rFonts w:ascii="Segoe UI" w:eastAsia="Times New Roman" w:hAnsi="Segoe UI" w:cs="Segoe UI"/>
          <w:b/>
          <w:bCs/>
          <w:color w:val="0F172A"/>
          <w:sz w:val="14"/>
          <w:szCs w:val="14"/>
        </w:rPr>
        <w:t>4. Ecosistema Asistencia RRHH</w:t>
      </w:r>
    </w:p>
    <w:p w14:paraId="54F04E8F" w14:textId="77777777" w:rsidR="00D62D15" w:rsidRDefault="00D62D15">
      <w:pPr>
        <w:shd w:val="clear" w:color="auto" w:fill="F8FAFC"/>
        <w:divId w:val="777338686"/>
        <w:rPr>
          <w:rFonts w:ascii="Segoe UI" w:eastAsia="Times New Roman" w:hAnsi="Segoe UI" w:cs="Segoe UI"/>
          <w:color w:val="475569"/>
          <w:sz w:val="13"/>
          <w:szCs w:val="13"/>
        </w:rPr>
      </w:pPr>
      <w:r>
        <w:rPr>
          <w:rFonts w:ascii="Segoe UI" w:eastAsia="Times New Roman" w:hAnsi="Segoe UI" w:cs="Segoe UI"/>
          <w:color w:val="475569"/>
          <w:sz w:val="13"/>
          <w:szCs w:val="13"/>
        </w:rPr>
        <w:t>App móvil (.NET MAUI) + Panel Web Angular y backend Spring Boot / SQL Server.</w:t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42025"/>
    <w:multiLevelType w:val="multilevel"/>
    <w:tmpl w:val="B7A0F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B6B3338"/>
    <w:multiLevelType w:val="multilevel"/>
    <w:tmpl w:val="5A029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3874BF7"/>
    <w:multiLevelType w:val="multilevel"/>
    <w:tmpl w:val="F7DA0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B522DAF"/>
    <w:multiLevelType w:val="multilevel"/>
    <w:tmpl w:val="9E5CB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C1C20A2"/>
    <w:multiLevelType w:val="multilevel"/>
    <w:tmpl w:val="597C8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0842858">
    <w:abstractNumId w:val="1"/>
  </w:num>
  <w:num w:numId="2" w16cid:durableId="684863865">
    <w:abstractNumId w:val="0"/>
  </w:num>
  <w:num w:numId="3" w16cid:durableId="1844391184">
    <w:abstractNumId w:val="2"/>
  </w:num>
  <w:num w:numId="4" w16cid:durableId="1284190590">
    <w:abstractNumId w:val="4"/>
  </w:num>
  <w:num w:numId="5" w16cid:durableId="1396211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D15"/>
    <w:rsid w:val="00C80FA9"/>
    <w:rsid w:val="00D62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921C3D7"/>
  <w15:chartTrackingRefBased/>
  <w15:docId w15:val="{5F366067-BF62-4FAB-9C2D-369AC5995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/>
      <w:u w:val="single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page-1">
    <w:name w:val="page-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sidebar">
    <w:name w:val="sidebar"/>
    <w:basedOn w:val="Normal"/>
    <w:pPr>
      <w:shd w:val="clear" w:color="auto" w:fill="0F172A"/>
      <w:spacing w:before="100" w:beforeAutospacing="1" w:after="100" w:afterAutospacing="1"/>
    </w:pPr>
    <w:rPr>
      <w:color w:val="F8FAFC"/>
    </w:rPr>
  </w:style>
  <w:style w:type="paragraph" w:customStyle="1" w:styleId="photo-container">
    <w:name w:val="photo-container"/>
    <w:basedOn w:val="Normal"/>
    <w:pPr>
      <w:spacing w:before="100" w:beforeAutospacing="1" w:after="100" w:afterAutospacing="1"/>
      <w:jc w:val="center"/>
    </w:pPr>
  </w:style>
  <w:style w:type="paragraph" w:customStyle="1" w:styleId="profile-photo">
    <w:name w:val="profile-photo"/>
    <w:basedOn w:val="Normal"/>
    <w:pPr>
      <w:pBdr>
        <w:top w:val="single" w:sz="12" w:space="0" w:color="38BDF8"/>
        <w:left w:val="single" w:sz="12" w:space="0" w:color="38BDF8"/>
        <w:bottom w:val="single" w:sz="12" w:space="0" w:color="38BDF8"/>
        <w:right w:val="single" w:sz="12" w:space="0" w:color="38BDF8"/>
      </w:pBdr>
      <w:spacing w:before="100" w:beforeAutospacing="1" w:after="100" w:afterAutospacing="1"/>
    </w:pPr>
  </w:style>
  <w:style w:type="paragraph" w:customStyle="1" w:styleId="side-block-title">
    <w:name w:val="side-block-title"/>
    <w:basedOn w:val="Normal"/>
    <w:pPr>
      <w:spacing w:before="100" w:beforeAutospacing="1" w:after="45"/>
    </w:pPr>
    <w:rPr>
      <w:b/>
      <w:bCs/>
      <w:caps/>
      <w:color w:val="38BDF8"/>
      <w:spacing w:val="9"/>
      <w:sz w:val="15"/>
      <w:szCs w:val="15"/>
    </w:rPr>
  </w:style>
  <w:style w:type="paragraph" w:customStyle="1" w:styleId="contact-item">
    <w:name w:val="contact-item"/>
    <w:basedOn w:val="Normal"/>
    <w:pPr>
      <w:spacing w:before="100" w:beforeAutospacing="1" w:after="38"/>
    </w:pPr>
    <w:rPr>
      <w:color w:val="CBD5E1"/>
      <w:sz w:val="14"/>
      <w:szCs w:val="14"/>
    </w:rPr>
  </w:style>
  <w:style w:type="paragraph" w:customStyle="1" w:styleId="badge">
    <w:name w:val="badge"/>
    <w:basedOn w:val="Normal"/>
    <w:pPr>
      <w:spacing w:before="100" w:beforeAutospacing="1" w:after="100" w:afterAutospacing="1"/>
    </w:pPr>
    <w:rPr>
      <w:b/>
      <w:bCs/>
      <w:color w:val="7DD3FC"/>
      <w:sz w:val="13"/>
      <w:szCs w:val="13"/>
    </w:rPr>
  </w:style>
  <w:style w:type="paragraph" w:customStyle="1" w:styleId="badge-highlight">
    <w:name w:val="badge-highlight"/>
    <w:basedOn w:val="Normal"/>
    <w:pPr>
      <w:shd w:val="clear" w:color="auto" w:fill="0284C7"/>
      <w:spacing w:before="100" w:beforeAutospacing="1" w:after="100" w:afterAutospacing="1"/>
    </w:pPr>
    <w:rPr>
      <w:b/>
      <w:bCs/>
      <w:color w:val="FFFFFF"/>
    </w:rPr>
  </w:style>
  <w:style w:type="paragraph" w:customStyle="1" w:styleId="badge-node">
    <w:name w:val="badge-node"/>
    <w:basedOn w:val="Normal"/>
    <w:pPr>
      <w:shd w:val="clear" w:color="auto" w:fill="16A34A"/>
      <w:spacing w:before="100" w:beforeAutospacing="1" w:after="100" w:afterAutospacing="1"/>
    </w:pPr>
    <w:rPr>
      <w:b/>
      <w:bCs/>
      <w:color w:val="FFFFFF"/>
    </w:rPr>
  </w:style>
  <w:style w:type="paragraph" w:customStyle="1" w:styleId="badge-aws">
    <w:name w:val="badge-aws"/>
    <w:basedOn w:val="Normal"/>
    <w:pPr>
      <w:shd w:val="clear" w:color="auto" w:fill="FF9900"/>
      <w:spacing w:before="100" w:beforeAutospacing="1" w:after="100" w:afterAutospacing="1"/>
    </w:pPr>
    <w:rPr>
      <w:b/>
      <w:bCs/>
      <w:color w:val="0F172A"/>
    </w:rPr>
  </w:style>
  <w:style w:type="paragraph" w:customStyle="1" w:styleId="edu-item">
    <w:name w:val="edu-item"/>
    <w:basedOn w:val="Normal"/>
    <w:pPr>
      <w:spacing w:before="100" w:beforeAutospacing="1" w:after="68"/>
    </w:pPr>
  </w:style>
  <w:style w:type="paragraph" w:customStyle="1" w:styleId="edu-title">
    <w:name w:val="edu-title"/>
    <w:basedOn w:val="Normal"/>
    <w:pPr>
      <w:spacing w:before="100" w:beforeAutospacing="1" w:after="100" w:afterAutospacing="1"/>
    </w:pPr>
    <w:rPr>
      <w:b/>
      <w:bCs/>
      <w:color w:val="FFFFFF"/>
      <w:sz w:val="15"/>
      <w:szCs w:val="15"/>
    </w:rPr>
  </w:style>
  <w:style w:type="paragraph" w:customStyle="1" w:styleId="edu-sub">
    <w:name w:val="edu-sub"/>
    <w:basedOn w:val="Normal"/>
    <w:pPr>
      <w:spacing w:before="100" w:beforeAutospacing="1" w:after="100" w:afterAutospacing="1"/>
    </w:pPr>
    <w:rPr>
      <w:b/>
      <w:bCs/>
      <w:color w:val="38BDF8"/>
      <w:sz w:val="14"/>
      <w:szCs w:val="14"/>
    </w:rPr>
  </w:style>
  <w:style w:type="paragraph" w:customStyle="1" w:styleId="edu-date">
    <w:name w:val="edu-date"/>
    <w:basedOn w:val="Normal"/>
    <w:pPr>
      <w:spacing w:before="100" w:beforeAutospacing="1" w:after="100" w:afterAutospacing="1"/>
    </w:pPr>
    <w:rPr>
      <w:color w:val="94A3B8"/>
      <w:sz w:val="13"/>
      <w:szCs w:val="13"/>
    </w:rPr>
  </w:style>
  <w:style w:type="paragraph" w:customStyle="1" w:styleId="edu-desc">
    <w:name w:val="edu-desc"/>
    <w:basedOn w:val="Normal"/>
    <w:pPr>
      <w:spacing w:before="15" w:after="100" w:afterAutospacing="1"/>
    </w:pPr>
    <w:rPr>
      <w:color w:val="CBD5E1"/>
      <w:sz w:val="13"/>
      <w:szCs w:val="13"/>
    </w:rPr>
  </w:style>
  <w:style w:type="paragraph" w:customStyle="1" w:styleId="main-content">
    <w:name w:val="main-content"/>
    <w:basedOn w:val="Normal"/>
    <w:pPr>
      <w:spacing w:before="100" w:beforeAutospacing="1" w:after="100" w:afterAutospacing="1"/>
    </w:pPr>
  </w:style>
  <w:style w:type="paragraph" w:customStyle="1" w:styleId="header-main">
    <w:name w:val="header-main"/>
    <w:basedOn w:val="Normal"/>
    <w:pPr>
      <w:pBdr>
        <w:bottom w:val="single" w:sz="8" w:space="3" w:color="E2E8F0"/>
      </w:pBdr>
      <w:spacing w:before="100" w:beforeAutospacing="1" w:after="100" w:afterAutospacing="1"/>
    </w:pPr>
  </w:style>
  <w:style w:type="paragraph" w:customStyle="1" w:styleId="candidate-name">
    <w:name w:val="candidate-name"/>
    <w:basedOn w:val="Normal"/>
    <w:pPr>
      <w:spacing w:before="100" w:beforeAutospacing="1" w:after="100" w:afterAutospacing="1"/>
    </w:pPr>
    <w:rPr>
      <w:b/>
      <w:bCs/>
      <w:color w:val="0F172A"/>
      <w:spacing w:val="-5"/>
      <w:sz w:val="27"/>
      <w:szCs w:val="27"/>
    </w:rPr>
  </w:style>
  <w:style w:type="paragraph" w:customStyle="1" w:styleId="candidate-subtitle">
    <w:name w:val="candidate-subtitle"/>
    <w:basedOn w:val="Normal"/>
    <w:pPr>
      <w:spacing w:before="15" w:after="100" w:afterAutospacing="1"/>
    </w:pPr>
    <w:rPr>
      <w:b/>
      <w:bCs/>
      <w:caps/>
      <w:color w:val="0284C7"/>
      <w:spacing w:val="6"/>
      <w:sz w:val="16"/>
      <w:szCs w:val="16"/>
    </w:rPr>
  </w:style>
  <w:style w:type="paragraph" w:customStyle="1" w:styleId="candidate-subtext">
    <w:name w:val="candidate-subtext"/>
    <w:basedOn w:val="Normal"/>
    <w:pPr>
      <w:spacing w:before="15" w:after="100" w:afterAutospacing="1"/>
    </w:pPr>
    <w:rPr>
      <w:b/>
      <w:bCs/>
      <w:color w:val="64748B"/>
      <w:sz w:val="14"/>
      <w:szCs w:val="14"/>
    </w:rPr>
  </w:style>
  <w:style w:type="paragraph" w:customStyle="1" w:styleId="section-title">
    <w:name w:val="section-title"/>
    <w:basedOn w:val="Normal"/>
    <w:pPr>
      <w:pBdr>
        <w:bottom w:val="single" w:sz="8" w:space="1" w:color="0284C7"/>
      </w:pBdr>
      <w:spacing w:before="100" w:beforeAutospacing="1" w:after="45"/>
    </w:pPr>
    <w:rPr>
      <w:b/>
      <w:bCs/>
      <w:caps/>
      <w:color w:val="0F172A"/>
      <w:spacing w:val="8"/>
      <w:sz w:val="16"/>
      <w:szCs w:val="16"/>
    </w:rPr>
  </w:style>
  <w:style w:type="paragraph" w:customStyle="1" w:styleId="profile-summary">
    <w:name w:val="profile-summary"/>
    <w:basedOn w:val="Normal"/>
    <w:pPr>
      <w:spacing w:before="100" w:beforeAutospacing="1" w:after="100" w:afterAutospacing="1"/>
      <w:jc w:val="both"/>
    </w:pPr>
    <w:rPr>
      <w:color w:val="334155"/>
      <w:sz w:val="14"/>
      <w:szCs w:val="14"/>
    </w:rPr>
  </w:style>
  <w:style w:type="paragraph" w:customStyle="1" w:styleId="job-item">
    <w:name w:val="job-item"/>
    <w:basedOn w:val="Normal"/>
    <w:pPr>
      <w:spacing w:before="100" w:beforeAutospacing="1" w:after="60"/>
    </w:pPr>
  </w:style>
  <w:style w:type="paragraph" w:customStyle="1" w:styleId="job-role">
    <w:name w:val="job-role"/>
    <w:basedOn w:val="Normal"/>
    <w:pPr>
      <w:spacing w:before="100" w:beforeAutospacing="1" w:after="100" w:afterAutospacing="1"/>
    </w:pPr>
    <w:rPr>
      <w:b/>
      <w:bCs/>
      <w:color w:val="0F172A"/>
      <w:sz w:val="15"/>
      <w:szCs w:val="15"/>
    </w:rPr>
  </w:style>
  <w:style w:type="paragraph" w:customStyle="1" w:styleId="job-company">
    <w:name w:val="job-company"/>
    <w:basedOn w:val="Normal"/>
    <w:pPr>
      <w:spacing w:before="100" w:beforeAutospacing="1" w:after="100" w:afterAutospacing="1"/>
    </w:pPr>
    <w:rPr>
      <w:b/>
      <w:bCs/>
      <w:color w:val="0284C7"/>
      <w:sz w:val="14"/>
      <w:szCs w:val="14"/>
    </w:rPr>
  </w:style>
  <w:style w:type="paragraph" w:customStyle="1" w:styleId="job-period">
    <w:name w:val="job-period"/>
    <w:basedOn w:val="Normal"/>
    <w:pPr>
      <w:shd w:val="clear" w:color="auto" w:fill="F1F5F9"/>
      <w:spacing w:before="100" w:beforeAutospacing="1" w:after="100" w:afterAutospacing="1"/>
    </w:pPr>
    <w:rPr>
      <w:b/>
      <w:bCs/>
      <w:color w:val="475569"/>
      <w:sz w:val="13"/>
      <w:szCs w:val="13"/>
    </w:rPr>
  </w:style>
  <w:style w:type="paragraph" w:customStyle="1" w:styleId="job-bullets">
    <w:name w:val="job-bullets"/>
    <w:basedOn w:val="Normal"/>
    <w:pPr>
      <w:spacing w:before="23" w:after="100" w:afterAutospacing="1"/>
      <w:ind w:left="150"/>
    </w:pPr>
    <w:rPr>
      <w:color w:val="334155"/>
      <w:sz w:val="14"/>
      <w:szCs w:val="14"/>
    </w:rPr>
  </w:style>
  <w:style w:type="paragraph" w:customStyle="1" w:styleId="project-card">
    <w:name w:val="project-card"/>
    <w:basedOn w:val="Normal"/>
    <w:pPr>
      <w:pBdr>
        <w:top w:val="single" w:sz="6" w:space="3" w:color="E2E8F0"/>
        <w:left w:val="single" w:sz="6" w:space="4" w:color="E2E8F0"/>
        <w:bottom w:val="single" w:sz="6" w:space="3" w:color="E2E8F0"/>
        <w:right w:val="single" w:sz="6" w:space="4" w:color="E2E8F0"/>
      </w:pBdr>
      <w:shd w:val="clear" w:color="auto" w:fill="F8FAFC"/>
      <w:spacing w:before="100" w:beforeAutospacing="1" w:after="100" w:afterAutospacing="1"/>
    </w:pPr>
  </w:style>
  <w:style w:type="paragraph" w:customStyle="1" w:styleId="project-title">
    <w:name w:val="project-title"/>
    <w:basedOn w:val="Normal"/>
    <w:pPr>
      <w:spacing w:before="100" w:beforeAutospacing="1" w:after="100" w:afterAutospacing="1"/>
    </w:pPr>
    <w:rPr>
      <w:b/>
      <w:bCs/>
      <w:color w:val="0F172A"/>
      <w:sz w:val="14"/>
      <w:szCs w:val="14"/>
    </w:rPr>
  </w:style>
  <w:style w:type="paragraph" w:customStyle="1" w:styleId="project-desc">
    <w:name w:val="project-desc"/>
    <w:basedOn w:val="Normal"/>
    <w:pPr>
      <w:spacing w:before="23" w:after="100" w:afterAutospacing="1"/>
    </w:pPr>
    <w:rPr>
      <w:color w:val="475569"/>
      <w:sz w:val="13"/>
      <w:szCs w:val="13"/>
    </w:rPr>
  </w:style>
  <w:style w:type="character" w:customStyle="1" w:styleId="badge1">
    <w:name w:val="badge1"/>
    <w:basedOn w:val="Fuentedeprrafopredeter"/>
    <w:rPr>
      <w:b/>
      <w:bCs/>
      <w:color w:val="7DD3FC"/>
      <w:sz w:val="13"/>
      <w:szCs w:val="13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ob-role1">
    <w:name w:val="job-role1"/>
    <w:basedOn w:val="Fuentedeprrafopredeter"/>
    <w:rPr>
      <w:b/>
      <w:bCs/>
      <w:color w:val="0F172A"/>
      <w:sz w:val="15"/>
      <w:szCs w:val="15"/>
    </w:rPr>
  </w:style>
  <w:style w:type="character" w:customStyle="1" w:styleId="job-company1">
    <w:name w:val="job-company1"/>
    <w:basedOn w:val="Fuentedeprrafopredeter"/>
    <w:rPr>
      <w:b/>
      <w:bCs/>
      <w:color w:val="0284C7"/>
      <w:sz w:val="14"/>
      <w:szCs w:val="14"/>
    </w:rPr>
  </w:style>
  <w:style w:type="character" w:customStyle="1" w:styleId="job-period1">
    <w:name w:val="job-period1"/>
    <w:basedOn w:val="Fuentedeprrafopredeter"/>
    <w:rPr>
      <w:b/>
      <w:bCs/>
      <w:color w:val="475569"/>
      <w:sz w:val="13"/>
      <w:szCs w:val="13"/>
      <w:shd w:val="clear" w:color="auto" w:fill="F1F5F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90303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8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163902">
                  <w:marLeft w:val="0"/>
                  <w:marRight w:val="0"/>
                  <w:marTop w:val="0"/>
                  <w:marBottom w:val="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6280215">
                  <w:marLeft w:val="0"/>
                  <w:marRight w:val="0"/>
                  <w:marTop w:val="0"/>
                  <w:marBottom w:val="3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5253141">
                  <w:marLeft w:val="0"/>
                  <w:marRight w:val="0"/>
                  <w:marTop w:val="0"/>
                  <w:marBottom w:val="3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82932">
                  <w:marLeft w:val="0"/>
                  <w:marRight w:val="0"/>
                  <w:marTop w:val="0"/>
                  <w:marBottom w:val="3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58406790">
                  <w:marLeft w:val="0"/>
                  <w:marRight w:val="0"/>
                  <w:marTop w:val="0"/>
                  <w:marBottom w:val="3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53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220235">
                  <w:marLeft w:val="0"/>
                  <w:marRight w:val="0"/>
                  <w:marTop w:val="0"/>
                  <w:marBottom w:val="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0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148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482392">
                  <w:marLeft w:val="0"/>
                  <w:marRight w:val="0"/>
                  <w:marTop w:val="0"/>
                  <w:marBottom w:val="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3317773">
                  <w:marLeft w:val="0"/>
                  <w:marRight w:val="0"/>
                  <w:marTop w:val="0"/>
                  <w:marBottom w:val="6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727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170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4297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2691129">
                      <w:marLeft w:val="0"/>
                      <w:marRight w:val="0"/>
                      <w:marTop w:val="1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8291075">
                  <w:marLeft w:val="0"/>
                  <w:marRight w:val="0"/>
                  <w:marTop w:val="0"/>
                  <w:marBottom w:val="6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506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57660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303142">
                      <w:marLeft w:val="0"/>
                      <w:marRight w:val="0"/>
                      <w:marTop w:val="1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1380737">
                  <w:marLeft w:val="0"/>
                  <w:marRight w:val="0"/>
                  <w:marTop w:val="0"/>
                  <w:marBottom w:val="6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14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5282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8908149">
                      <w:marLeft w:val="0"/>
                      <w:marRight w:val="0"/>
                      <w:marTop w:val="1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542704">
                  <w:marLeft w:val="0"/>
                  <w:marRight w:val="0"/>
                  <w:marTop w:val="0"/>
                  <w:marBottom w:val="6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438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3970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1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066904">
                  <w:marLeft w:val="0"/>
                  <w:marRight w:val="0"/>
                  <w:marTop w:val="0"/>
                  <w:marBottom w:val="4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3287095">
                  <w:marLeft w:val="0"/>
                  <w:marRight w:val="0"/>
                  <w:marTop w:val="0"/>
                  <w:marBottom w:val="3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412931">
                  <w:marLeft w:val="0"/>
                  <w:marRight w:val="0"/>
                  <w:marTop w:val="0"/>
                  <w:marBottom w:val="3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10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6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8" w:space="3" w:color="E2E8F0"/>
                <w:right w:val="none" w:sz="0" w:space="0" w:color="auto"/>
              </w:divBdr>
              <w:divsChild>
                <w:div w:id="1657100416">
                  <w:marLeft w:val="0"/>
                  <w:marRight w:val="0"/>
                  <w:marTop w:val="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8708966">
                  <w:marLeft w:val="0"/>
                  <w:marRight w:val="0"/>
                  <w:marTop w:val="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8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87346">
                  <w:marLeft w:val="0"/>
                  <w:marRight w:val="0"/>
                  <w:marTop w:val="0"/>
                  <w:marBottom w:val="45"/>
                  <w:divBdr>
                    <w:top w:val="none" w:sz="0" w:space="0" w:color="auto"/>
                    <w:left w:val="none" w:sz="0" w:space="0" w:color="auto"/>
                    <w:bottom w:val="single" w:sz="8" w:space="1" w:color="0284C7"/>
                    <w:right w:val="none" w:sz="0" w:space="0" w:color="auto"/>
                  </w:divBdr>
                </w:div>
              </w:divsChild>
            </w:div>
            <w:div w:id="7673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346325">
                  <w:marLeft w:val="0"/>
                  <w:marRight w:val="0"/>
                  <w:marTop w:val="0"/>
                  <w:marBottom w:val="45"/>
                  <w:divBdr>
                    <w:top w:val="none" w:sz="0" w:space="0" w:color="auto"/>
                    <w:left w:val="none" w:sz="0" w:space="0" w:color="auto"/>
                    <w:bottom w:val="single" w:sz="8" w:space="1" w:color="0284C7"/>
                    <w:right w:val="none" w:sz="0" w:space="0" w:color="auto"/>
                  </w:divBdr>
                </w:div>
                <w:div w:id="1470201495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848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445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5501545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4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32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1021845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122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944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3075588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45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1918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6220042">
                  <w:marLeft w:val="0"/>
                  <w:marRight w:val="0"/>
                  <w:marTop w:val="0"/>
                  <w:marBottom w:val="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02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8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4224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289872">
                  <w:marLeft w:val="0"/>
                  <w:marRight w:val="0"/>
                  <w:marTop w:val="0"/>
                  <w:marBottom w:val="45"/>
                  <w:divBdr>
                    <w:top w:val="none" w:sz="0" w:space="0" w:color="auto"/>
                    <w:left w:val="none" w:sz="0" w:space="0" w:color="auto"/>
                    <w:bottom w:val="single" w:sz="8" w:space="1" w:color="0284C7"/>
                    <w:right w:val="none" w:sz="0" w:space="0" w:color="auto"/>
                  </w:divBdr>
                </w:div>
                <w:div w:id="546180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8133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E2E8F0"/>
                        <w:left w:val="single" w:sz="6" w:space="4" w:color="E2E8F0"/>
                        <w:bottom w:val="single" w:sz="6" w:space="3" w:color="E2E8F0"/>
                        <w:right w:val="single" w:sz="6" w:space="4" w:color="E2E8F0"/>
                      </w:divBdr>
                      <w:divsChild>
                        <w:div w:id="1391225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3213470">
                          <w:marLeft w:val="0"/>
                          <w:marRight w:val="0"/>
                          <w:marTop w:val="23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45846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E2E8F0"/>
                        <w:left w:val="single" w:sz="6" w:space="4" w:color="E2E8F0"/>
                        <w:bottom w:val="single" w:sz="6" w:space="3" w:color="E2E8F0"/>
                        <w:right w:val="single" w:sz="6" w:space="4" w:color="E2E8F0"/>
                      </w:divBdr>
                      <w:divsChild>
                        <w:div w:id="131965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965180">
                          <w:marLeft w:val="0"/>
                          <w:marRight w:val="0"/>
                          <w:marTop w:val="23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73509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E2E8F0"/>
                        <w:left w:val="single" w:sz="6" w:space="4" w:color="E2E8F0"/>
                        <w:bottom w:val="single" w:sz="6" w:space="3" w:color="E2E8F0"/>
                        <w:right w:val="single" w:sz="6" w:space="4" w:color="E2E8F0"/>
                      </w:divBdr>
                      <w:divsChild>
                        <w:div w:id="102455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21048">
                          <w:marLeft w:val="0"/>
                          <w:marRight w:val="0"/>
                          <w:marTop w:val="23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274937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3" w:color="E2E8F0"/>
                        <w:left w:val="single" w:sz="6" w:space="4" w:color="E2E8F0"/>
                        <w:bottom w:val="single" w:sz="6" w:space="3" w:color="E2E8F0"/>
                        <w:right w:val="single" w:sz="6" w:space="4" w:color="E2E8F0"/>
                      </w:divBdr>
                      <w:divsChild>
                        <w:div w:id="2103648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77338686">
                          <w:marLeft w:val="0"/>
                          <w:marRight w:val="0"/>
                          <w:marTop w:val="23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ronyemerzon/fullstack-portafol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rony-emerzon-pascual-cardenas-92b284385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583</Words>
  <Characters>3208</Characters>
  <Application>Microsoft Office Word</Application>
  <DocSecurity>0</DocSecurity>
  <Lines>26</Lines>
  <Paragraphs>7</Paragraphs>
  <ScaleCrop>false</ScaleCrop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Rony Emerzon Pascual Cardenas</dc:creator>
  <cp:keywords/>
  <dc:description/>
  <cp:lastModifiedBy>Rony Emerzon Pascual Cardenas</cp:lastModifiedBy>
  <cp:revision>2</cp:revision>
  <dcterms:created xsi:type="dcterms:W3CDTF">2026-08-18T17:33:00Z</dcterms:created>
  <dcterms:modified xsi:type="dcterms:W3CDTF">2026-08-18T17:33:00Z</dcterms:modified>
</cp:coreProperties>
</file>