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id-ID"/>
        </w:rPr>
      </w:pPr>
      <w:r>
        <w:rPr/>
        <w:drawing>
          <wp:inline distT="0" distB="0" distL="0" distR="0">
            <wp:extent cx="2638425" cy="438150"/>
            <wp:effectExtent l="0" t="0" r="0" b="0"/>
            <wp:docPr id="1" name="Picture 1" descr="sinarmas land REVISI 90%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narmas land REVISI 90%.png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66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b/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NEGOTIATION FORM</w:t>
      </w:r>
    </w:p>
    <w:p>
      <w:pPr>
        <w:pStyle w:val="Normal"/>
        <w:spacing w:lineRule="auto" w:line="240"/>
        <w:jc w:val="center"/>
        <w:rPr>
          <w:b/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</w:r>
    </w:p>
    <w:p>
      <w:pPr>
        <w:pStyle w:val="Normal"/>
        <w:tabs>
          <w:tab w:val="left" w:pos="2127" w:leader="none"/>
        </w:tabs>
        <w:spacing w:lineRule="auto" w:line="240"/>
        <w:ind w:left="2268" w:hanging="2268"/>
        <w:rPr>
          <w:sz w:val="20"/>
          <w:szCs w:val="20"/>
        </w:rPr>
      </w:pPr>
      <w:r>
        <w:rPr>
          <w:sz w:val="20"/>
          <w:szCs w:val="20"/>
          <w:lang w:val="id-ID"/>
        </w:rPr>
        <w:t>Work</w:t>
      </w:r>
      <w:r>
        <w:rPr>
          <w:sz w:val="20"/>
          <w:szCs w:val="20"/>
        </w:rPr>
        <w:tab/>
        <w:t xml:space="preserve"> : </w:t>
      </w:r>
      <w:r>
        <w:rPr>
          <w:rFonts w:eastAsia="Calibri" w:cs="Calibri"/>
          <w:b w:val="false"/>
          <w:bCs w:val="false"/>
          <w:color w:val="00000A"/>
          <w:sz w:val="20"/>
          <w:szCs w:val="20"/>
          <w:u w:val="none" w:color="00000A"/>
          <w:lang w:val="id-ID"/>
        </w:rPr>
        <w:t>[budgetplan]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  <w:lang w:val="id-ID"/>
        </w:rPr>
        <w:t>Date</w:t>
        <w:tab/>
        <w:tab/>
      </w:r>
      <w:r>
        <w:rPr>
          <w:sz w:val="20"/>
          <w:szCs w:val="20"/>
        </w:rPr>
        <w:tab/>
        <w:t xml:space="preserve">: </w:t>
      </w:r>
      <w:r>
        <w:rPr>
          <w:rFonts w:eastAsia="Calibri" w:cs="Calibri"/>
          <w:b w:val="false"/>
          <w:bCs w:val="false"/>
          <w:color w:val="00000A"/>
          <w:sz w:val="20"/>
          <w:szCs w:val="20"/>
          <w:u w:val="none"/>
        </w:rPr>
        <w:t>[negodate]</w:t>
      </w:r>
      <w:r>
        <w:rPr>
          <w:sz w:val="20"/>
          <w:szCs w:val="20"/>
          <w:u w:val="none"/>
        </w:rPr>
        <w:t xml:space="preserve"> 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  <w:lang w:val="id-ID"/>
        </w:rPr>
        <w:t>Place</w:t>
        <w:tab/>
        <w:tab/>
      </w:r>
      <w:r>
        <w:rPr>
          <w:sz w:val="20"/>
          <w:szCs w:val="20"/>
        </w:rPr>
        <w:tab/>
        <w:t xml:space="preserve">: </w:t>
      </w:r>
      <w:r>
        <w:rPr>
          <w:rFonts w:eastAsia="Calibri" w:cs="Calibri"/>
          <w:b w:val="false"/>
          <w:bCs w:val="false"/>
          <w:color w:val="00000A"/>
          <w:sz w:val="20"/>
          <w:szCs w:val="20"/>
          <w:u w:val="none" w:color="00000A"/>
          <w:lang w:val="id-ID"/>
        </w:rPr>
        <w:t>[negoplace]</w:t>
      </w:r>
    </w:p>
    <w:p>
      <w:pPr>
        <w:pStyle w:val="Normal"/>
        <w:tabs>
          <w:tab w:val="left" w:pos="2133" w:leader="none"/>
        </w:tabs>
        <w:spacing w:lineRule="auto" w:line="240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114300" distR="112395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7010400" cy="3810"/>
                <wp:effectExtent l="12700" t="16510" r="9525" b="12065"/>
                <wp:wrapNone/>
                <wp:docPr id="2" name="AutoShape 12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92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0"/>
          <w:szCs w:val="20"/>
          <w:lang w:val="id-ID" w:eastAsia="id-ID"/>
        </w:rPr>
        <w:t>Attendance</w:t>
      </w:r>
      <w:r>
        <w:rPr>
          <w:sz w:val="20"/>
          <w:szCs w:val="20"/>
        </w:rPr>
        <w:t xml:space="preserve"> :</w:t>
        <w:tab/>
      </w:r>
    </w:p>
    <w:p>
      <w:pPr>
        <w:pStyle w:val="Normal"/>
        <w:numPr>
          <w:ilvl w:val="0"/>
          <w:numId w:val="0"/>
        </w:numPr>
        <w:tabs>
          <w:tab w:val="center" w:pos="2134" w:leader="none"/>
        </w:tabs>
        <w:spacing w:lineRule="auto" w:line="240" w:before="0" w:after="204"/>
        <w:ind w:hanging="0"/>
        <w:rPr>
          <w:rFonts w:eastAsia="Calibri" w:cs="Calibri"/>
          <w:b w:val="false"/>
          <w:b w:val="false"/>
          <w:bCs w:val="false"/>
          <w:color w:val="00000A"/>
          <w:sz w:val="20"/>
          <w:szCs w:val="20"/>
          <w:u w:val="none" w:color="00000A"/>
        </w:rPr>
      </w:pPr>
      <w:r>
        <w:rPr>
          <w:rFonts w:eastAsia="Calibri" w:cs="Calibri"/>
          <w:b w:val="false"/>
          <w:bCs w:val="false"/>
          <w:color w:val="00000A"/>
          <w:sz w:val="20"/>
          <w:szCs w:val="20"/>
          <w:u w:val="none" w:color="00000A"/>
        </w:rPr>
        <w:t>[participan]</w:t>
      </w:r>
    </w:p>
    <w:p>
      <w:pPr>
        <w:pStyle w:val="Normal"/>
        <w:spacing w:lineRule="auto" w:line="240"/>
        <w:jc w:val="both"/>
        <w:rPr>
          <w:sz w:val="20"/>
          <w:szCs w:val="20"/>
        </w:rPr>
      </w:pPr>
      <w:r>
        <w:rPr>
          <w:rFonts w:eastAsia="Calibri" w:cs="Calibri"/>
          <w:b w:val="false"/>
          <w:bCs w:val="false"/>
          <w:color w:val="00000A"/>
          <w:sz w:val="20"/>
          <w:szCs w:val="20"/>
          <w:u w:val="none" w:color="00000A"/>
          <w:lang w:val="id-ID" w:eastAsia="id-ID"/>
        </w:rPr>
        <w:t>[vendorwinner]</w:t>
      </w:r>
      <w:r>
        <w:rPr>
          <w:sz w:val="20"/>
          <w:szCs w:val="20"/>
          <w:lang w:val="id-ID" w:eastAsia="id-ID"/>
        </w:rPr>
        <w:t xml:space="preserve"> </w:t>
      </w:r>
      <w:r>
        <w:rPr>
          <w:sz w:val="20"/>
          <w:szCs w:val="20"/>
          <w:lang w:val="id-ID"/>
        </w:rPr>
        <w:t>is willing to do all the above work base on the quatation</w:t>
      </w:r>
      <w:r>
        <w:rPr>
          <w:sz w:val="20"/>
          <w:szCs w:val="20"/>
        </w:rPr>
        <w:t xml:space="preserve"> </w:t>
      </w:r>
      <w:r>
        <w:rPr>
          <w:rFonts w:eastAsia="Calibri" w:cs="Calibri"/>
          <w:b w:val="false"/>
          <w:bCs w:val="false"/>
          <w:color w:val="00000A"/>
          <w:sz w:val="20"/>
          <w:szCs w:val="20"/>
          <w:u w:val="none"/>
          <w:lang w:val="id-ID"/>
        </w:rPr>
        <w:t>[fptid]</w:t>
      </w:r>
      <w:r>
        <w:rPr>
          <w:sz w:val="20"/>
          <w:szCs w:val="20"/>
          <w:u w:val="none"/>
        </w:rPr>
        <w:t xml:space="preserve"> </w:t>
      </w:r>
      <w:r>
        <w:rPr>
          <w:sz w:val="20"/>
          <w:szCs w:val="20"/>
          <w:lang w:val="id-ID"/>
        </w:rPr>
        <w:t>number</w:t>
      </w:r>
      <w:r>
        <w:rPr>
          <w:sz w:val="20"/>
          <w:szCs w:val="20"/>
        </w:rPr>
        <w:t xml:space="preserve"> : ___________________ </w:t>
      </w:r>
      <w:r>
        <w:rPr>
          <w:sz w:val="20"/>
          <w:szCs w:val="20"/>
          <w:lang w:val="id-ID"/>
        </w:rPr>
        <w:t xml:space="preserve">and according to all clauses in the tender process with all the requirement as follow </w:t>
      </w:r>
      <w:r>
        <w:rPr>
          <w:sz w:val="20"/>
          <w:szCs w:val="20"/>
        </w:rPr>
        <w:t>:</w:t>
      </w:r>
    </w:p>
    <w:p>
      <w:pPr>
        <w:pStyle w:val="Normal"/>
        <w:spacing w:lineRule="auto" w:line="24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163"/>
        <w:rPr>
          <w:sz w:val="20"/>
          <w:szCs w:val="20"/>
        </w:rPr>
      </w:pPr>
      <w:r>
        <w:rPr>
          <w:rFonts w:cs="Calibri"/>
          <w:sz w:val="20"/>
          <w:szCs w:val="20"/>
        </w:rPr>
        <w:t>√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lang w:val="id-ID"/>
        </w:rPr>
        <w:t xml:space="preserve">Price include 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  <w:u w:val="single"/>
          <w:lang w:val="id-ID"/>
        </w:rPr>
        <w:t>Service</w:t>
      </w:r>
      <w:r>
        <w:rPr>
          <w:b/>
          <w:sz w:val="20"/>
          <w:szCs w:val="20"/>
          <w:u w:val="single"/>
        </w:rPr>
        <w:t>, Over Head, PPh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id-ID"/>
        </w:rPr>
        <w:t>exclude 10 % tax)</w:t>
      </w:r>
    </w:p>
    <w:p>
      <w:pPr>
        <w:pStyle w:val="Normal"/>
        <w:spacing w:lineRule="auto" w:line="163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Rp. </w:t>
      </w:r>
      <w:r>
        <w:rPr>
          <w:rFonts w:eastAsia="Calibri" w:cs="Calibri"/>
          <w:b w:val="false"/>
          <w:bCs w:val="false"/>
          <w:color w:val="00000A"/>
          <w:sz w:val="20"/>
          <w:szCs w:val="20"/>
          <w:u w:val="none"/>
          <w:lang w:val="id-ID"/>
        </w:rPr>
        <w:t>[bidvalue]</w:t>
      </w:r>
      <w:r>
        <w:rPr>
          <w:sz w:val="20"/>
          <w:szCs w:val="20"/>
          <w:u w:val="none"/>
          <w:lang w:val="id-ID"/>
        </w:rPr>
        <w:t xml:space="preserve"> </w:t>
      </w:r>
    </w:p>
    <w:p>
      <w:pPr>
        <w:pStyle w:val="Normal"/>
        <w:spacing w:lineRule="auto" w:line="163"/>
        <w:rPr>
          <w:sz w:val="20"/>
          <w:szCs w:val="20"/>
        </w:rPr>
      </w:pPr>
      <w:r>
        <w:rPr>
          <w:rFonts w:cs="Calibri"/>
          <w:sz w:val="20"/>
          <w:szCs w:val="20"/>
        </w:rPr>
        <w:t>√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lang w:val="id-ID"/>
        </w:rPr>
        <w:t>Starting Date</w:t>
        <w:tab/>
        <w:tab/>
      </w:r>
      <w:r>
        <w:rPr>
          <w:sz w:val="20"/>
          <w:szCs w:val="20"/>
        </w:rPr>
        <w:tab/>
        <w:t xml:space="preserve">: </w:t>
      </w:r>
      <w:r>
        <w:rPr>
          <w:rFonts w:eastAsia="Calibri" w:cs="Calibri"/>
          <w:b w:val="false"/>
          <w:bCs w:val="false"/>
          <w:color w:val="00000A"/>
          <w:sz w:val="20"/>
          <w:szCs w:val="20"/>
          <w:u w:val="none" w:color="00000A"/>
        </w:rPr>
        <w:t>[exequtionschedule]</w:t>
      </w:r>
    </w:p>
    <w:p>
      <w:pPr>
        <w:pStyle w:val="Normal"/>
        <w:spacing w:lineRule="auto" w:line="163"/>
        <w:rPr>
          <w:sz w:val="20"/>
          <w:szCs w:val="20"/>
        </w:rPr>
      </w:pPr>
      <w:r>
        <w:rPr>
          <w:rFonts w:cs="Calibri"/>
          <w:sz w:val="20"/>
          <w:szCs w:val="20"/>
        </w:rPr>
        <w:t>√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lang w:val="id-ID"/>
        </w:rPr>
        <w:t>Duration</w:t>
      </w:r>
      <w:r>
        <w:rPr>
          <w:sz w:val="20"/>
          <w:szCs w:val="20"/>
        </w:rPr>
        <w:tab/>
        <w:tab/>
        <w:tab/>
        <w:t xml:space="preserve">: </w:t>
      </w:r>
      <w:r>
        <w:rPr>
          <w:rFonts w:eastAsia="Calibri" w:cs="Calibri"/>
          <w:b w:val="false"/>
          <w:bCs w:val="false"/>
          <w:color w:val="00000A"/>
          <w:sz w:val="20"/>
          <w:szCs w:val="20"/>
          <w:u w:val="none" w:color="00000A"/>
        </w:rPr>
        <w:t>[duration]</w:t>
      </w:r>
    </w:p>
    <w:p>
      <w:pPr>
        <w:pStyle w:val="Normal"/>
        <w:spacing w:lineRule="auto" w:line="163"/>
        <w:rPr>
          <w:sz w:val="20"/>
          <w:szCs w:val="20"/>
        </w:rPr>
      </w:pPr>
      <w:r>
        <w:rPr>
          <w:rFonts w:cs="Calibri"/>
          <w:sz w:val="20"/>
          <w:szCs w:val="20"/>
        </w:rPr>
        <w:t>√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lang w:val="id-ID"/>
        </w:rPr>
        <w:t>Maintenance Period</w:t>
      </w:r>
      <w:r>
        <w:rPr>
          <w:sz w:val="20"/>
          <w:szCs w:val="20"/>
        </w:rPr>
        <w:tab/>
        <w:tab/>
        <w:t xml:space="preserve">: </w:t>
      </w:r>
      <w:r>
        <w:rPr>
          <w:rFonts w:eastAsia="Calibri" w:cs="Calibri"/>
          <w:b w:val="false"/>
          <w:bCs w:val="false"/>
          <w:color w:val="00000A"/>
          <w:sz w:val="20"/>
          <w:szCs w:val="20"/>
          <w:u w:val="none" w:color="00000A"/>
        </w:rPr>
        <w:t>[maintenance]</w:t>
      </w:r>
    </w:p>
    <w:p>
      <w:pPr>
        <w:pStyle w:val="Normal"/>
        <w:spacing w:lineRule="auto" w:line="163"/>
        <w:rPr>
          <w:sz w:val="20"/>
          <w:szCs w:val="20"/>
        </w:rPr>
      </w:pPr>
      <w:r>
        <w:rPr>
          <w:rFonts w:cs="Calibri"/>
          <w:sz w:val="20"/>
          <w:szCs w:val="20"/>
        </w:rPr>
        <w:t>√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Guarantee</w:t>
        <w:tab/>
        <w:tab/>
        <w:tab/>
        <w:t xml:space="preserve">: </w:t>
      </w:r>
      <w:r>
        <w:rPr>
          <w:rFonts w:eastAsia="Calibri" w:cs="Calibri"/>
          <w:b w:val="false"/>
          <w:bCs w:val="false"/>
          <w:color w:val="00000A"/>
          <w:sz w:val="20"/>
          <w:szCs w:val="20"/>
          <w:u w:val="none" w:color="00000A"/>
        </w:rPr>
        <w:t>[warranty]</w:t>
      </w:r>
    </w:p>
    <w:p>
      <w:pPr>
        <w:pStyle w:val="Normal"/>
        <w:spacing w:lineRule="auto" w:line="163"/>
        <w:rPr>
          <w:sz w:val="20"/>
          <w:szCs w:val="20"/>
        </w:rPr>
      </w:pPr>
      <w:r>
        <w:rPr>
          <w:rFonts w:cs="Calibri"/>
          <w:sz w:val="20"/>
          <w:szCs w:val="20"/>
        </w:rPr>
        <w:t>√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lang w:val="id-ID"/>
        </w:rPr>
        <w:t>Contract Type</w:t>
        <w:tab/>
      </w:r>
      <w:r>
        <w:rPr>
          <w:sz w:val="20"/>
          <w:szCs w:val="20"/>
        </w:rPr>
        <w:tab/>
        <w:tab/>
        <w:t xml:space="preserve">:  </w:t>
      </w:r>
      <w:r>
        <w:rPr>
          <w:rFonts w:eastAsia="Calibri" w:cs="Calibri"/>
          <w:b w:val="false"/>
          <w:bCs w:val="false"/>
          <w:color w:val="00000A"/>
          <w:sz w:val="20"/>
          <w:szCs w:val="20"/>
          <w:u w:val="none" w:color="00000A"/>
          <w:lang w:val="id-ID"/>
        </w:rPr>
        <w:t>[contracttype]</w:t>
      </w:r>
    </w:p>
    <w:p>
      <w:pPr>
        <w:pStyle w:val="Normal"/>
        <w:spacing w:lineRule="auto" w:line="163"/>
        <w:rPr>
          <w:sz w:val="20"/>
          <w:szCs w:val="20"/>
        </w:rPr>
      </w:pPr>
      <w:r>
        <w:rPr>
          <w:rFonts w:cs="Calibri"/>
          <w:sz w:val="20"/>
          <w:szCs w:val="20"/>
        </w:rPr>
        <w:t>√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lang w:val="id-ID"/>
        </w:rPr>
        <w:t>Payment Method</w:t>
      </w:r>
      <w:r>
        <w:rPr>
          <w:sz w:val="20"/>
          <w:szCs w:val="20"/>
        </w:rPr>
        <w:tab/>
        <w:tab/>
        <w:t xml:space="preserve">: </w:t>
      </w:r>
      <w:r>
        <w:rPr>
          <w:sz w:val="20"/>
          <w:szCs w:val="20"/>
          <w:u w:val="none"/>
        </w:rPr>
        <w:t xml:space="preserve"> [</w:t>
      </w:r>
      <w:r>
        <w:rPr>
          <w:rFonts w:eastAsia="Calibri" w:cs="Calibri"/>
          <w:b w:val="false"/>
          <w:bCs w:val="false"/>
          <w:color w:val="00000A"/>
          <w:sz w:val="20"/>
          <w:szCs w:val="20"/>
          <w:u w:val="none"/>
        </w:rPr>
        <w:t>paymenmethod]</w:t>
      </w:r>
    </w:p>
    <w:p>
      <w:pPr>
        <w:pStyle w:val="Normal"/>
        <w:spacing w:lineRule="auto" w:line="163"/>
        <w:rPr>
          <w:sz w:val="20"/>
          <w:szCs w:val="20"/>
        </w:rPr>
      </w:pPr>
      <w:r>
        <w:rPr>
          <w:rFonts w:cs="Calibri"/>
          <w:sz w:val="20"/>
          <w:szCs w:val="20"/>
        </w:rPr>
        <w:t xml:space="preserve">√  </w:t>
      </w:r>
      <w:r>
        <w:rPr>
          <w:rFonts w:cs="Calibri"/>
          <w:sz w:val="20"/>
          <w:szCs w:val="20"/>
          <w:lang w:val="id-ID"/>
        </w:rPr>
        <w:t>Retention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  <w:u w:val="none"/>
        </w:rPr>
        <w:t>[</w:t>
      </w:r>
      <w:r>
        <w:rPr>
          <w:rFonts w:eastAsia="Calibri" w:cs="Calibri"/>
          <w:b w:val="false"/>
          <w:bCs w:val="false"/>
          <w:color w:val="00000A"/>
          <w:sz w:val="20"/>
          <w:szCs w:val="20"/>
          <w:u w:val="none"/>
        </w:rPr>
        <w:t>Retention]</w:t>
      </w:r>
      <w:r>
        <w:rPr>
          <w:rFonts w:cs="Calibri"/>
          <w:sz w:val="20"/>
          <w:szCs w:val="20"/>
        </w:rPr>
        <w:t xml:space="preserve"> % </w:t>
      </w:r>
      <w:r>
        <w:rPr>
          <w:rFonts w:cs="Calibri"/>
          <w:sz w:val="20"/>
          <w:szCs w:val="20"/>
          <w:lang w:val="id-ID"/>
        </w:rPr>
        <w:t>paid after maintenance period and after the obligation has been fulfill</w:t>
      </w:r>
      <w:r>
        <w:rPr>
          <w:rFonts w:cs="Calibri"/>
          <w:sz w:val="20"/>
          <w:szCs w:val="20"/>
        </w:rPr>
        <w:t>.</w:t>
      </w:r>
    </w:p>
    <w:p>
      <w:pPr>
        <w:pStyle w:val="Normal"/>
        <w:spacing w:lineRule="auto" w:line="163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√  </w:t>
      </w:r>
      <w:r>
        <w:rPr>
          <w:rFonts w:cs="Calibri"/>
          <w:sz w:val="20"/>
          <w:szCs w:val="20"/>
          <w:lang w:val="id-ID"/>
        </w:rPr>
        <w:t>Notes</w:t>
      </w:r>
      <w:r>
        <w:rPr>
          <w:rFonts w:cs="Calibri"/>
          <w:sz w:val="20"/>
          <w:szCs w:val="20"/>
        </w:rPr>
        <w:t xml:space="preserve"> :</w:t>
      </w:r>
    </w:p>
    <w:p>
      <w:pPr>
        <w:pStyle w:val="Normal"/>
        <w:spacing w:lineRule="auto" w:line="91"/>
        <w:rPr>
          <w:rFonts w:cs="Calibri"/>
          <w:sz w:val="20"/>
          <w:szCs w:val="20"/>
          <w:lang w:val="id-ID"/>
        </w:rPr>
      </w:pPr>
      <w:r>
        <w:rPr>
          <w:rFonts w:cs="Calibri"/>
          <w:sz w:val="20"/>
          <w:szCs w:val="20"/>
        </w:rPr>
        <w:t xml:space="preserve">     </w:t>
      </w:r>
      <w:r>
        <w:rPr>
          <w:rFonts w:cs="Calibri"/>
          <w:sz w:val="20"/>
          <w:szCs w:val="20"/>
        </w:rPr>
        <w:t>________________________________________________________________________________________</w:t>
      </w:r>
      <w:r>
        <w:rPr>
          <w:rFonts w:cs="Calibri"/>
          <w:sz w:val="20"/>
          <w:szCs w:val="20"/>
          <w:lang w:val="id-ID"/>
        </w:rPr>
        <w:t>____________________</w:t>
      </w:r>
    </w:p>
    <w:p>
      <w:pPr>
        <w:pStyle w:val="Normal"/>
        <w:spacing w:lineRule="auto" w:line="91"/>
        <w:rPr>
          <w:rFonts w:cs="Calibri"/>
          <w:sz w:val="20"/>
          <w:szCs w:val="20"/>
          <w:lang w:val="id-ID"/>
        </w:rPr>
      </w:pPr>
      <w:r>
        <w:rPr>
          <w:rFonts w:cs="Calibri"/>
          <w:sz w:val="20"/>
          <w:szCs w:val="20"/>
        </w:rPr>
        <w:t xml:space="preserve">     </w:t>
      </w:r>
      <w:r>
        <w:rPr>
          <w:rFonts w:cs="Calibri"/>
          <w:sz w:val="20"/>
          <w:szCs w:val="20"/>
        </w:rPr>
        <w:t>________________________________________________________________________________________</w:t>
      </w:r>
      <w:r>
        <w:rPr>
          <w:rFonts w:cs="Calibri"/>
          <w:sz w:val="20"/>
          <w:szCs w:val="20"/>
          <w:lang w:val="id-ID"/>
        </w:rPr>
        <w:t>____________________</w:t>
      </w:r>
    </w:p>
    <w:p>
      <w:pPr>
        <w:pStyle w:val="Normal"/>
        <w:spacing w:lineRule="auto" w:line="91"/>
        <w:rPr>
          <w:rFonts w:cs="Calibri"/>
          <w:sz w:val="20"/>
          <w:szCs w:val="20"/>
          <w:lang w:val="id-ID"/>
        </w:rPr>
      </w:pPr>
      <w:r>
        <w:rPr>
          <w:rFonts w:cs="Calibri"/>
          <w:sz w:val="20"/>
          <w:szCs w:val="20"/>
        </w:rPr>
        <w:t xml:space="preserve">     </w:t>
      </w:r>
      <w:r>
        <w:rPr>
          <w:rFonts w:cs="Calibri"/>
          <w:sz w:val="20"/>
          <w:szCs w:val="20"/>
        </w:rPr>
        <w:t>________________________________________________________________________________________</w:t>
      </w:r>
      <w:r>
        <w:rPr>
          <w:rFonts w:cs="Calibri"/>
          <w:sz w:val="20"/>
          <w:szCs w:val="20"/>
          <w:lang w:val="id-ID"/>
        </w:rPr>
        <w:t>____________________</w:t>
      </w:r>
    </w:p>
    <w:p>
      <w:pPr>
        <w:pStyle w:val="Normal"/>
        <w:spacing w:lineRule="auto" w:line="91"/>
        <w:rPr>
          <w:rFonts w:cs="Calibri"/>
          <w:sz w:val="20"/>
          <w:szCs w:val="20"/>
          <w:lang w:val="id-ID"/>
        </w:rPr>
      </w:pPr>
      <w:r>
        <w:rPr>
          <w:rFonts w:cs="Calibri"/>
          <w:sz w:val="20"/>
          <w:szCs w:val="20"/>
        </w:rPr>
        <w:t xml:space="preserve">     </w:t>
      </w:r>
      <w:r>
        <w:rPr>
          <w:rFonts w:cs="Calibri"/>
          <w:sz w:val="20"/>
          <w:szCs w:val="20"/>
        </w:rPr>
        <w:t>________________________________________________________________________________________</w:t>
      </w:r>
      <w:r>
        <w:rPr>
          <w:rFonts w:cs="Calibri"/>
          <w:sz w:val="20"/>
          <w:szCs w:val="20"/>
          <w:lang w:val="id-ID"/>
        </w:rPr>
        <w:t>____________________</w:t>
      </w:r>
    </w:p>
    <w:p>
      <w:pPr>
        <w:pStyle w:val="Normal"/>
        <w:spacing w:lineRule="auto" w:line="240"/>
        <w:rPr>
          <w:rFonts w:cs="Calibri"/>
          <w:sz w:val="20"/>
          <w:szCs w:val="20"/>
          <w:lang w:val="id-ID"/>
        </w:rPr>
      </w:pPr>
      <w:r>
        <w:rPr>
          <w:rFonts w:cs="Calibri"/>
          <w:sz w:val="20"/>
          <w:szCs w:val="20"/>
          <w:u w:val="single"/>
        </w:rPr>
        <w:t xml:space="preserve">PT. </w:t>
      </w:r>
      <w:r>
        <w:rPr>
          <w:rFonts w:cs="Calibri"/>
          <w:sz w:val="20"/>
          <w:szCs w:val="20"/>
          <w:u w:val="single"/>
          <w:lang w:val="id-ID"/>
        </w:rPr>
        <w:t>___________________</w:t>
        <w:tab/>
        <w:t>_______________</w:t>
      </w:r>
      <w:r>
        <w:rPr>
          <w:rFonts w:cs="Calibri"/>
          <w:sz w:val="20"/>
          <w:szCs w:val="20"/>
          <w:lang w:val="id-ID"/>
        </w:rPr>
        <w:tab/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  <w:lang w:val="id-ID"/>
        </w:rPr>
        <w:tab/>
        <w:tab/>
      </w:r>
      <w:bookmarkStart w:id="0" w:name="_GoBack"/>
      <w:bookmarkEnd w:id="0"/>
      <w:r>
        <w:rPr>
          <w:sz w:val="20"/>
          <w:szCs w:val="20"/>
          <w:u w:val="single"/>
          <w:lang w:val="id-ID" w:eastAsia="id-ID"/>
        </w:rPr>
        <w:t xml:space="preserve">PT. </w:t>
        <w:tab/>
        <w:tab/>
        <w:tab/>
        <w:tab/>
      </w:r>
    </w:p>
    <w:p>
      <w:pPr>
        <w:pStyle w:val="Normal"/>
        <w:rPr>
          <w:lang w:val="id-ID"/>
        </w:rPr>
      </w:pPr>
      <w:r>
        <w:rPr>
          <w:lang w:val="id-ID"/>
        </w:rPr>
      </w:r>
    </w:p>
    <w:p>
      <w:pPr>
        <w:pStyle w:val="Normal"/>
        <w:rPr>
          <w:lang w:val="id-ID"/>
        </w:rPr>
      </w:pPr>
      <w:r>
        <w:rPr>
          <w:lang w:val="id-ID"/>
        </w:rPr>
      </w:r>
    </w:p>
    <w:p>
      <w:pPr>
        <w:pStyle w:val="Normal"/>
        <w:rPr>
          <w:lang w:val="id-ID"/>
        </w:rPr>
      </w:pPr>
      <w:r>
        <w:rPr>
          <w:lang w:val="id-ID"/>
        </w:rPr>
      </w:r>
    </w:p>
    <w:p>
      <w:pPr>
        <w:pStyle w:val="Normal"/>
        <w:spacing w:before="0" w:after="0"/>
        <w:rPr>
          <w:rFonts w:ascii="Arial" w:hAnsi="Arial" w:cs="Arial"/>
          <w:color w:val="262626"/>
          <w:sz w:val="16"/>
          <w:szCs w:val="16"/>
        </w:rPr>
      </w:pPr>
      <w:r>
        <w:rPr>
          <w:rFonts w:cs="Arial" w:ascii="Arial" w:hAnsi="Arial"/>
          <w:color w:val="262626"/>
          <w:sz w:val="16"/>
          <w:szCs w:val="16"/>
          <w:lang w:val="id-ID"/>
        </w:rPr>
        <w:t>Sinar Mas Land Plaza</w:t>
      </w:r>
    </w:p>
    <w:p>
      <w:pPr>
        <w:pStyle w:val="Normal"/>
        <w:spacing w:before="0" w:after="0"/>
        <w:rPr>
          <w:rFonts w:ascii="Arial" w:hAnsi="Arial" w:cs="Arial"/>
          <w:color w:val="262626"/>
          <w:sz w:val="16"/>
          <w:szCs w:val="16"/>
        </w:rPr>
      </w:pPr>
      <w:r>
        <w:rPr>
          <w:rFonts w:cs="Arial" w:ascii="Arial" w:hAnsi="Arial"/>
          <w:color w:val="262626"/>
          <w:sz w:val="16"/>
          <w:szCs w:val="16"/>
        </w:rPr>
        <w:t xml:space="preserve">Jl. </w:t>
      </w:r>
      <w:r>
        <w:rPr>
          <w:rFonts w:cs="Arial" w:ascii="Arial" w:hAnsi="Arial"/>
          <w:color w:val="262626"/>
          <w:sz w:val="16"/>
          <w:szCs w:val="16"/>
          <w:lang w:val="id-ID"/>
        </w:rPr>
        <w:t>Grand Boulevard, BSD Green Office Park</w:t>
      </w:r>
      <w:r>
        <w:rPr>
          <w:rFonts w:cs="Arial" w:ascii="Arial" w:hAnsi="Arial"/>
          <w:color w:val="262626"/>
          <w:sz w:val="16"/>
          <w:szCs w:val="16"/>
        </w:rPr>
        <w:t xml:space="preserve">, BSD City, Tangerang </w:t>
      </w:r>
      <w:r>
        <w:rPr>
          <w:rFonts w:cs="Arial" w:ascii="Arial" w:hAnsi="Arial"/>
          <w:color w:val="262626"/>
          <w:sz w:val="16"/>
          <w:szCs w:val="16"/>
          <w:lang w:val="id-ID"/>
        </w:rPr>
        <w:t>15345</w:t>
      </w:r>
      <w:r>
        <w:rPr>
          <w:rFonts w:cs="Arial" w:ascii="Arial" w:hAnsi="Arial"/>
          <w:color w:val="262626"/>
          <w:sz w:val="16"/>
          <w:szCs w:val="16"/>
        </w:rPr>
        <w:t xml:space="preserve"> – Indonesia</w:t>
      </w:r>
    </w:p>
    <w:p>
      <w:pPr>
        <w:pStyle w:val="Normal"/>
        <w:spacing w:before="0" w:after="0"/>
        <w:rPr>
          <w:rFonts w:ascii="Arial" w:hAnsi="Arial" w:cs="Arial"/>
          <w:color w:val="262626"/>
          <w:sz w:val="16"/>
          <w:szCs w:val="16"/>
          <w:lang w:val="id-ID"/>
        </w:rPr>
      </w:pPr>
      <w:r>
        <w:rPr>
          <w:rFonts w:cs="Arial" w:ascii="Arial" w:hAnsi="Arial"/>
          <w:color w:val="262626"/>
          <w:sz w:val="16"/>
          <w:szCs w:val="16"/>
        </w:rPr>
        <w:t xml:space="preserve">Phone: (62-21) </w:t>
      </w:r>
      <w:r>
        <w:rPr>
          <w:rFonts w:cs="Arial" w:ascii="Arial" w:hAnsi="Arial"/>
          <w:color w:val="262626"/>
          <w:sz w:val="16"/>
          <w:szCs w:val="16"/>
          <w:lang w:val="id-ID"/>
        </w:rPr>
        <w:t>50368368</w:t>
      </w:r>
      <w:r>
        <w:rPr>
          <w:rFonts w:cs="Arial" w:ascii="Arial" w:hAnsi="Arial"/>
          <w:color w:val="262626"/>
          <w:sz w:val="16"/>
          <w:szCs w:val="16"/>
        </w:rPr>
        <w:t xml:space="preserve">  Fax: (62-21)</w:t>
      </w:r>
      <w:r>
        <w:rPr>
          <w:rFonts w:cs="Arial" w:ascii="Arial" w:hAnsi="Arial"/>
          <w:color w:val="262626"/>
          <w:sz w:val="16"/>
          <w:szCs w:val="16"/>
          <w:lang w:val="id-ID"/>
        </w:rPr>
        <w:t xml:space="preserve"> 50588255</w:t>
      </w:r>
    </w:p>
    <w:p>
      <w:pPr>
        <w:pStyle w:val="Normal"/>
        <w:rPr/>
      </w:pPr>
      <w:r>
        <w:rPr>
          <w:rFonts w:cs="Arial" w:ascii="Arial" w:hAnsi="Arial"/>
          <w:b/>
          <w:color w:val="262626"/>
          <w:sz w:val="16"/>
          <w:szCs w:val="16"/>
        </w:rPr>
        <w:t>www.sinarmasland.co</w:t>
      </w:r>
      <w:r>
        <w:rPr>
          <w:rFonts w:cs="Arial" w:ascii="Arial" w:hAnsi="Arial"/>
          <w:b/>
          <w:color w:val="262626"/>
          <w:sz w:val="16"/>
          <w:szCs w:val="16"/>
          <w:lang w:val="id-ID"/>
        </w:rPr>
        <w:t>m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425" w:right="425" w:header="0" w:top="425" w:footer="0" w:bottom="42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id-ID" w:eastAsia="id-ID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83f24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83f24"/>
    <w:rPr>
      <w:rFonts w:ascii="Tahoma" w:hAnsi="Tahoma" w:eastAsia="Calibri" w:cs="Tahoma"/>
      <w:sz w:val="16"/>
      <w:szCs w:val="16"/>
      <w:lang w:val="en-US"/>
    </w:rPr>
  </w:style>
  <w:style w:type="character" w:styleId="InternetLink">
    <w:name w:val="Internet Link"/>
    <w:basedOn w:val="DefaultParagraphFont"/>
    <w:uiPriority w:val="99"/>
    <w:unhideWhenUsed/>
    <w:rsid w:val="004a0adc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bd5fe2"/>
    <w:rPr>
      <w:sz w:val="22"/>
      <w:szCs w:val="22"/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bd5fe2"/>
    <w:rPr>
      <w:sz w:val="22"/>
      <w:szCs w:val="22"/>
      <w:lang w:val="en-US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f2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69eb"/>
    <w:pPr>
      <w:spacing w:before="0" w:after="200"/>
      <w:ind w:left="720" w:hanging="0"/>
      <w:contextualSpacing/>
    </w:pPr>
    <w:rPr>
      <w:lang w:val="id-ID"/>
    </w:rPr>
  </w:style>
  <w:style w:type="paragraph" w:styleId="Header">
    <w:name w:val="Header"/>
    <w:basedOn w:val="Normal"/>
    <w:link w:val="HeaderChar"/>
    <w:uiPriority w:val="99"/>
    <w:semiHidden/>
    <w:unhideWhenUsed/>
    <w:rsid w:val="00bd5fe2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bd5fe2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F0998-82FE-4CBA-A89A-205655830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Application>LibreOffice/5.4.4.2$Windows_X86_64 LibreOffice_project/2524958677847fb3bb44820e40380acbe820f960</Application>
  <Pages>1</Pages>
  <Words>137</Words>
  <Characters>1185</Characters>
  <CharactersWithSpaces>1361</CharactersWithSpaces>
  <Paragraphs>27</Paragraphs>
  <Company>PT Bumi Serpong Damai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2018-02-08T06:01:00Z</dcterms:created>
  <dc:creator>Siska Silvana</dc:creator>
  <dc:description/>
  <dc:language>en-US</dc:language>
  <cp:lastModifiedBy/>
  <cp:lastPrinted>2013-01-17T09:23:00Z</cp:lastPrinted>
  <dcterms:modified xsi:type="dcterms:W3CDTF">2018-03-22T11:02:46Z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PT Bumi Serpong Damai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