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b/>
          <w:bCs/>
          <w:sz w:val="48"/>
          <w:szCs w:val="48"/>
        </w:rPr>
        <w:t xml:space="preserve">体彩衍生品商城小程序</w:t>
      </w:r>
    </w:p>
    <w:p>
      <w:pPr>
        <w:spacing w:after="480"/>
        <w:jc w:val="center"/>
      </w:pPr>
      <w:r>
        <w:rPr>
          <w:sz w:val="40"/>
          <w:szCs w:val="40"/>
        </w:rPr>
        <w:t xml:space="preserve">开发规划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基于 PRD V2.0</w:t>
      </w:r>
    </w:p>
    <w:p>
      <w:pPr>
        <w:spacing w:after="480"/>
        <w:jc w:val="center"/>
      </w:pPr>
      <w:r>
        <w:rPr>
          <w:sz w:val="24"/>
          <w:szCs w:val="24"/>
        </w:rPr>
        <w:t xml:space="preserve">编制日期：2026年6月18日</w:t>
      </w:r>
    </w:p>
    <w:p>
      <w:pPr>
        <w:pStyle w:val="Heading1"/>
        <w:spacing w:after="200" w:before="400"/>
      </w:pPr>
      <w:r>
        <w:t xml:space="preserve">一、开发顺序核心逻辑</w:t>
      </w:r>
    </w:p>
    <w:p>
      <w:pPr>
        <w:spacing w:after="120"/>
      </w:pPr>
      <w:r>
        <w:t xml:space="preserve">基于功能模块依赖关系和数据流，优化后的开发顺序：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项目脚手架 + 权限体系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所有模块的基础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商品基础数据（分类+商品+SKU）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没有商品，后续都无法测试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C端小程序基础（登录+浏览+购物车）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用户触达的第一步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收货地址 + 订单核心流程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交易闭环的关键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微信支付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订单必须能支付才算完成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供货商履约（接单+发货）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订单需要被履约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渠道商管理 + 归属逻辑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入口和佣金的基础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佣金系统（计算+结算+打款）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需要订单数据积累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运营后台（Banner+活动+配置）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辅助运营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报表系统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需要历史数据支撑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消息通知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体验优化</w:t>
            </w:r>
          </w:p>
        </w:tc>
      </w:tr>
    </w:tbl>
    <w:p>
      <w:pPr>
        <w:pStyle w:val="Heading1"/>
        <w:spacing w:after="200" w:before="400"/>
      </w:pPr>
      <w:r>
        <w:t xml:space="preserve">二、项目概述</w:t>
      </w:r>
    </w:p>
    <w:p>
      <w:pPr>
        <w:pStyle w:val="Heading2"/>
        <w:spacing w:after="150" w:before="300"/>
      </w:pPr>
      <w:r>
        <w:t xml:space="preserve">2.1 技术架构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技术方案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C端小程序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UniApp + uView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跨端，一期聚焦微信小程序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管理后台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Vue3 + Element Plus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RBAC权限，统一管理端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后端服务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 17 + SpringBoot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微服务架构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 8 +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主从读写分离规划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阿里云 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图片、素材存储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消息推送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微信模板消息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订单节点通知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+ 云平台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弹性扩容</w:t>
            </w:r>
          </w:p>
        </w:tc>
      </w:tr>
    </w:tbl>
    <w:p>
      <w:pPr>
        <w:pStyle w:val="Heading2"/>
        <w:spacing w:after="150" w:before="300"/>
      </w:pPr>
      <w:r>
        <w:t xml:space="preserve">2.2 角色体系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平台超管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总运营方，最高权限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地区运营（分平台）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平台超管子账号，负责区域运营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供货、备货、发货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入口铺设，看订单+佣金（极简单页面）</w:t>
            </w:r>
          </w:p>
        </w:tc>
      </w:tr>
    </w:tbl>
    <w:p>
      <w:pPr>
        <w:pStyle w:val="Heading1"/>
        <w:spacing w:after="200" w:before="400"/>
      </w:pPr>
      <w:r>
        <w:t xml:space="preserve">三、开发阶段规划</w:t>
      </w:r>
    </w:p>
    <w:p>
      <w:pPr>
        <w:pStyle w:val="Heading2"/>
        <w:spacing w:after="150" w:before="300"/>
      </w:pPr>
      <w:r>
        <w:t xml:space="preserve">Phase 0: 基础设施（1-1.5周）</w:t>
      </w:r>
    </w:p>
    <w:p>
      <w:pPr>
        <w:spacing w:after="120"/>
      </w:pPr>
      <w:r>
        <w:t xml:space="preserve">目标：搭建项目骨架，支撑后续所有模块开发</w:t>
      </w:r>
    </w:p>
    <w:p>
      <w:pPr>
        <w:pStyle w:val="ListParagraph"/>
        <w:numPr>
          <w:ilvl w:val="0"/>
          <w:numId w:val="2"/>
        </w:numPr>
      </w:pPr>
      <w:r>
        <w:t xml:space="preserve">SpringBoot 项目结构搭建（分层架构：controller/service/mapper/entity）</w:t>
      </w:r>
    </w:p>
    <w:p>
      <w:pPr>
        <w:pStyle w:val="ListParagraph"/>
        <w:numPr>
          <w:ilvl w:val="0"/>
          <w:numId w:val="2"/>
        </w:numPr>
      </w:pPr>
      <w:r>
        <w:t xml:space="preserve">MySQL 数据库初始化脚本（建库、建表基础SQL）</w:t>
      </w:r>
    </w:p>
    <w:p>
      <w:pPr>
        <w:pStyle w:val="ListParagraph"/>
        <w:numPr>
          <w:ilvl w:val="0"/>
          <w:numId w:val="2"/>
        </w:numPr>
      </w:pPr>
      <w:r>
        <w:t xml:space="preserve">Redis 配置（缓存、会话）</w:t>
      </w:r>
    </w:p>
    <w:p>
      <w:pPr>
        <w:pStyle w:val="ListParagraph"/>
        <w:numPr>
          <w:ilvl w:val="0"/>
          <w:numId w:val="2"/>
        </w:numPr>
      </w:pPr>
      <w:r>
        <w:t xml:space="preserve">OSS 文件服务封装（图片上传/下载）</w:t>
      </w:r>
    </w:p>
    <w:p>
      <w:pPr>
        <w:pStyle w:val="ListParagraph"/>
        <w:numPr>
          <w:ilvl w:val="0"/>
          <w:numId w:val="2"/>
        </w:numPr>
      </w:pPr>
      <w:r>
        <w:t xml:space="preserve">Swagger/API 文档集成</w:t>
      </w:r>
    </w:p>
    <w:p>
      <w:pPr>
        <w:pStyle w:val="ListParagraph"/>
        <w:numPr>
          <w:ilvl w:val="0"/>
          <w:numId w:val="2"/>
        </w:numPr>
      </w:pPr>
      <w:r>
        <w:t xml:space="preserve">日志框架配置（Logback）+ 全局异常处理</w:t>
      </w:r>
    </w:p>
    <w:p>
      <w:pPr>
        <w:pStyle w:val="ListParagraph"/>
        <w:numPr>
          <w:ilvl w:val="0"/>
          <w:numId w:val="2"/>
        </w:numPr>
      </w:pPr>
      <w:r>
        <w:t xml:space="preserve">RBAC 权限架构设计（用户/角色/菜单/权限）</w:t>
      </w:r>
    </w:p>
    <w:p>
      <w:pPr>
        <w:pStyle w:val="ListParagraph"/>
        <w:numPr>
          <w:ilvl w:val="0"/>
          <w:numId w:val="2"/>
        </w:numPr>
      </w:pPr>
      <w:r>
        <w:t xml:space="preserve">运营后台 Vue3 + Element Plus 框架搭建</w:t>
      </w:r>
    </w:p>
    <w:p>
      <w:pPr>
        <w:pStyle w:val="ListParagraph"/>
        <w:numPr>
          <w:ilvl w:val="0"/>
          <w:numId w:val="2"/>
        </w:numPr>
      </w:pPr>
      <w:r>
        <w:t xml:space="preserve">C端小程序 UniApp 项目初始化</w:t>
      </w:r>
    </w:p>
    <w:p>
      <w:pPr>
        <w:pStyle w:val="Heading2"/>
        <w:spacing w:after="150" w:before="300"/>
      </w:pPr>
      <w:r>
        <w:t xml:space="preserve">Phase 1: 商品与 C端基础（2-2.5周）</w:t>
      </w:r>
    </w:p>
    <w:p>
      <w:pPr>
        <w:spacing w:after="120"/>
      </w:pPr>
      <w:r>
        <w:t xml:space="preserve">目标：用户可浏览商品、加购下单</w:t>
      </w:r>
    </w:p>
    <w:p>
      <w:pPr>
        <w:pStyle w:val="Heading3"/>
        <w:spacing w:after="100" w:before="200"/>
      </w:pPr>
      <w:r>
        <w:t xml:space="preserve">1.1 商品基础数据（1周）</w:t>
      </w:r>
    </w:p>
    <w:p>
      <w:pPr>
        <w:pStyle w:val="ListParagraph"/>
        <w:numPr>
          <w:ilvl w:val="0"/>
          <w:numId w:val="3"/>
        </w:numPr>
      </w:pPr>
      <w:r>
        <w:t xml:space="preserve">商品分类管理（CRUD）</w:t>
      </w:r>
    </w:p>
    <w:p>
      <w:pPr>
        <w:pStyle w:val="ListParagraph"/>
        <w:numPr>
          <w:ilvl w:val="0"/>
          <w:numId w:val="3"/>
        </w:numPr>
      </w:pPr>
      <w:r>
        <w:t xml:space="preserve">产品管理（花束款式 × 刮刮乐面额矩阵 SKU）</w:t>
      </w:r>
    </w:p>
    <w:p>
      <w:pPr>
        <w:pStyle w:val="ListParagraph"/>
        <w:numPr>
          <w:ilvl w:val="0"/>
          <w:numId w:val="3"/>
        </w:numPr>
      </w:pPr>
      <w:r>
        <w:t xml:space="preserve">SKU 定价（地区独立）</w:t>
      </w:r>
    </w:p>
    <w:p>
      <w:pPr>
        <w:pStyle w:val="ListParagraph"/>
        <w:numPr>
          <w:ilvl w:val="0"/>
          <w:numId w:val="3"/>
        </w:numPr>
      </w:pPr>
      <w:r>
        <w:t xml:space="preserve">库存管理（地区运营配置）</w:t>
      </w:r>
    </w:p>
    <w:p>
      <w:pPr>
        <w:pStyle w:val="ListParagraph"/>
        <w:numPr>
          <w:ilvl w:val="0"/>
          <w:numId w:val="3"/>
        </w:numPr>
      </w:pPr>
      <w:r>
        <w:t xml:space="preserve">商品上下架控制</w:t>
      </w:r>
    </w:p>
    <w:p>
      <w:pPr>
        <w:pStyle w:val="ListParagraph"/>
        <w:numPr>
          <w:ilvl w:val="0"/>
          <w:numId w:val="3"/>
        </w:numPr>
      </w:pPr>
      <w:r>
        <w:t xml:space="preserve">供货商绑定品类</w:t>
      </w:r>
    </w:p>
    <w:p>
      <w:pPr>
        <w:pStyle w:val="Heading3"/>
        <w:spacing w:after="100" w:before="200"/>
      </w:pPr>
      <w:r>
        <w:t xml:space="preserve">1.2 C端小程序基础（1.5周）</w:t>
      </w:r>
    </w:p>
    <w:p>
      <w:pPr>
        <w:pStyle w:val="ListParagraph"/>
        <w:numPr>
          <w:ilvl w:val="0"/>
          <w:numId w:val="3"/>
        </w:numPr>
      </w:pPr>
      <w:r>
        <w:t xml:space="preserve">微信授权登录 + 用户信息获取</w:t>
      </w:r>
    </w:p>
    <w:p>
      <w:pPr>
        <w:pStyle w:val="ListParagraph"/>
        <w:numPr>
          <w:ilvl w:val="0"/>
          <w:numId w:val="3"/>
        </w:numPr>
      </w:pPr>
      <w:r>
        <w:t xml:space="preserve">首页（Banner + 推荐商品 + 活动位）</w:t>
      </w:r>
    </w:p>
    <w:p>
      <w:pPr>
        <w:pStyle w:val="ListParagraph"/>
        <w:numPr>
          <w:ilvl w:val="0"/>
          <w:numId w:val="3"/>
        </w:numPr>
      </w:pPr>
      <w:r>
        <w:t xml:space="preserve">商品分类 + 列表 + 搜索筛选</w:t>
      </w:r>
    </w:p>
    <w:p>
      <w:pPr>
        <w:pStyle w:val="ListParagraph"/>
        <w:numPr>
          <w:ilvl w:val="0"/>
          <w:numId w:val="3"/>
        </w:numPr>
      </w:pPr>
      <w:r>
        <w:t xml:space="preserve">商品详情（SKU 矩阵选择：花束款式 × 刮刮乐面额）</w:t>
      </w:r>
    </w:p>
    <w:p>
      <w:pPr>
        <w:pStyle w:val="ListParagraph"/>
        <w:numPr>
          <w:ilvl w:val="0"/>
          <w:numId w:val="3"/>
        </w:numPr>
      </w:pPr>
      <w:r>
        <w:t xml:space="preserve">购物车（加购、修改数量、删除、合并结算）</w:t>
      </w:r>
    </w:p>
    <w:p>
      <w:pPr>
        <w:pStyle w:val="ListParagraph"/>
        <w:numPr>
          <w:ilvl w:val="0"/>
          <w:numId w:val="3"/>
        </w:numPr>
      </w:pPr>
      <w:r>
        <w:t xml:space="preserve">直接购买（快速下单入口）</w:t>
      </w:r>
    </w:p>
    <w:p>
      <w:pPr>
        <w:pStyle w:val="Heading2"/>
        <w:spacing w:after="150" w:before="300"/>
      </w:pPr>
      <w:r>
        <w:t xml:space="preserve">Phase 2: 交易闭环（2周）</w:t>
      </w:r>
    </w:p>
    <w:p>
      <w:pPr>
        <w:spacing w:after="120"/>
      </w:pPr>
      <w:r>
        <w:t xml:space="preserve">目标：完成下单到支付的完整链路</w:t>
      </w:r>
    </w:p>
    <w:p>
      <w:pPr>
        <w:pStyle w:val="Heading3"/>
        <w:spacing w:after="100" w:before="200"/>
      </w:pPr>
      <w:r>
        <w:t xml:space="preserve">2.1 收货地址（0.3周）</w:t>
      </w:r>
    </w:p>
    <w:p>
      <w:pPr>
        <w:pStyle w:val="ListParagraph"/>
        <w:numPr>
          <w:ilvl w:val="0"/>
          <w:numId w:val="3"/>
        </w:numPr>
      </w:pPr>
      <w:r>
        <w:t xml:space="preserve">收货地址新增/编辑/删除/设为默认</w:t>
      </w:r>
    </w:p>
    <w:p>
      <w:pPr>
        <w:pStyle w:val="ListParagraph"/>
        <w:numPr>
          <w:ilvl w:val="0"/>
          <w:numId w:val="3"/>
        </w:numPr>
      </w:pPr>
      <w:r>
        <w:t xml:space="preserve">地址列表选择</w:t>
      </w:r>
    </w:p>
    <w:p>
      <w:pPr>
        <w:pStyle w:val="Heading3"/>
        <w:spacing w:after="100" w:before="200"/>
      </w:pPr>
      <w:r>
        <w:t xml:space="preserve">2.2 订单核心（0.7周）</w:t>
      </w:r>
    </w:p>
    <w:p>
      <w:pPr>
        <w:pStyle w:val="ListParagraph"/>
        <w:numPr>
          <w:ilvl w:val="0"/>
          <w:numId w:val="3"/>
        </w:numPr>
      </w:pPr>
      <w:r>
        <w:t xml:space="preserve">订单确认页（地址+商品+价格明细）</w:t>
      </w:r>
    </w:p>
    <w:p>
      <w:pPr>
        <w:pStyle w:val="ListParagraph"/>
        <w:numPr>
          <w:ilvl w:val="0"/>
          <w:numId w:val="3"/>
        </w:numPr>
      </w:pPr>
      <w:r>
        <w:t xml:space="preserve">订单创建（扣减库存、锁定 SKU）</w:t>
      </w:r>
    </w:p>
    <w:p>
      <w:pPr>
        <w:pStyle w:val="ListParagraph"/>
        <w:numPr>
          <w:ilvl w:val="0"/>
          <w:numId w:val="3"/>
        </w:numPr>
      </w:pPr>
      <w:r>
        <w:t xml:space="preserve">订单状态机：待支付→待接单→待发货→配送中→已完成/已取消</w:t>
      </w:r>
    </w:p>
    <w:p>
      <w:pPr>
        <w:pStyle w:val="ListParagraph"/>
        <w:numPr>
          <w:ilvl w:val="0"/>
          <w:numId w:val="3"/>
        </w:numPr>
      </w:pPr>
      <w:r>
        <w:t xml:space="preserve">订单列表 + 订单详情</w:t>
      </w:r>
    </w:p>
    <w:p>
      <w:pPr>
        <w:pStyle w:val="ListParagraph"/>
        <w:numPr>
          <w:ilvl w:val="0"/>
          <w:numId w:val="3"/>
        </w:numPr>
      </w:pPr>
      <w:r>
        <w:t xml:space="preserve">退款/退货申请（按商品配置规则）</w:t>
      </w:r>
    </w:p>
    <w:p>
      <w:pPr>
        <w:pStyle w:val="Heading3"/>
        <w:spacing w:after="100" w:before="200"/>
      </w:pPr>
      <w:r>
        <w:t xml:space="preserve">2.3 微信支付（0.5周）</w:t>
      </w:r>
    </w:p>
    <w:p>
      <w:pPr>
        <w:pStyle w:val="ListParagraph"/>
        <w:numPr>
          <w:ilvl w:val="0"/>
          <w:numId w:val="3"/>
        </w:numPr>
      </w:pPr>
      <w:r>
        <w:t xml:space="preserve">微信支付 JSAPI 统一下单</w:t>
      </w:r>
    </w:p>
    <w:p>
      <w:pPr>
        <w:pStyle w:val="ListParagraph"/>
        <w:numPr>
          <w:ilvl w:val="0"/>
          <w:numId w:val="3"/>
        </w:numPr>
      </w:pPr>
      <w:r>
        <w:t xml:space="preserve">支付回调通知处理</w:t>
      </w:r>
    </w:p>
    <w:p>
      <w:pPr>
        <w:pStyle w:val="ListParagraph"/>
        <w:numPr>
          <w:ilvl w:val="0"/>
          <w:numId w:val="3"/>
        </w:numPr>
      </w:pPr>
      <w:r>
        <w:t xml:space="preserve">支付成功/失败页面</w:t>
      </w:r>
    </w:p>
    <w:p>
      <w:pPr>
        <w:pStyle w:val="ListParagraph"/>
        <w:numPr>
          <w:ilvl w:val="0"/>
          <w:numId w:val="3"/>
        </w:numPr>
      </w:pPr>
      <w:r>
        <w:t xml:space="preserve">退款接口对接</w:t>
      </w:r>
    </w:p>
    <w:p>
      <w:pPr>
        <w:pStyle w:val="Heading3"/>
        <w:spacing w:after="100" w:before="200"/>
      </w:pPr>
      <w:r>
        <w:t xml:space="preserve">2.4 C端订单完善（0.5周）</w:t>
      </w:r>
    </w:p>
    <w:p>
      <w:pPr>
        <w:pStyle w:val="ListParagraph"/>
        <w:numPr>
          <w:ilvl w:val="0"/>
          <w:numId w:val="3"/>
        </w:numPr>
      </w:pPr>
      <w:r>
        <w:t xml:space="preserve">物流信息查看</w:t>
      </w:r>
    </w:p>
    <w:p>
      <w:pPr>
        <w:pStyle w:val="ListParagraph"/>
        <w:numPr>
          <w:ilvl w:val="0"/>
          <w:numId w:val="3"/>
        </w:numPr>
      </w:pPr>
      <w:r>
        <w:t xml:space="preserve">收货确认</w:t>
      </w:r>
    </w:p>
    <w:p>
      <w:pPr>
        <w:pStyle w:val="ListParagraph"/>
        <w:numPr>
          <w:ilvl w:val="0"/>
          <w:numId w:val="3"/>
        </w:numPr>
      </w:pPr>
      <w:r>
        <w:t xml:space="preserve">订单消息通知</w:t>
      </w:r>
    </w:p>
    <w:p>
      <w:pPr>
        <w:pStyle w:val="Heading2"/>
        <w:spacing w:after="150" w:before="300"/>
      </w:pPr>
      <w:r>
        <w:t xml:space="preserve">Phase 3: 供货商履约（1.5周）</w:t>
      </w:r>
    </w:p>
    <w:p>
      <w:pPr>
        <w:spacing w:after="120"/>
      </w:pPr>
      <w:r>
        <w:t xml:space="preserve">目标：订单被供货商接单并发货</w:t>
      </w:r>
    </w:p>
    <w:p>
      <w:pPr>
        <w:pStyle w:val="Heading3"/>
        <w:spacing w:after="100" w:before="200"/>
      </w:pPr>
      <w:r>
        <w:t xml:space="preserve">3.1 供货商后台框架（0.2周）</w:t>
      </w:r>
    </w:p>
    <w:p>
      <w:pPr>
        <w:pStyle w:val="ListParagraph"/>
        <w:numPr>
          <w:ilvl w:val="0"/>
          <w:numId w:val="3"/>
        </w:numPr>
      </w:pPr>
      <w:r>
        <w:t xml:space="preserve">供货商账号密码登录</w:t>
      </w:r>
    </w:p>
    <w:p>
      <w:pPr>
        <w:pStyle w:val="ListParagraph"/>
        <w:numPr>
          <w:ilvl w:val="0"/>
          <w:numId w:val="3"/>
        </w:numPr>
      </w:pPr>
      <w:r>
        <w:t xml:space="preserve">供货商工作台首页</w:t>
      </w:r>
    </w:p>
    <w:p>
      <w:pPr>
        <w:pStyle w:val="Heading3"/>
        <w:spacing w:after="100" w:before="200"/>
      </w:pPr>
      <w:r>
        <w:t xml:space="preserve">3.2 接单流程（0.5周）</w:t>
      </w:r>
    </w:p>
    <w:p>
      <w:pPr>
        <w:pStyle w:val="ListParagraph"/>
        <w:numPr>
          <w:ilvl w:val="0"/>
          <w:numId w:val="3"/>
        </w:numPr>
      </w:pPr>
      <w:r>
        <w:t xml:space="preserve">待接单列表（新订单提醒）</w:t>
      </w:r>
    </w:p>
    <w:p>
      <w:pPr>
        <w:pStyle w:val="ListParagraph"/>
        <w:numPr>
          <w:ilvl w:val="0"/>
          <w:numId w:val="3"/>
        </w:numPr>
      </w:pPr>
      <w:r>
        <w:t xml:space="preserve">接单确认</w:t>
      </w:r>
    </w:p>
    <w:p>
      <w:pPr>
        <w:pStyle w:val="ListParagraph"/>
        <w:numPr>
          <w:ilvl w:val="0"/>
          <w:numId w:val="3"/>
        </w:numPr>
      </w:pPr>
      <w:r>
        <w:t xml:space="preserve">接单后状态更新同步</w:t>
      </w:r>
    </w:p>
    <w:p>
      <w:pPr>
        <w:pStyle w:val="Heading3"/>
        <w:spacing w:after="100" w:before="200"/>
      </w:pPr>
      <w:r>
        <w:t xml:space="preserve">3.3 发货流程（0.5周）</w:t>
      </w:r>
    </w:p>
    <w:p>
      <w:pPr>
        <w:pStyle w:val="ListParagraph"/>
        <w:numPr>
          <w:ilvl w:val="0"/>
          <w:numId w:val="3"/>
        </w:numPr>
      </w:pPr>
      <w:r>
        <w:t xml:space="preserve">发货操作（物流公司+运单号录入）</w:t>
      </w:r>
    </w:p>
    <w:p>
      <w:pPr>
        <w:pStyle w:val="ListParagraph"/>
        <w:numPr>
          <w:ilvl w:val="0"/>
          <w:numId w:val="3"/>
        </w:numPr>
      </w:pPr>
      <w:r>
        <w:t xml:space="preserve">发货状态同步（推送给平台和用户）</w:t>
      </w:r>
    </w:p>
    <w:p>
      <w:pPr>
        <w:pStyle w:val="ListParagraph"/>
        <w:numPr>
          <w:ilvl w:val="0"/>
          <w:numId w:val="3"/>
        </w:numPr>
      </w:pPr>
      <w:r>
        <w:t xml:space="preserve">门店自取订单处理</w:t>
      </w:r>
    </w:p>
    <w:p>
      <w:pPr>
        <w:pStyle w:val="Heading3"/>
        <w:spacing w:after="100" w:before="200"/>
      </w:pPr>
      <w:r>
        <w:t xml:space="preserve">3.4 供货商数据（0.3周）</w:t>
      </w:r>
    </w:p>
    <w:p>
      <w:pPr>
        <w:pStyle w:val="ListParagraph"/>
        <w:numPr>
          <w:ilvl w:val="0"/>
          <w:numId w:val="3"/>
        </w:numPr>
      </w:pPr>
      <w:r>
        <w:t xml:space="preserve">库存查看（运营方管理的库存）</w:t>
      </w:r>
    </w:p>
    <w:p>
      <w:pPr>
        <w:pStyle w:val="ListParagraph"/>
        <w:numPr>
          <w:ilvl w:val="0"/>
          <w:numId w:val="3"/>
        </w:numPr>
      </w:pPr>
      <w:r>
        <w:t xml:space="preserve">结算账单查看（集采结算）</w:t>
      </w:r>
    </w:p>
    <w:p>
      <w:pPr>
        <w:pStyle w:val="Heading2"/>
        <w:spacing w:after="150" w:before="300"/>
      </w:pPr>
      <w:r>
        <w:t xml:space="preserve">Phase 4: 渠道与归属（1.5周）</w:t>
      </w:r>
    </w:p>
    <w:p>
      <w:pPr>
        <w:spacing w:after="120"/>
      </w:pPr>
      <w:r>
        <w:t xml:space="preserve">目标：渠道商入驻，扫码锁定归属关系</w:t>
      </w:r>
    </w:p>
    <w:p>
      <w:pPr>
        <w:pStyle w:val="Heading3"/>
        <w:spacing w:after="100" w:before="200"/>
      </w:pPr>
      <w:r>
        <w:t xml:space="preserve">4.1 渠道商管理（0.5周）</w:t>
      </w:r>
    </w:p>
    <w:p>
      <w:pPr>
        <w:pStyle w:val="ListParagraph"/>
        <w:numPr>
          <w:ilvl w:val="0"/>
          <w:numId w:val="3"/>
        </w:numPr>
      </w:pPr>
      <w:r>
        <w:t xml:space="preserve">渠道商入驻（运营方手动添加、分配账号）</w:t>
      </w:r>
    </w:p>
    <w:p>
      <w:pPr>
        <w:pStyle w:val="ListParagraph"/>
        <w:numPr>
          <w:ilvl w:val="0"/>
          <w:numId w:val="3"/>
        </w:numPr>
      </w:pPr>
      <w:r>
        <w:t xml:space="preserve">渠道商信息管理</w:t>
      </w:r>
    </w:p>
    <w:p>
      <w:pPr>
        <w:pStyle w:val="ListParagraph"/>
        <w:numPr>
          <w:ilvl w:val="0"/>
          <w:numId w:val="3"/>
        </w:numPr>
      </w:pPr>
      <w:r>
        <w:t xml:space="preserve">渠道商状态管理（启用/禁用）</w:t>
      </w:r>
    </w:p>
    <w:p>
      <w:pPr>
        <w:pStyle w:val="ListParagraph"/>
        <w:numPr>
          <w:ilvl w:val="0"/>
          <w:numId w:val="3"/>
        </w:numPr>
      </w:pPr>
      <w:r>
        <w:t xml:space="preserve">平台自营渠道配置</w:t>
      </w:r>
    </w:p>
    <w:p>
      <w:pPr>
        <w:pStyle w:val="Heading3"/>
        <w:spacing w:after="100" w:before="200"/>
      </w:pPr>
      <w:r>
        <w:t xml:space="preserve">4.2 二维码与归属（0.5周）</w:t>
      </w:r>
    </w:p>
    <w:p>
      <w:pPr>
        <w:pStyle w:val="ListParagraph"/>
        <w:numPr>
          <w:ilvl w:val="0"/>
          <w:numId w:val="3"/>
        </w:numPr>
      </w:pPr>
      <w:r>
        <w:t xml:space="preserve">二维码生成（携带渠道ID + 地区ID）</w:t>
      </w:r>
    </w:p>
    <w:p>
      <w:pPr>
        <w:pStyle w:val="ListParagraph"/>
        <w:numPr>
          <w:ilvl w:val="0"/>
          <w:numId w:val="3"/>
        </w:numPr>
      </w:pPr>
      <w:r>
        <w:t xml:space="preserve">扫码进入 → 锁定地区 + 渠道归属</w:t>
      </w:r>
    </w:p>
    <w:p>
      <w:pPr>
        <w:pStyle w:val="ListParagraph"/>
        <w:numPr>
          <w:ilvl w:val="0"/>
          <w:numId w:val="3"/>
        </w:numPr>
      </w:pPr>
      <w:r>
        <w:t xml:space="preserve">分享小程序 → 继承原归属</w:t>
      </w:r>
    </w:p>
    <w:p>
      <w:pPr>
        <w:pStyle w:val="ListParagraph"/>
        <w:numPr>
          <w:ilvl w:val="0"/>
          <w:numId w:val="3"/>
        </w:numPr>
      </w:pPr>
      <w:r>
        <w:t xml:space="preserve">扫新码 → 切换归属</w:t>
      </w:r>
    </w:p>
    <w:p>
      <w:pPr>
        <w:pStyle w:val="ListParagraph"/>
        <w:numPr>
          <w:ilvl w:val="0"/>
          <w:numId w:val="3"/>
        </w:numPr>
      </w:pPr>
      <w:r>
        <w:t xml:space="preserve">自选地区 → 归属平台自营渠道</w:t>
      </w:r>
    </w:p>
    <w:p>
      <w:pPr>
        <w:pStyle w:val="Heading3"/>
        <w:spacing w:after="100" w:before="200"/>
      </w:pPr>
      <w:r>
        <w:t xml:space="preserve">4.3 C端归属逻辑（0.5周）</w:t>
      </w:r>
    </w:p>
    <w:p>
      <w:pPr>
        <w:pStyle w:val="ListParagraph"/>
        <w:numPr>
          <w:ilvl w:val="0"/>
          <w:numId w:val="3"/>
        </w:numPr>
      </w:pPr>
      <w:r>
        <w:t xml:space="preserve">用户渠道归属存储（Cookie/Session）</w:t>
      </w:r>
    </w:p>
    <w:p>
      <w:pPr>
        <w:pStyle w:val="ListParagraph"/>
        <w:numPr>
          <w:ilvl w:val="0"/>
          <w:numId w:val="3"/>
        </w:numPr>
      </w:pPr>
      <w:r>
        <w:t xml:space="preserve">订单与渠道商关联</w:t>
      </w:r>
    </w:p>
    <w:p>
      <w:pPr>
        <w:pStyle w:val="ListParagraph"/>
        <w:numPr>
          <w:ilvl w:val="0"/>
          <w:numId w:val="3"/>
        </w:numPr>
      </w:pPr>
      <w:r>
        <w:t xml:space="preserve">渠道来源标识展示（可配置）</w:t>
      </w:r>
    </w:p>
    <w:p>
      <w:pPr>
        <w:pStyle w:val="Heading2"/>
        <w:spacing w:after="150" w:before="300"/>
      </w:pPr>
      <w:r>
        <w:t xml:space="preserve">Phase 5: 佣金系统（1.5周）</w:t>
      </w:r>
    </w:p>
    <w:p>
      <w:pPr>
        <w:spacing w:after="120"/>
      </w:pPr>
      <w:r>
        <w:t xml:space="preserve">目标：渠道商可查看佣金，运营方可结算</w:t>
      </w:r>
    </w:p>
    <w:p>
      <w:pPr>
        <w:pStyle w:val="Heading3"/>
        <w:spacing w:after="100" w:before="200"/>
      </w:pPr>
      <w:r>
        <w:t xml:space="preserve">5.1 佣金规则配置（0.3周）</w:t>
      </w:r>
    </w:p>
    <w:p>
      <w:pPr>
        <w:pStyle w:val="ListParagraph"/>
        <w:numPr>
          <w:ilvl w:val="0"/>
          <w:numId w:val="3"/>
        </w:numPr>
      </w:pPr>
      <w:r>
        <w:t xml:space="preserve">佣金比例配置（按渠道商维度）</w:t>
      </w:r>
    </w:p>
    <w:p>
      <w:pPr>
        <w:pStyle w:val="ListParagraph"/>
        <w:numPr>
          <w:ilvl w:val="0"/>
          <w:numId w:val="3"/>
        </w:numPr>
      </w:pPr>
      <w:r>
        <w:t xml:space="preserve">支持固定比例模式</w:t>
      </w:r>
    </w:p>
    <w:p>
      <w:pPr>
        <w:pStyle w:val="ListParagraph"/>
        <w:numPr>
          <w:ilvl w:val="0"/>
          <w:numId w:val="3"/>
        </w:numPr>
      </w:pPr>
      <w:r>
        <w:t xml:space="preserve">结算周期配置（周结/月结）</w:t>
      </w:r>
    </w:p>
    <w:p>
      <w:pPr>
        <w:pStyle w:val="Heading3"/>
        <w:spacing w:after="100" w:before="200"/>
      </w:pPr>
      <w:r>
        <w:t xml:space="preserve">5.2 佣金计算（0.4周）</w:t>
      </w:r>
    </w:p>
    <w:p>
      <w:pPr>
        <w:pStyle w:val="ListParagraph"/>
        <w:numPr>
          <w:ilvl w:val="0"/>
          <w:numId w:val="3"/>
        </w:numPr>
      </w:pPr>
      <w:r>
        <w:t xml:space="preserve">佣金计算引擎（订单完成后计算）</w:t>
      </w:r>
    </w:p>
    <w:p>
      <w:pPr>
        <w:pStyle w:val="ListParagraph"/>
        <w:numPr>
          <w:ilvl w:val="0"/>
          <w:numId w:val="3"/>
        </w:numPr>
      </w:pPr>
      <w:r>
        <w:t xml:space="preserve">佣金账单生成（按结算周期）</w:t>
      </w:r>
    </w:p>
    <w:p>
      <w:pPr>
        <w:pStyle w:val="ListParagraph"/>
        <w:numPr>
          <w:ilvl w:val="0"/>
          <w:numId w:val="3"/>
        </w:numPr>
      </w:pPr>
      <w:r>
        <w:t xml:space="preserve">佣金数据报表（各方佣金汇总）</w:t>
      </w:r>
    </w:p>
    <w:p>
      <w:pPr>
        <w:pStyle w:val="Heading3"/>
        <w:spacing w:after="100" w:before="200"/>
      </w:pPr>
      <w:r>
        <w:t xml:space="preserve">5.3 结算打款（0.4周）</w:t>
      </w:r>
    </w:p>
    <w:p>
      <w:pPr>
        <w:pStyle w:val="ListParagraph"/>
        <w:numPr>
          <w:ilvl w:val="0"/>
          <w:numId w:val="3"/>
        </w:numPr>
      </w:pPr>
      <w:r>
        <w:t xml:space="preserve">佣金账单导出</w:t>
      </w:r>
    </w:p>
    <w:p>
      <w:pPr>
        <w:pStyle w:val="ListParagraph"/>
        <w:numPr>
          <w:ilvl w:val="0"/>
          <w:numId w:val="3"/>
        </w:numPr>
      </w:pPr>
      <w:r>
        <w:t xml:space="preserve">结算打款记录</w:t>
      </w:r>
    </w:p>
    <w:p>
      <w:pPr>
        <w:pStyle w:val="ListParagraph"/>
        <w:numPr>
          <w:ilvl w:val="0"/>
          <w:numId w:val="3"/>
        </w:numPr>
      </w:pPr>
      <w:r>
        <w:t xml:space="preserve">运营方打款操作</w:t>
      </w:r>
    </w:p>
    <w:p>
      <w:pPr>
        <w:pStyle w:val="Heading3"/>
        <w:spacing w:after="100" w:before="200"/>
      </w:pPr>
      <w:r>
        <w:t xml:space="preserve">5.4 渠道商后台（0.4周）</w:t>
      </w:r>
    </w:p>
    <w:p>
      <w:pPr>
        <w:pStyle w:val="ListParagraph"/>
        <w:numPr>
          <w:ilvl w:val="0"/>
          <w:numId w:val="3"/>
        </w:numPr>
      </w:pPr>
      <w:r>
        <w:t xml:space="preserve">登录认证</w:t>
      </w:r>
    </w:p>
    <w:p>
      <w:pPr>
        <w:pStyle w:val="ListParagraph"/>
        <w:numPr>
          <w:ilvl w:val="0"/>
          <w:numId w:val="3"/>
        </w:numPr>
      </w:pPr>
      <w:r>
        <w:t xml:space="preserve">本渠道订单查询（商品、数量、金额）</w:t>
      </w:r>
    </w:p>
    <w:p>
      <w:pPr>
        <w:pStyle w:val="ListParagraph"/>
        <w:numPr>
          <w:ilvl w:val="0"/>
          <w:numId w:val="3"/>
        </w:numPr>
      </w:pPr>
      <w:r>
        <w:t xml:space="preserve">佣金收益查看</w:t>
      </w:r>
    </w:p>
    <w:p>
      <w:pPr>
        <w:pStyle w:val="ListParagraph"/>
        <w:numPr>
          <w:ilvl w:val="0"/>
          <w:numId w:val="3"/>
        </w:numPr>
      </w:pPr>
      <w:r>
        <w:t xml:space="preserve">佣金账单查看</w:t>
      </w:r>
    </w:p>
    <w:p>
      <w:pPr>
        <w:pStyle w:val="ListParagraph"/>
        <w:numPr>
          <w:ilvl w:val="0"/>
          <w:numId w:val="3"/>
        </w:numPr>
      </w:pPr>
      <w:r>
        <w:t xml:space="preserve">结算记录查看</w:t>
      </w:r>
    </w:p>
    <w:p>
      <w:pPr>
        <w:pStyle w:val="ListParagraph"/>
        <w:numPr>
          <w:ilvl w:val="0"/>
          <w:numId w:val="3"/>
        </w:numPr>
      </w:pPr>
      <w:r>
        <w:t xml:space="preserve">推广二维码查看/下载</w:t>
      </w:r>
    </w:p>
    <w:p>
      <w:pPr>
        <w:pStyle w:val="Heading2"/>
        <w:spacing w:after="150" w:before="300"/>
      </w:pPr>
      <w:r>
        <w:t xml:space="preserve">Phase 6: 运营能力（1.5周）</w:t>
      </w:r>
    </w:p>
    <w:p>
      <w:pPr>
        <w:spacing w:after="120"/>
      </w:pPr>
      <w:r>
        <w:t xml:space="preserve">目标：完善运营配置和数据报表</w:t>
      </w:r>
    </w:p>
    <w:p>
      <w:pPr>
        <w:pStyle w:val="Heading3"/>
        <w:spacing w:after="100" w:before="200"/>
      </w:pPr>
      <w:r>
        <w:t xml:space="preserve">6.1 运营配置（0.5周）</w:t>
      </w:r>
    </w:p>
    <w:p>
      <w:pPr>
        <w:pStyle w:val="ListParagraph"/>
        <w:numPr>
          <w:ilvl w:val="0"/>
          <w:numId w:val="3"/>
        </w:numPr>
      </w:pPr>
      <w:r>
        <w:t xml:space="preserve">首页 Banner 管理</w:t>
      </w:r>
    </w:p>
    <w:p>
      <w:pPr>
        <w:pStyle w:val="ListParagraph"/>
        <w:numPr>
          <w:ilvl w:val="0"/>
          <w:numId w:val="3"/>
        </w:numPr>
      </w:pPr>
      <w:r>
        <w:t xml:space="preserve">推荐商品管理</w:t>
      </w:r>
    </w:p>
    <w:p>
      <w:pPr>
        <w:pStyle w:val="ListParagraph"/>
        <w:numPr>
          <w:ilvl w:val="0"/>
          <w:numId w:val="3"/>
        </w:numPr>
      </w:pPr>
      <w:r>
        <w:t xml:space="preserve">活动管理（营销活动配置）</w:t>
      </w:r>
    </w:p>
    <w:p>
      <w:pPr>
        <w:pStyle w:val="ListParagraph"/>
        <w:numPr>
          <w:ilvl w:val="0"/>
          <w:numId w:val="3"/>
        </w:numPr>
      </w:pPr>
      <w:r>
        <w:t xml:space="preserve">系统参数配置（年龄校验开关、渠道来源展示开关、退款规则）</w:t>
      </w:r>
    </w:p>
    <w:p>
      <w:pPr>
        <w:pStyle w:val="Heading3"/>
        <w:spacing w:after="100" w:before="200"/>
      </w:pPr>
      <w:r>
        <w:t xml:space="preserve">6.2 报表系统（0.7周）</w:t>
      </w:r>
    </w:p>
    <w:p>
      <w:pPr>
        <w:pStyle w:val="ListParagraph"/>
        <w:numPr>
          <w:ilvl w:val="0"/>
          <w:numId w:val="3"/>
        </w:numPr>
      </w:pPr>
      <w:r>
        <w:t xml:space="preserve">订单数据报表（按时间/渠道）</w:t>
      </w:r>
    </w:p>
    <w:p>
      <w:pPr>
        <w:pStyle w:val="ListParagraph"/>
        <w:numPr>
          <w:ilvl w:val="0"/>
          <w:numId w:val="3"/>
        </w:numPr>
      </w:pPr>
      <w:r>
        <w:t xml:space="preserve">销售数据报表（销售额、销量趋势）</w:t>
      </w:r>
    </w:p>
    <w:p>
      <w:pPr>
        <w:pStyle w:val="ListParagraph"/>
        <w:numPr>
          <w:ilvl w:val="0"/>
          <w:numId w:val="3"/>
        </w:numPr>
      </w:pPr>
      <w:r>
        <w:t xml:space="preserve">渠道推广数据报表（扫码量、转化率）</w:t>
      </w:r>
    </w:p>
    <w:p>
      <w:pPr>
        <w:pStyle w:val="ListParagraph"/>
        <w:numPr>
          <w:ilvl w:val="0"/>
          <w:numId w:val="3"/>
        </w:numPr>
      </w:pPr>
      <w:r>
        <w:t xml:space="preserve">供货商履约数据报表（接单时效、发货时效）</w:t>
      </w:r>
    </w:p>
    <w:p>
      <w:pPr>
        <w:pStyle w:val="Heading3"/>
        <w:spacing w:after="100" w:before="200"/>
      </w:pPr>
      <w:r>
        <w:t xml:space="preserve">6.3 资金管理（0.3周）</w:t>
      </w:r>
    </w:p>
    <w:p>
      <w:pPr>
        <w:pStyle w:val="ListParagraph"/>
        <w:numPr>
          <w:ilvl w:val="0"/>
          <w:numId w:val="3"/>
        </w:numPr>
      </w:pPr>
      <w:r>
        <w:t xml:space="preserve">平台收款账户管理</w:t>
      </w:r>
    </w:p>
    <w:p>
      <w:pPr>
        <w:pStyle w:val="ListParagraph"/>
        <w:numPr>
          <w:ilvl w:val="0"/>
          <w:numId w:val="3"/>
        </w:numPr>
      </w:pPr>
      <w:r>
        <w:t xml:space="preserve">资金流水记录</w:t>
      </w:r>
    </w:p>
    <w:p>
      <w:pPr>
        <w:pStyle w:val="ListParagraph"/>
        <w:numPr>
          <w:ilvl w:val="0"/>
          <w:numId w:val="3"/>
        </w:numPr>
      </w:pPr>
      <w:r>
        <w:t xml:space="preserve">退款资金处理</w:t>
      </w:r>
    </w:p>
    <w:p>
      <w:pPr>
        <w:pStyle w:val="Heading2"/>
        <w:spacing w:after="150" w:before="300"/>
      </w:pPr>
      <w:r>
        <w:t xml:space="preserve">Phase 7: 地区运营扩展（0.5周）</w:t>
      </w:r>
    </w:p>
    <w:p>
      <w:pPr>
        <w:spacing w:after="120"/>
      </w:pPr>
      <w:r>
        <w:t xml:space="preserve">目标：支持多地区独立运营</w:t>
      </w:r>
    </w:p>
    <w:p>
      <w:pPr>
        <w:pStyle w:val="ListParagraph"/>
        <w:numPr>
          <w:ilvl w:val="0"/>
          <w:numId w:val="3"/>
        </w:numPr>
      </w:pPr>
      <w:r>
        <w:t xml:space="preserve">地区运营账号管理（子账号模式）</w:t>
      </w:r>
    </w:p>
    <w:p>
      <w:pPr>
        <w:pStyle w:val="ListParagraph"/>
        <w:numPr>
          <w:ilvl w:val="0"/>
          <w:numId w:val="3"/>
        </w:numPr>
      </w:pPr>
      <w:r>
        <w:t xml:space="preserve">地区切换（平台超管切换视角）</w:t>
      </w:r>
    </w:p>
    <w:p>
      <w:pPr>
        <w:pStyle w:val="ListParagraph"/>
        <w:numPr>
          <w:ilvl w:val="0"/>
          <w:numId w:val="3"/>
        </w:numPr>
      </w:pPr>
      <w:r>
        <w:t xml:space="preserve">地区基础信息配置</w:t>
      </w:r>
    </w:p>
    <w:p>
      <w:pPr>
        <w:pStyle w:val="ListParagraph"/>
        <w:numPr>
          <w:ilvl w:val="0"/>
          <w:numId w:val="3"/>
        </w:numPr>
      </w:pPr>
      <w:r>
        <w:t xml:space="preserve">地区独立数据隔离实现</w:t>
      </w:r>
    </w:p>
    <w:p>
      <w:pPr>
        <w:pStyle w:val="Heading2"/>
        <w:spacing w:after="150" w:before="300"/>
      </w:pPr>
      <w:r>
        <w:t xml:space="preserve">Phase 8: 集成上线（1.5周）</w:t>
      </w:r>
    </w:p>
    <w:p>
      <w:pPr>
        <w:spacing w:after="120"/>
      </w:pPr>
      <w:r>
        <w:t xml:space="preserve">目标：微信生态集成 + 生产部署</w:t>
      </w:r>
    </w:p>
    <w:p>
      <w:pPr>
        <w:pStyle w:val="Heading3"/>
        <w:spacing w:after="100" w:before="200"/>
      </w:pPr>
      <w:r>
        <w:t xml:space="preserve">8.1 微信生态集成（0.5周）</w:t>
      </w:r>
    </w:p>
    <w:p>
      <w:pPr>
        <w:pStyle w:val="ListParagraph"/>
        <w:numPr>
          <w:ilvl w:val="0"/>
          <w:numId w:val="3"/>
        </w:numPr>
      </w:pPr>
      <w:r>
        <w:t xml:space="preserve">微信小程序发布审核</w:t>
      </w:r>
    </w:p>
    <w:p>
      <w:pPr>
        <w:pStyle w:val="ListParagraph"/>
        <w:numPr>
          <w:ilvl w:val="0"/>
          <w:numId w:val="3"/>
        </w:numPr>
      </w:pPr>
      <w:r>
        <w:t xml:space="preserve">微信支付商户配置 + 签名验证</w:t>
      </w:r>
    </w:p>
    <w:p>
      <w:pPr>
        <w:pStyle w:val="ListParagraph"/>
        <w:numPr>
          <w:ilvl w:val="0"/>
          <w:numId w:val="3"/>
        </w:numPr>
      </w:pPr>
      <w:r>
        <w:t xml:space="preserve">微信模板消息行业配置</w:t>
      </w:r>
    </w:p>
    <w:p>
      <w:pPr>
        <w:pStyle w:val="Heading3"/>
        <w:spacing w:after="100" w:before="200"/>
      </w:pPr>
      <w:r>
        <w:t xml:space="preserve">8.2 运营配置fine-tune（0.3周）</w:t>
      </w:r>
    </w:p>
    <w:p>
      <w:pPr>
        <w:pStyle w:val="ListParagraph"/>
        <w:numPr>
          <w:ilvl w:val="0"/>
          <w:numId w:val="3"/>
        </w:numPr>
      </w:pPr>
      <w:r>
        <w:t xml:space="preserve">基础数据初始化（分类数据、字典数据）</w:t>
      </w:r>
    </w:p>
    <w:p>
      <w:pPr>
        <w:pStyle w:val="ListParagraph"/>
        <w:numPr>
          <w:ilvl w:val="0"/>
          <w:numId w:val="3"/>
        </w:numPr>
      </w:pPr>
      <w:r>
        <w:t xml:space="preserve">测试数据准备</w:t>
      </w:r>
    </w:p>
    <w:p>
      <w:pPr>
        <w:pStyle w:val="ListParagraph"/>
        <w:numPr>
          <w:ilvl w:val="0"/>
          <w:numId w:val="3"/>
        </w:numPr>
      </w:pPr>
      <w:r>
        <w:t xml:space="preserve">运营人员培训</w:t>
      </w:r>
    </w:p>
    <w:p>
      <w:pPr>
        <w:pStyle w:val="Heading3"/>
        <w:spacing w:after="100" w:before="200"/>
      </w:pPr>
      <w:r>
        <w:t xml:space="preserve">8.3 部署上线（0.7周）</w:t>
      </w:r>
    </w:p>
    <w:p>
      <w:pPr>
        <w:pStyle w:val="ListParagraph"/>
        <w:numPr>
          <w:ilvl w:val="0"/>
          <w:numId w:val="3"/>
        </w:numPr>
      </w:pPr>
      <w:r>
        <w:t xml:space="preserve">生产环境部署（Docker 镜像）</w:t>
      </w:r>
    </w:p>
    <w:p>
      <w:pPr>
        <w:pStyle w:val="ListParagraph"/>
        <w:numPr>
          <w:ilvl w:val="0"/>
          <w:numId w:val="3"/>
        </w:numPr>
      </w:pPr>
      <w:r>
        <w:t xml:space="preserve">域名配置 + HTTPS 证书</w:t>
      </w:r>
    </w:p>
    <w:p>
      <w:pPr>
        <w:pStyle w:val="ListParagraph"/>
        <w:numPr>
          <w:ilvl w:val="0"/>
          <w:numId w:val="3"/>
        </w:numPr>
      </w:pPr>
      <w:r>
        <w:t xml:space="preserve">监控告警配置</w:t>
      </w:r>
    </w:p>
    <w:p>
      <w:pPr>
        <w:pStyle w:val="ListParagraph"/>
        <w:numPr>
          <w:ilvl w:val="0"/>
          <w:numId w:val="3"/>
        </w:numPr>
      </w:pPr>
      <w:r>
        <w:t xml:space="preserve">数据备份策略</w:t>
      </w:r>
    </w:p>
    <w:p>
      <w:pPr>
        <w:pStyle w:val="ListParagraph"/>
        <w:numPr>
          <w:ilvl w:val="0"/>
          <w:numId w:val="3"/>
        </w:numPr>
      </w:pPr>
      <w:r>
        <w:t xml:space="preserve">上线前全链路测试</w:t>
      </w:r>
    </w:p>
    <w:p>
      <w:pPr>
        <w:pStyle w:val="Heading1"/>
        <w:spacing w:after="200" w:before="400"/>
      </w:pPr>
      <w:r>
        <w:t xml:space="preserve">四、数据库设计要点</w:t>
      </w:r>
    </w:p>
    <w:p>
      <w:pPr>
        <w:pStyle w:val="Heading2"/>
        <w:spacing w:after="150" w:before="300"/>
      </w:pPr>
      <w:r>
        <w:t xml:space="preserve">4.1 核心表结构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sys_user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用户表（平台用户）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sys_role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角色表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sys_menu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菜单权限表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用户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sys_dict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字典表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region_info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region_settings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supplier_info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supplier_product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供货商品类绑定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channel_qrcode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渠道二维码记录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商品分类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product_sku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SKU表（花束×刮刮乐矩阵）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product_stock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库存表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order_main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订单主表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order_refund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退款申请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commission_rule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commission_bill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佣金账单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commission_settlement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结算记录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物流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logistics_info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物流信息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资金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account_balance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账户余额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资金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flow_record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资金流水</w:t>
            </w:r>
          </w:p>
        </w:tc>
      </w:tr>
    </w:tbl>
    <w:p>
      <w:pPr>
        <w:pStyle w:val="Heading2"/>
        <w:spacing w:after="150" w:before="300"/>
      </w:pPr>
      <w:r>
        <w:t xml:space="preserve">4.2 关键关系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关系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 → 渠道商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锁定佣金归属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 → 供货商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锁定履约方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SKU → 地区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地区独立定价和库存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佣金账单 → 渠道商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按结算周期生成</w:t>
            </w:r>
          </w:p>
        </w:tc>
      </w:tr>
    </w:tbl>
    <w:p>
      <w:pPr>
        <w:pStyle w:val="Heading1"/>
        <w:spacing w:after="200" w:before="400"/>
      </w:pPr>
      <w:r>
        <w:t xml:space="preserve">五、第三方集成清单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集成内容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微信小程序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授权登录、用户信息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微信支付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JSAPI 支付、退款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微信模板消息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订单通知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阿里云 OSS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图片存储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快递100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物流轨迹查询（可选）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</w:tr>
    </w:tbl>
    <w:p>
      <w:pPr>
        <w:pStyle w:val="Heading1"/>
        <w:spacing w:after="200" w:before="400"/>
      </w:pPr>
      <w:r>
        <w:t xml:space="preserve">六、开发里程碑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交付物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0-1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商品可下单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商品基础 + C端浏览 + 加购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支付完成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微信支付 + 交易闭环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履约上线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供货商接单发货完整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4-5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渠道佣金跑通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渠道商入驻 + 佣金结算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6-7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运营完善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报表 + 多地区 + 活动配置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生产上线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正式运营版本</w:t>
            </w:r>
          </w:p>
        </w:tc>
      </w:tr>
    </w:tbl>
    <w:p>
      <w:pPr>
        <w:pStyle w:val="Heading1"/>
        <w:spacing w:after="200" w:before="400"/>
      </w:pPr>
      <w:r>
        <w:t xml:space="preserve">七、关键路径图</w:t>
      </w:r>
    </w:p>
    <w:p>
      <w:pPr>
        <w:spacing w:after="120"/>
      </w:pPr>
      <w:r>
        <w:t xml:space="preserve">Week 1-2:    Phase 0 —— 脚手架 + 权限 + 登录</w:t>
      </w:r>
    </w:p>
    <w:p>
      <w:pPr>
        <w:spacing w:after="120"/>
      </w:pPr>
      <w:r>
        <w:t xml:space="preserve">                  │</w:t>
      </w:r>
    </w:p>
    <w:p>
      <w:pPr>
        <w:spacing w:after="120"/>
      </w:pPr>
      <w:r>
        <w:t xml:space="preserve">Week 3-4:    Phase 1 —— 商品管理 + 小程序浏览 + 购物车</w:t>
      </w:r>
    </w:p>
    <w:p>
      <w:pPr>
        <w:spacing w:after="120"/>
      </w:pPr>
      <w:r>
        <w:t xml:space="preserve">                                │</w:t>
      </w:r>
    </w:p>
    <w:p>
      <w:pPr>
        <w:spacing w:after="120"/>
      </w:pPr>
      <w:r>
        <w:t xml:space="preserve">Week 5-6:    Phase 2 —— 地址 + 订单 + 支付 + 订单列表</w:t>
      </w:r>
    </w:p>
    <w:p>
      <w:pPr>
        <w:spacing w:after="120"/>
      </w:pPr>
      <w:r>
        <w:t xml:space="preserve">                                                    │</w:t>
      </w:r>
    </w:p>
    <w:p>
      <w:pPr>
        <w:spacing w:after="120"/>
      </w:pPr>
      <w:r>
        <w:t xml:space="preserve">Week 7-8:    Phase 3 —— 供货商接单 + 发货 + 状态同步</w:t>
      </w:r>
    </w:p>
    <w:p>
      <w:pPr>
        <w:spacing w:after="120"/>
      </w:pPr>
      <w:r>
        <w:t xml:space="preserve">                                                    │</w:t>
      </w:r>
    </w:p>
    <w:p>
      <w:pPr>
        <w:spacing w:after="120"/>
      </w:pPr>
      <w:r>
        <w:t xml:space="preserve">Week 9-10:   Phase 4-5 —— 渠道商 + 归属 + 佣金计算 + 结算</w:t>
      </w:r>
    </w:p>
    <w:p>
      <w:pPr>
        <w:spacing w:after="120"/>
      </w:pPr>
      <w:r>
        <w:t xml:space="preserve">                                                    │</w:t>
      </w:r>
    </w:p>
    <w:p>
      <w:pPr>
        <w:spacing w:after="120"/>
      </w:pPr>
      <w:r>
        <w:t xml:space="preserve">Week 11:      Phase 6-7 —— 运营配置 + 报表 + 多地区</w:t>
      </w:r>
    </w:p>
    <w:p>
      <w:pPr>
        <w:spacing w:after="120"/>
      </w:pPr>
      <w:r>
        <w:t xml:space="preserve">                                                    │</w:t>
      </w:r>
    </w:p>
    <w:p>
      <w:pPr>
        <w:spacing w:after="120"/>
      </w:pPr>
      <w:r>
        <w:t xml:space="preserve">Week 12:      Phase 8 —— 集成 + 测试 + 上线</w:t>
      </w:r>
    </w:p>
    <w:p>
      <w:pPr>
        <w:pStyle w:val="Heading1"/>
        <w:spacing w:after="200" w:before="400"/>
      </w:pPr>
      <w:r>
        <w:t xml:space="preserve">八、开发团队建议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后端开发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SpringBoot 服务、API、数据库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前端小程序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1-2人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UniApp C端小程序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前端管理后台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Vue3 + Element Plus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全链路测试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项目经理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协调、进度把控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总工期估算：12 周（含测试和缓冲）</w:t>
      </w:r>
    </w:p>
    <w:p>
      <w:pPr>
        <w:pStyle w:val="Heading1"/>
        <w:spacing w:after="200" w:before="400"/>
      </w:pPr>
      <w:r>
        <w:t xml:space="preserve">九、下一步行动</w:t>
      </w:r>
    </w:p>
    <w:p>
      <w:pPr>
        <w:pStyle w:val="ListParagraph"/>
        <w:numPr>
          <w:ilvl w:val="0"/>
          <w:numId w:val="2"/>
        </w:numPr>
      </w:pPr>
      <w:r>
        <w:t xml:space="preserve">确认开发规划 → 确定团队规模和时间线</w:t>
      </w:r>
    </w:p>
    <w:p>
      <w:pPr>
        <w:pStyle w:val="ListParagraph"/>
        <w:numPr>
          <w:ilvl w:val="0"/>
          <w:numId w:val="2"/>
        </w:numPr>
      </w:pPr>
      <w:r>
        <w:t xml:space="preserve">技术方案设计 → 细化数据库表结构、API 接口定义</w:t>
      </w:r>
    </w:p>
    <w:p>
      <w:pPr>
        <w:pStyle w:val="ListParagraph"/>
        <w:numPr>
          <w:ilvl w:val="0"/>
          <w:numId w:val="2"/>
        </w:numPr>
      </w:pPr>
      <w:r>
        <w:t xml:space="preserve">开发环境准备 → 代码仓库（Git）、测试服务器、域名</w:t>
      </w:r>
    </w:p>
    <w:p>
      <w:pPr>
        <w:pStyle w:val="ListParagraph"/>
        <w:numPr>
          <w:ilvl w:val="0"/>
          <w:numId w:val="2"/>
        </w:numPr>
      </w:pPr>
      <w:r>
        <w:t xml:space="preserve">Phase 0 启动 → 项目脚手架和基础设施搭建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体彩衍生品商城小程序 开发规划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2026-06-18T02:38:56.155Z</dcterms:created>
  <dcterms:modified xsi:type="dcterms:W3CDTF">2026-06-18T02:38:56.155Z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