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529" w:rsidRPr="00D01F78" w:rsidRDefault="00241529" w:rsidP="00D01F78">
      <w:pPr>
        <w:widowControl/>
        <w:shd w:val="clear" w:color="auto" w:fill="FFFFFF"/>
        <w:spacing w:line="0" w:lineRule="atLeast"/>
        <w:outlineLvl w:val="2"/>
        <w:rPr>
          <w:rFonts w:ascii="標楷體" w:eastAsia="標楷體" w:hAnsi="標楷體" w:cs="Segoe UI"/>
          <w:bCs/>
          <w:color w:val="24292E"/>
          <w:kern w:val="0"/>
          <w:sz w:val="28"/>
          <w:szCs w:val="28"/>
        </w:rPr>
      </w:pPr>
      <w:r w:rsidRPr="00D01F78">
        <w:rPr>
          <w:rFonts w:ascii="標楷體" w:eastAsia="標楷體" w:hAnsi="標楷體" w:cs="Segoe UI" w:hint="eastAsia"/>
          <w:bCs/>
          <w:color w:val="24292E"/>
          <w:kern w:val="0"/>
          <w:sz w:val="28"/>
          <w:szCs w:val="28"/>
        </w:rPr>
        <w:t>E94041107 工科系 108級 鄧有敦</w:t>
      </w:r>
    </w:p>
    <w:p w:rsidR="00241529" w:rsidRPr="00D01F78" w:rsidRDefault="00241529" w:rsidP="00D01F78">
      <w:pPr>
        <w:widowControl/>
        <w:shd w:val="clear" w:color="auto" w:fill="FFFFFF"/>
        <w:spacing w:line="0" w:lineRule="atLeast"/>
        <w:outlineLvl w:val="2"/>
        <w:rPr>
          <w:rFonts w:ascii="標楷體" w:eastAsia="標楷體" w:hAnsi="標楷體" w:cs="Segoe UI"/>
          <w:bCs/>
          <w:color w:val="24292E"/>
          <w:kern w:val="0"/>
          <w:sz w:val="28"/>
          <w:szCs w:val="28"/>
        </w:rPr>
      </w:pPr>
      <w:r w:rsidRPr="00D01F78">
        <w:rPr>
          <w:rFonts w:ascii="標楷體" w:eastAsia="標楷體" w:hAnsi="標楷體" w:cs="Segoe UI" w:hint="eastAsia"/>
          <w:bCs/>
          <w:color w:val="24292E"/>
          <w:kern w:val="0"/>
          <w:sz w:val="28"/>
          <w:szCs w:val="28"/>
        </w:rPr>
        <w:t>E94041220 工科系 108級 郭濯瑀</w:t>
      </w:r>
    </w:p>
    <w:p w:rsidR="00241529" w:rsidRPr="00D01F78" w:rsidRDefault="00241529" w:rsidP="00D01F78">
      <w:pPr>
        <w:widowControl/>
        <w:shd w:val="clear" w:color="auto" w:fill="FFFFFF"/>
        <w:spacing w:line="0" w:lineRule="atLeast"/>
        <w:outlineLvl w:val="2"/>
        <w:rPr>
          <w:rFonts w:ascii="標楷體" w:eastAsia="標楷體" w:hAnsi="標楷體" w:cs="Segoe UI" w:hint="eastAsia"/>
          <w:bCs/>
          <w:color w:val="24292E"/>
          <w:kern w:val="0"/>
          <w:sz w:val="28"/>
          <w:szCs w:val="28"/>
        </w:rPr>
      </w:pPr>
      <w:r w:rsidRPr="00D01F78">
        <w:rPr>
          <w:rFonts w:ascii="標楷體" w:eastAsia="標楷體" w:hAnsi="標楷體" w:cs="Segoe UI" w:hint="eastAsia"/>
          <w:bCs/>
          <w:color w:val="24292E"/>
          <w:kern w:val="0"/>
          <w:sz w:val="28"/>
          <w:szCs w:val="28"/>
        </w:rPr>
        <w:t>E94046199 工科系 108級 謝茹媛</w:t>
      </w:r>
    </w:p>
    <w:p w:rsidR="00D01F78" w:rsidRPr="00D01F78" w:rsidRDefault="00F06915" w:rsidP="00D01F78">
      <w:pPr>
        <w:widowControl/>
        <w:shd w:val="clear" w:color="auto" w:fill="FFFFFF"/>
        <w:spacing w:after="192"/>
        <w:jc w:val="both"/>
        <w:outlineLvl w:val="2"/>
        <w:rPr>
          <w:rFonts w:ascii="標楷體" w:eastAsia="標楷體" w:hAnsi="標楷體" w:cs="Segoe UI" w:hint="eastAsia"/>
          <w:b/>
          <w:bCs/>
          <w:color w:val="24292E"/>
          <w:kern w:val="0"/>
          <w:sz w:val="30"/>
          <w:szCs w:val="30"/>
        </w:rPr>
      </w:pPr>
      <w:r w:rsidRPr="00F06915">
        <w:rPr>
          <w:rFonts w:ascii="Segoe UI" w:eastAsia="新細明體" w:hAnsi="Segoe UI" w:cs="Segoe UI"/>
          <w:b/>
          <w:bCs/>
          <w:color w:val="24292E"/>
          <w:kern w:val="0"/>
          <w:sz w:val="30"/>
          <w:szCs w:val="30"/>
        </w:rPr>
        <w:t>Question 1.</w:t>
      </w:r>
      <w:r w:rsidR="00D01F78">
        <w:rPr>
          <w:rFonts w:ascii="Segoe UI" w:eastAsia="新細明體" w:hAnsi="Segoe UI" w:cs="Segoe UI"/>
          <w:b/>
          <w:bCs/>
          <w:color w:val="24292E"/>
          <w:kern w:val="0"/>
          <w:sz w:val="30"/>
          <w:szCs w:val="30"/>
        </w:rPr>
        <w:br/>
      </w:r>
      <w:r w:rsidR="00D01F78" w:rsidRPr="00D01F78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請問Synthesis</w:t>
      </w:r>
      <w:r w:rsidRPr="00D01F78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產生了一個有關</w:t>
      </w:r>
      <w:r w:rsidR="002A2DE4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led[3]</w:t>
      </w:r>
      <w:r w:rsidRPr="00D01F78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的 warning，此warning 是什麼意思</w:t>
      </w:r>
      <w:r w:rsidR="002A2DE4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?</w:t>
      </w:r>
      <w:r w:rsidRPr="00D01F78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是否會影響 FPGA 呈現的結果?</w:t>
      </w:r>
      <w:r w:rsidRPr="00D01F78">
        <w:rPr>
          <w:rFonts w:ascii="標楷體" w:eastAsia="標楷體" w:hAnsi="標楷體" w:cs="Times New Roman"/>
          <w:color w:val="24292E"/>
          <w:szCs w:val="24"/>
        </w:rPr>
        <w:br/>
      </w:r>
      <w:r w:rsidR="002A2DE4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Implementation</w:t>
      </w:r>
      <w:r w:rsidRPr="00D01F78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產生了</w:t>
      </w:r>
      <w:r w:rsidRPr="00D01F78">
        <w:rPr>
          <w:rStyle w:val="a7"/>
          <w:rFonts w:ascii="標楷體" w:eastAsia="標楷體" w:hAnsi="標楷體" w:cs="Times New Roman"/>
          <w:color w:val="24292E"/>
          <w:szCs w:val="24"/>
          <w:shd w:val="clear" w:color="auto" w:fill="FFFFFF"/>
        </w:rPr>
        <w:t>"place_design is not in timing mode"</w:t>
      </w:r>
      <w:r w:rsidRPr="00D01F78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的 warning，為什麼會產生此warning?</w:t>
      </w:r>
    </w:p>
    <w:p w:rsidR="00F06915" w:rsidRPr="00D01F78" w:rsidRDefault="00F06915" w:rsidP="00D01F78">
      <w:pPr>
        <w:pStyle w:val="a8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D01F78">
        <w:rPr>
          <w:rFonts w:ascii="Times New Roman" w:eastAsia="標楷體" w:hAnsi="Times New Roman" w:cs="Times New Roman"/>
          <w:szCs w:val="24"/>
        </w:rPr>
        <w:t>Led[3]</w:t>
      </w:r>
      <w:r w:rsidRPr="00D01F78">
        <w:rPr>
          <w:rFonts w:ascii="Times New Roman" w:eastAsia="標楷體" w:hAnsi="Times New Roman" w:cs="Times New Roman"/>
          <w:szCs w:val="24"/>
        </w:rPr>
        <w:t>這個腳位的值，在程式碼中被設計為常數零，故無法靠外在</w:t>
      </w:r>
      <w:r w:rsidRPr="00D01F78">
        <w:rPr>
          <w:rFonts w:ascii="Times New Roman" w:eastAsia="標楷體" w:hAnsi="Times New Roman" w:cs="Times New Roman"/>
          <w:szCs w:val="24"/>
        </w:rPr>
        <w:t>input device</w:t>
      </w:r>
      <w:r w:rsidRPr="00D01F78">
        <w:rPr>
          <w:rFonts w:ascii="Times New Roman" w:eastAsia="標楷體" w:hAnsi="Times New Roman" w:cs="Times New Roman"/>
          <w:szCs w:val="24"/>
        </w:rPr>
        <w:t>驅動，這的確會影響</w:t>
      </w:r>
      <w:r w:rsidRPr="00D01F78">
        <w:rPr>
          <w:rFonts w:ascii="Times New Roman" w:eastAsia="標楷體" w:hAnsi="Times New Roman" w:cs="Times New Roman"/>
          <w:szCs w:val="24"/>
        </w:rPr>
        <w:t>FPGA</w:t>
      </w:r>
      <w:r w:rsidRPr="00D01F78">
        <w:rPr>
          <w:rFonts w:ascii="Times New Roman" w:eastAsia="標楷體" w:hAnsi="Times New Roman" w:cs="Times New Roman"/>
          <w:szCs w:val="24"/>
        </w:rPr>
        <w:t>呈現結果，不過這跟設計所預期的一致。</w:t>
      </w:r>
    </w:p>
    <w:p w:rsidR="00F06915" w:rsidRPr="00D01F78" w:rsidRDefault="00F06915" w:rsidP="00D01F78">
      <w:pPr>
        <w:pStyle w:val="a8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D01F78">
        <w:rPr>
          <w:rFonts w:ascii="Times New Roman" w:eastAsia="標楷體" w:hAnsi="Times New Roman" w:cs="Times New Roman"/>
          <w:szCs w:val="24"/>
        </w:rPr>
        <w:t>因為通常在程式裡不會只出現組合電路，所以這個軟體本來會預設會有時序電路，因此它用</w:t>
      </w:r>
      <w:r w:rsidRPr="00D01F78">
        <w:rPr>
          <w:rFonts w:ascii="Times New Roman" w:eastAsia="標楷體" w:hAnsi="Times New Roman" w:cs="Times New Roman"/>
          <w:szCs w:val="24"/>
        </w:rPr>
        <w:t>warning</w:t>
      </w:r>
      <w:r w:rsidRPr="00D01F78">
        <w:rPr>
          <w:rFonts w:ascii="Times New Roman" w:eastAsia="標楷體" w:hAnsi="Times New Roman" w:cs="Times New Roman"/>
          <w:szCs w:val="24"/>
        </w:rPr>
        <w:t>來提醒。</w:t>
      </w:r>
    </w:p>
    <w:p w:rsidR="00F06915" w:rsidRPr="00F06915" w:rsidRDefault="00F06915" w:rsidP="00F06915">
      <w:pPr>
        <w:widowControl/>
        <w:shd w:val="clear" w:color="auto" w:fill="FFFFFF"/>
        <w:spacing w:before="288" w:after="192"/>
        <w:outlineLvl w:val="2"/>
        <w:rPr>
          <w:rFonts w:ascii="Segoe UI" w:eastAsia="新細明體" w:hAnsi="Segoe UI" w:cs="Segoe UI"/>
          <w:b/>
          <w:bCs/>
          <w:color w:val="24292E"/>
          <w:kern w:val="0"/>
          <w:sz w:val="30"/>
          <w:szCs w:val="30"/>
        </w:rPr>
      </w:pPr>
      <w:r w:rsidRPr="00F06915">
        <w:rPr>
          <w:rFonts w:ascii="Segoe UI" w:eastAsia="新細明體" w:hAnsi="Segoe UI" w:cs="Segoe UI"/>
          <w:b/>
          <w:bCs/>
          <w:color w:val="24292E"/>
          <w:kern w:val="0"/>
          <w:sz w:val="30"/>
          <w:szCs w:val="30"/>
        </w:rPr>
        <w:t xml:space="preserve">Question </w:t>
      </w:r>
      <w:r w:rsidRPr="00F06915">
        <w:rPr>
          <w:rFonts w:ascii="Segoe UI" w:eastAsia="新細明體" w:hAnsi="Segoe UI" w:cs="Segoe UI" w:hint="eastAsia"/>
          <w:b/>
          <w:bCs/>
          <w:color w:val="24292E"/>
          <w:kern w:val="0"/>
          <w:sz w:val="30"/>
          <w:szCs w:val="30"/>
        </w:rPr>
        <w:t>2</w:t>
      </w:r>
      <w:r w:rsidRPr="00F06915">
        <w:rPr>
          <w:rFonts w:ascii="Segoe UI" w:eastAsia="新細明體" w:hAnsi="Segoe UI" w:cs="Segoe UI"/>
          <w:b/>
          <w:bCs/>
          <w:color w:val="24292E"/>
          <w:kern w:val="0"/>
          <w:sz w:val="30"/>
          <w:szCs w:val="30"/>
        </w:rPr>
        <w:t>.</w:t>
      </w:r>
    </w:p>
    <w:p w:rsidR="00F06915" w:rsidRPr="002A2DE4" w:rsidRDefault="00F06915" w:rsidP="00F06915">
      <w:pPr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</w:pPr>
      <w:r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本實驗所加入的</w:t>
      </w:r>
      <w:r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 xml:space="preserve"> Constraints </w:t>
      </w:r>
      <w:r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有個</w:t>
      </w:r>
      <w:r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 xml:space="preserve"> virCLK.xdc </w:t>
      </w:r>
      <w:r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的檔案，若將此檔案移除在重新做一次本實驗，會有什麼不一樣的地方</w:t>
      </w:r>
      <w:r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?</w:t>
      </w:r>
    </w:p>
    <w:p w:rsidR="00F06915" w:rsidRPr="002A2DE4" w:rsidRDefault="00F06915" w:rsidP="00F06915">
      <w:pPr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</w:pPr>
      <w:r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實驗結果是</w:t>
      </w:r>
      <w:r w:rsidR="00C73D17"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它</w:t>
      </w:r>
      <w:r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無法做出本來我們想做到的結果</w:t>
      </w:r>
      <w:r w:rsidR="00C73D17"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，因為軟體會預設程式裡有時序電路，即使是用不到</w:t>
      </w:r>
      <w:r w:rsidR="00C73D17"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clk</w:t>
      </w:r>
      <w:r w:rsidR="00C73D17"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還是需要放</w:t>
      </w:r>
      <w:r w:rsidR="00C73D17"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virtual clk</w:t>
      </w:r>
      <w:r w:rsidR="00C73D17"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才能正常執行。</w:t>
      </w:r>
    </w:p>
    <w:p w:rsidR="00D01F78" w:rsidRPr="002A2DE4" w:rsidRDefault="00D01F78" w:rsidP="00F06915">
      <w:pPr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</w:pPr>
    </w:p>
    <w:p w:rsidR="00D01F78" w:rsidRPr="00D01F78" w:rsidRDefault="00D01F78" w:rsidP="00F06915">
      <w:pPr>
        <w:rPr>
          <w:rFonts w:ascii="Arial" w:eastAsia="標楷體" w:hAnsi="標楷體" w:cs="Arial"/>
          <w:b/>
          <w:color w:val="24292E"/>
          <w:szCs w:val="24"/>
          <w:shd w:val="clear" w:color="auto" w:fill="FFFFFF"/>
        </w:rPr>
      </w:pPr>
      <w:r w:rsidRPr="00D01F78">
        <w:rPr>
          <w:rFonts w:ascii="Arial" w:eastAsia="標楷體" w:hAnsi="標楷體" w:cs="Arial" w:hint="eastAsia"/>
          <w:b/>
          <w:color w:val="24292E"/>
          <w:sz w:val="32"/>
          <w:szCs w:val="24"/>
          <w:shd w:val="clear" w:color="auto" w:fill="FFFFFF"/>
        </w:rPr>
        <w:t>Programming</w:t>
      </w:r>
      <w:r w:rsidRPr="00D01F78">
        <w:rPr>
          <w:rFonts w:ascii="Arial" w:eastAsia="標楷體" w:hAnsi="標楷體" w:cs="Arial" w:hint="eastAsia"/>
          <w:b/>
          <w:color w:val="24292E"/>
          <w:szCs w:val="24"/>
          <w:shd w:val="clear" w:color="auto" w:fill="FFFFFF"/>
        </w:rPr>
        <w:t xml:space="preserve"> </w:t>
      </w:r>
    </w:p>
    <w:p w:rsidR="00D01F78" w:rsidRDefault="00D01F78" w:rsidP="00F06915">
      <w:pPr>
        <w:rPr>
          <w:rFonts w:ascii="Times New Roman" w:eastAsia="標楷體" w:hAnsi="Times New Roman" w:cs="Times New Roman"/>
          <w:color w:val="24292E"/>
          <w:shd w:val="clear" w:color="auto" w:fill="FFFFFF"/>
        </w:rPr>
      </w:pPr>
      <w:r w:rsidRPr="002A2DE4">
        <w:rPr>
          <w:rFonts w:ascii="Times New Roman" w:eastAsia="標楷體" w:hAnsi="Times New Roman" w:cs="Times New Roman"/>
          <w:color w:val="24292E"/>
          <w:shd w:val="clear" w:color="auto" w:fill="FFFFFF"/>
        </w:rPr>
        <w:t>本實驗範例為使用開關來控制</w:t>
      </w:r>
      <w:r w:rsidRPr="002A2DE4">
        <w:rPr>
          <w:rFonts w:ascii="Times New Roman" w:eastAsia="標楷體" w:hAnsi="Times New Roman" w:cs="Times New Roman"/>
          <w:color w:val="24292E"/>
          <w:shd w:val="clear" w:color="auto" w:fill="FFFFFF"/>
        </w:rPr>
        <w:t xml:space="preserve"> LED</w:t>
      </w:r>
      <w:r w:rsidRPr="002A2DE4">
        <w:rPr>
          <w:rFonts w:ascii="Times New Roman" w:eastAsia="標楷體" w:hAnsi="Times New Roman" w:cs="Times New Roman"/>
          <w:color w:val="24292E"/>
          <w:shd w:val="clear" w:color="auto" w:fill="FFFFFF"/>
        </w:rPr>
        <w:t>，請改用板子上的四個按鈕來控制</w:t>
      </w:r>
      <w:r w:rsidRPr="002A2DE4">
        <w:rPr>
          <w:rFonts w:ascii="Times New Roman" w:eastAsia="標楷體" w:hAnsi="Times New Roman" w:cs="Times New Roman"/>
          <w:color w:val="24292E"/>
          <w:shd w:val="clear" w:color="auto" w:fill="FFFFFF"/>
        </w:rPr>
        <w:t xml:space="preserve"> LED</w:t>
      </w:r>
      <w:r w:rsidRPr="002A2DE4">
        <w:rPr>
          <w:rFonts w:ascii="Times New Roman" w:eastAsia="標楷體" w:hAnsi="Times New Roman" w:cs="Times New Roman"/>
          <w:color w:val="24292E"/>
          <w:shd w:val="clear" w:color="auto" w:fill="FFFFFF"/>
        </w:rPr>
        <w:t>。</w:t>
      </w:r>
    </w:p>
    <w:p w:rsidR="002A2DE4" w:rsidRPr="002A2DE4" w:rsidRDefault="002A2DE4" w:rsidP="00F06915">
      <w:pPr>
        <w:rPr>
          <w:rFonts w:ascii="Times New Roman" w:eastAsia="標楷體" w:hAnsi="Times New Roman" w:cs="Times New Roman" w:hint="eastAsia"/>
          <w:color w:val="24292E"/>
          <w:szCs w:val="24"/>
          <w:shd w:val="clear" w:color="auto" w:fill="FFFFFF"/>
        </w:rPr>
      </w:pPr>
    </w:p>
    <w:p w:rsidR="00D01F78" w:rsidRPr="00D01F78" w:rsidRDefault="00D01F78" w:rsidP="00F06915">
      <w:pPr>
        <w:pStyle w:val="a8"/>
        <w:numPr>
          <w:ilvl w:val="0"/>
          <w:numId w:val="2"/>
        </w:numPr>
        <w:ind w:leftChars="0"/>
        <w:rPr>
          <w:rFonts w:ascii="Arial" w:eastAsia="標楷體" w:hAnsi="標楷體" w:cs="Arial" w:hint="eastAsia"/>
          <w:color w:val="24292E"/>
          <w:szCs w:val="24"/>
          <w:shd w:val="clear" w:color="auto" w:fill="FFFFFF"/>
        </w:rPr>
      </w:pPr>
      <w:r>
        <w:rPr>
          <w:rFonts w:ascii="Arial" w:eastAsia="標楷體" w:hAnsi="標楷體" w:cs="Arial" w:hint="eastAsia"/>
          <w:color w:val="24292E"/>
          <w:szCs w:val="24"/>
          <w:shd w:val="clear" w:color="auto" w:fill="FFFFFF"/>
        </w:rPr>
        <w:t>未按任何按鈕時，所有的</w:t>
      </w:r>
      <w:r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LED</w:t>
      </w:r>
      <w:r>
        <w:rPr>
          <w:rFonts w:ascii="Arial" w:eastAsia="標楷體" w:hAnsi="標楷體" w:cs="Arial" w:hint="eastAsia"/>
          <w:color w:val="24292E"/>
          <w:szCs w:val="24"/>
          <w:shd w:val="clear" w:color="auto" w:fill="FFFFFF"/>
        </w:rPr>
        <w:t>燈皆不亮</w:t>
      </w:r>
    </w:p>
    <w:p w:rsidR="002A2DE4" w:rsidRDefault="00D01F78" w:rsidP="00F06915">
      <w:pPr>
        <w:rPr>
          <w:rFonts w:ascii="Arial" w:eastAsia="標楷體" w:hAnsi="標楷體" w:cs="Arial"/>
          <w:color w:val="24292E"/>
          <w:szCs w:val="24"/>
          <w:shd w:val="clear" w:color="auto" w:fill="FFFFFF"/>
        </w:rPr>
      </w:pPr>
      <w:r w:rsidRPr="00D01F78">
        <w:rPr>
          <w:rFonts w:ascii="Arial" w:eastAsia="標楷體" w:hAnsi="標楷體" w:cs="Arial"/>
          <w:noProof/>
          <w:color w:val="24292E"/>
          <w:szCs w:val="24"/>
          <w:shd w:val="clear" w:color="auto" w:fill="FFFFFF"/>
        </w:rPr>
        <w:drawing>
          <wp:inline distT="0" distB="0" distL="0" distR="0">
            <wp:extent cx="3123565" cy="2342674"/>
            <wp:effectExtent l="0" t="0" r="0" b="0"/>
            <wp:docPr id="6" name="圖片 6" descr="C:\Users\ruyuan\Downloads\44177319_342316793187643_572738025404602777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uyuan\Downloads\44177319_342316793187643_5727380254046027776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500" cy="23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DE4" w:rsidRDefault="002A2DE4" w:rsidP="002A2DE4">
      <w:pPr>
        <w:pStyle w:val="a8"/>
        <w:numPr>
          <w:ilvl w:val="0"/>
          <w:numId w:val="2"/>
        </w:numPr>
        <w:ind w:leftChars="0"/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</w:pPr>
      <w:r w:rsidRPr="002A2DE4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lastRenderedPageBreak/>
        <w:t>按下button[0] ，LED[0]亮起。</w:t>
      </w:r>
    </w:p>
    <w:p w:rsidR="002A2DE4" w:rsidRDefault="002A2DE4" w:rsidP="002A2DE4">
      <w:pPr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</w:pPr>
      <w:r w:rsidRPr="00D01F78">
        <w:rPr>
          <w:noProof/>
          <w:shd w:val="clear" w:color="auto" w:fill="FFFFFF"/>
        </w:rPr>
        <w:drawing>
          <wp:inline distT="0" distB="0" distL="0" distR="0" wp14:anchorId="4A2CE09D" wp14:editId="36B1CD63">
            <wp:extent cx="3513455" cy="2635090"/>
            <wp:effectExtent l="0" t="0" r="0" b="0"/>
            <wp:docPr id="2" name="圖片 2" descr="C:\Users\ruyuan\Downloads\44375433_275228479766895_526705188696332697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yuan\Downloads\44375433_275228479766895_5267051886963326976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678" cy="263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DE4" w:rsidRPr="002A2DE4" w:rsidRDefault="002A2DE4" w:rsidP="002A2DE4">
      <w:pPr>
        <w:pStyle w:val="a8"/>
        <w:numPr>
          <w:ilvl w:val="0"/>
          <w:numId w:val="2"/>
        </w:numPr>
        <w:ind w:leftChars="0"/>
        <w:rPr>
          <w:rFonts w:ascii="標楷體" w:eastAsia="標楷體" w:hAnsi="標楷體" w:cs="Times New Roman" w:hint="eastAsia"/>
          <w:color w:val="24292E"/>
          <w:szCs w:val="24"/>
          <w:shd w:val="clear" w:color="auto" w:fill="FFFFFF"/>
        </w:rPr>
      </w:pPr>
      <w:r w:rsidRPr="002A2DE4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按下button[</w:t>
      </w:r>
      <w:r>
        <w:rPr>
          <w:rFonts w:ascii="標楷體" w:eastAsia="標楷體" w:hAnsi="標楷體" w:cs="Times New Roman" w:hint="eastAsia"/>
          <w:color w:val="24292E"/>
          <w:szCs w:val="24"/>
          <w:shd w:val="clear" w:color="auto" w:fill="FFFFFF"/>
        </w:rPr>
        <w:t>1</w:t>
      </w:r>
      <w:r w:rsidRPr="002A2DE4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] ，LED[</w:t>
      </w:r>
      <w:r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1</w:t>
      </w:r>
      <w:r w:rsidRPr="002A2DE4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]亮起。</w:t>
      </w:r>
    </w:p>
    <w:p w:rsidR="002A2DE4" w:rsidRDefault="00D01F78" w:rsidP="00F06915">
      <w:pPr>
        <w:rPr>
          <w:rFonts w:ascii="Arial" w:eastAsia="標楷體" w:hAnsi="標楷體" w:cs="Arial"/>
          <w:color w:val="24292E"/>
          <w:szCs w:val="24"/>
          <w:shd w:val="clear" w:color="auto" w:fill="FFFFFF"/>
        </w:rPr>
      </w:pPr>
      <w:r w:rsidRPr="00D01F78">
        <w:rPr>
          <w:rFonts w:ascii="Arial" w:eastAsia="標楷體" w:hAnsi="標楷體" w:cs="Arial"/>
          <w:noProof/>
          <w:color w:val="24292E"/>
          <w:szCs w:val="24"/>
          <w:shd w:val="clear" w:color="auto" w:fill="FFFFFF"/>
        </w:rPr>
        <w:drawing>
          <wp:inline distT="0" distB="0" distL="0" distR="0" wp14:anchorId="7843EDF0" wp14:editId="610BF99C">
            <wp:extent cx="3513667" cy="2635250"/>
            <wp:effectExtent l="0" t="0" r="0" b="0"/>
            <wp:docPr id="5" name="圖片 5" descr="C:\Users\ruyuan\Downloads\44187193_164181677852152_62156116449663385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uyuan\Downloads\44187193_164181677852152_6215611644966338560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88" cy="263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DE4" w:rsidRPr="002A2DE4" w:rsidRDefault="002A2DE4" w:rsidP="00F06915">
      <w:pPr>
        <w:pStyle w:val="a8"/>
        <w:numPr>
          <w:ilvl w:val="0"/>
          <w:numId w:val="2"/>
        </w:numPr>
        <w:ind w:leftChars="0"/>
        <w:rPr>
          <w:rFonts w:ascii="標楷體" w:eastAsia="標楷體" w:hAnsi="標楷體" w:cs="Times New Roman" w:hint="eastAsia"/>
          <w:color w:val="24292E"/>
          <w:szCs w:val="24"/>
          <w:shd w:val="clear" w:color="auto" w:fill="FFFFFF"/>
        </w:rPr>
      </w:pPr>
      <w:r w:rsidRPr="002A2DE4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按下button[</w:t>
      </w:r>
      <w:r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2</w:t>
      </w:r>
      <w:r w:rsidRPr="002A2DE4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] ，LED[</w:t>
      </w:r>
      <w:r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2</w:t>
      </w:r>
      <w:r w:rsidRPr="002A2DE4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]亮起。</w:t>
      </w:r>
    </w:p>
    <w:p w:rsidR="002A2DE4" w:rsidRDefault="00D01F78" w:rsidP="00F06915">
      <w:pPr>
        <w:rPr>
          <w:rFonts w:ascii="Arial" w:eastAsia="標楷體" w:hAnsi="標楷體" w:cs="Arial"/>
          <w:color w:val="24292E"/>
          <w:szCs w:val="24"/>
          <w:shd w:val="clear" w:color="auto" w:fill="FFFFFF"/>
        </w:rPr>
      </w:pPr>
      <w:r w:rsidRPr="00D01F78">
        <w:rPr>
          <w:rFonts w:ascii="Arial" w:eastAsia="標楷體" w:hAnsi="標楷體" w:cs="Arial"/>
          <w:noProof/>
          <w:color w:val="24292E"/>
          <w:szCs w:val="24"/>
          <w:shd w:val="clear" w:color="auto" w:fill="FFFFFF"/>
        </w:rPr>
        <w:drawing>
          <wp:inline distT="0" distB="0" distL="0" distR="0" wp14:anchorId="2373C564" wp14:editId="2B686080">
            <wp:extent cx="3467100" cy="2600325"/>
            <wp:effectExtent l="0" t="0" r="0" b="0"/>
            <wp:docPr id="4" name="圖片 4" descr="C:\Users\ruyuan\Downloads\44190240_191942218370811_779462095074544844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uyuan\Downloads\44190240_191942218370811_7794620950745448448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119" cy="260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DE4" w:rsidRPr="002A2DE4" w:rsidRDefault="002A2DE4" w:rsidP="00F06915">
      <w:pPr>
        <w:pStyle w:val="a8"/>
        <w:numPr>
          <w:ilvl w:val="0"/>
          <w:numId w:val="2"/>
        </w:numPr>
        <w:ind w:leftChars="0"/>
        <w:rPr>
          <w:rFonts w:ascii="標楷體" w:eastAsia="標楷體" w:hAnsi="標楷體" w:cs="Times New Roman" w:hint="eastAsia"/>
          <w:color w:val="24292E"/>
          <w:szCs w:val="24"/>
          <w:shd w:val="clear" w:color="auto" w:fill="FFFFFF"/>
        </w:rPr>
      </w:pPr>
      <w:r w:rsidRPr="002A2DE4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lastRenderedPageBreak/>
        <w:t>按下button[</w:t>
      </w:r>
      <w:r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3</w:t>
      </w:r>
      <w:r w:rsidRPr="002A2DE4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] ，LED[</w:t>
      </w:r>
      <w:r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3</w:t>
      </w:r>
      <w:r w:rsidRPr="002A2DE4">
        <w:rPr>
          <w:rFonts w:ascii="標楷體" w:eastAsia="標楷體" w:hAnsi="標楷體" w:cs="Times New Roman"/>
          <w:color w:val="24292E"/>
          <w:szCs w:val="24"/>
          <w:shd w:val="clear" w:color="auto" w:fill="FFFFFF"/>
        </w:rPr>
        <w:t>]亮起。</w:t>
      </w:r>
    </w:p>
    <w:p w:rsidR="002A2DE4" w:rsidRDefault="00D01F78" w:rsidP="00F06915">
      <w:pPr>
        <w:rPr>
          <w:rFonts w:ascii="Arial" w:eastAsia="標楷體" w:hAnsi="標楷體" w:cs="Arial"/>
          <w:color w:val="24292E"/>
          <w:szCs w:val="24"/>
          <w:shd w:val="clear" w:color="auto" w:fill="FFFFFF"/>
        </w:rPr>
      </w:pPr>
      <w:r w:rsidRPr="00D01F78">
        <w:rPr>
          <w:rFonts w:ascii="Arial" w:eastAsia="標楷體" w:hAnsi="標楷體" w:cs="Arial"/>
          <w:noProof/>
          <w:color w:val="24292E"/>
          <w:szCs w:val="24"/>
          <w:shd w:val="clear" w:color="auto" w:fill="FFFFFF"/>
        </w:rPr>
        <w:drawing>
          <wp:inline distT="0" distB="0" distL="0" distR="0" wp14:anchorId="5E4AD9CD" wp14:editId="78927C5D">
            <wp:extent cx="3547532" cy="2660650"/>
            <wp:effectExtent l="0" t="0" r="0" b="0"/>
            <wp:docPr id="3" name="圖片 3" descr="C:\Users\ruyuan\Downloads\44113635_247333712620625_258907319732430438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yuan\Downloads\44113635_247333712620625_2589073197324304384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86" cy="26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DE4" w:rsidRPr="002A2DE4" w:rsidRDefault="002A2DE4" w:rsidP="002A2DE4">
      <w:pPr>
        <w:pStyle w:val="a8"/>
        <w:numPr>
          <w:ilvl w:val="0"/>
          <w:numId w:val="2"/>
        </w:numPr>
        <w:spacing w:before="240"/>
        <w:ind w:leftChars="0"/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</w:pPr>
      <w:r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其他情況出現時</w:t>
      </w:r>
      <w:r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(</w:t>
      </w:r>
      <w:r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如下圖，同時按下</w:t>
      </w:r>
      <w:r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 xml:space="preserve">button[0] </w:t>
      </w:r>
      <w:r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和</w:t>
      </w:r>
      <w:r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button[1])</w:t>
      </w:r>
      <w:r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，</w:t>
      </w:r>
      <w:r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LED</w:t>
      </w:r>
      <w:r w:rsidRPr="002A2DE4">
        <w:rPr>
          <w:rFonts w:ascii="Times New Roman" w:eastAsia="標楷體" w:hAnsi="Times New Roman" w:cs="Times New Roman"/>
          <w:color w:val="24292E"/>
          <w:szCs w:val="24"/>
          <w:shd w:val="clear" w:color="auto" w:fill="FFFFFF"/>
        </w:rPr>
        <w:t>燈皆不亮。</w:t>
      </w:r>
    </w:p>
    <w:p w:rsidR="00D01F78" w:rsidRDefault="00D01F78" w:rsidP="00F06915">
      <w:pPr>
        <w:rPr>
          <w:rFonts w:ascii="Arial" w:eastAsia="標楷體" w:hAnsi="標楷體" w:cs="Arial"/>
          <w:color w:val="24292E"/>
          <w:szCs w:val="24"/>
          <w:shd w:val="clear" w:color="auto" w:fill="FFFFFF"/>
        </w:rPr>
      </w:pPr>
      <w:r w:rsidRPr="00D01F78">
        <w:rPr>
          <w:rFonts w:ascii="Arial" w:eastAsia="標楷體" w:hAnsi="標楷體" w:cs="Arial"/>
          <w:noProof/>
          <w:color w:val="24292E"/>
          <w:szCs w:val="24"/>
          <w:shd w:val="clear" w:color="auto" w:fill="FFFFFF"/>
        </w:rPr>
        <w:drawing>
          <wp:inline distT="0" distB="0" distL="0" distR="0">
            <wp:extent cx="3547533" cy="2660650"/>
            <wp:effectExtent l="0" t="0" r="0" b="0"/>
            <wp:docPr id="1" name="圖片 1" descr="C:\Users\ruyuan\Downloads\44219130_1166701600177603_289944358442604953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yuan\Downloads\44219130_1166701600177603_2899443584426049536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533" cy="26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1F78" w:rsidRDefault="00D01F78" w:rsidP="00F06915">
      <w:pPr>
        <w:rPr>
          <w:rFonts w:ascii="Arial" w:eastAsia="標楷體" w:hAnsi="標楷體" w:cs="Arial"/>
          <w:color w:val="24292E"/>
          <w:szCs w:val="24"/>
          <w:shd w:val="clear" w:color="auto" w:fill="FFFFFF"/>
        </w:rPr>
      </w:pPr>
    </w:p>
    <w:p w:rsidR="00D01F78" w:rsidRDefault="00D01F78" w:rsidP="00F06915">
      <w:pPr>
        <w:rPr>
          <w:rFonts w:ascii="Arial" w:eastAsia="標楷體" w:hAnsi="標楷體" w:cs="Arial"/>
          <w:color w:val="24292E"/>
          <w:szCs w:val="24"/>
          <w:shd w:val="clear" w:color="auto" w:fill="FFFFFF"/>
        </w:rPr>
      </w:pPr>
    </w:p>
    <w:p w:rsidR="00D01F78" w:rsidRDefault="00D01F78" w:rsidP="00F06915">
      <w:pPr>
        <w:rPr>
          <w:rFonts w:ascii="Arial" w:eastAsia="標楷體" w:hAnsi="標楷體" w:cs="Arial"/>
          <w:color w:val="24292E"/>
          <w:szCs w:val="24"/>
          <w:shd w:val="clear" w:color="auto" w:fill="FFFFFF"/>
        </w:rPr>
      </w:pPr>
    </w:p>
    <w:p w:rsidR="00D01F78" w:rsidRDefault="00D01F78" w:rsidP="00F06915">
      <w:pPr>
        <w:rPr>
          <w:rFonts w:ascii="Arial" w:eastAsia="標楷體" w:hAnsi="標楷體" w:cs="Arial"/>
          <w:color w:val="24292E"/>
          <w:szCs w:val="24"/>
          <w:shd w:val="clear" w:color="auto" w:fill="FFFFFF"/>
        </w:rPr>
      </w:pPr>
    </w:p>
    <w:p w:rsidR="00D01F78" w:rsidRPr="00C73D17" w:rsidRDefault="00D01F78" w:rsidP="00F06915">
      <w:pPr>
        <w:rPr>
          <w:rFonts w:ascii="Arial" w:eastAsia="標楷體" w:hAnsi="Arial" w:cs="Arial" w:hint="eastAsia"/>
          <w:szCs w:val="24"/>
        </w:rPr>
      </w:pPr>
    </w:p>
    <w:sectPr w:rsidR="00D01F78" w:rsidRPr="00C73D17" w:rsidSect="004D36A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720B" w:rsidRDefault="002E720B" w:rsidP="00F06915">
      <w:r>
        <w:separator/>
      </w:r>
    </w:p>
  </w:endnote>
  <w:endnote w:type="continuationSeparator" w:id="0">
    <w:p w:rsidR="002E720B" w:rsidRDefault="002E720B" w:rsidP="00F06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720B" w:rsidRDefault="002E720B" w:rsidP="00F06915">
      <w:r>
        <w:separator/>
      </w:r>
    </w:p>
  </w:footnote>
  <w:footnote w:type="continuationSeparator" w:id="0">
    <w:p w:rsidR="002E720B" w:rsidRDefault="002E720B" w:rsidP="00F069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D0414"/>
    <w:multiLevelType w:val="hybridMultilevel"/>
    <w:tmpl w:val="240094A0"/>
    <w:lvl w:ilvl="0" w:tplc="5C94FF82">
      <w:start w:val="1"/>
      <w:numFmt w:val="decimal"/>
      <w:lvlText w:val="(%1)"/>
      <w:lvlJc w:val="left"/>
      <w:pPr>
        <w:ind w:left="360" w:hanging="360"/>
      </w:pPr>
      <w:rPr>
        <w:rFonts w:ascii="Segoe UI" w:hAnsi="Segoe UI" w:cs="Segoe UI" w:hint="default"/>
        <w:color w:val="24292E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0DF6355"/>
    <w:multiLevelType w:val="hybridMultilevel"/>
    <w:tmpl w:val="50124E0A"/>
    <w:lvl w:ilvl="0" w:tplc="AD9EF63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06915"/>
    <w:rsid w:val="00241529"/>
    <w:rsid w:val="002A2DE4"/>
    <w:rsid w:val="002E720B"/>
    <w:rsid w:val="004D36A4"/>
    <w:rsid w:val="007C7DA8"/>
    <w:rsid w:val="00C73D17"/>
    <w:rsid w:val="00D01F78"/>
    <w:rsid w:val="00DB30A4"/>
    <w:rsid w:val="00F06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8884B"/>
  <w15:docId w15:val="{60B9D409-C868-4838-8AE1-6CFD3005E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36A4"/>
    <w:pPr>
      <w:widowControl w:val="0"/>
    </w:pPr>
  </w:style>
  <w:style w:type="paragraph" w:styleId="3">
    <w:name w:val="heading 3"/>
    <w:basedOn w:val="a"/>
    <w:link w:val="30"/>
    <w:uiPriority w:val="9"/>
    <w:qFormat/>
    <w:rsid w:val="00F06915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F069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F06915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F069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F06915"/>
    <w:rPr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F06915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F0691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Emphasis"/>
    <w:basedOn w:val="a0"/>
    <w:uiPriority w:val="20"/>
    <w:qFormat/>
    <w:rsid w:val="00F06915"/>
    <w:rPr>
      <w:i/>
      <w:iCs/>
    </w:rPr>
  </w:style>
  <w:style w:type="paragraph" w:styleId="a8">
    <w:name w:val="List Paragraph"/>
    <w:basedOn w:val="a"/>
    <w:uiPriority w:val="34"/>
    <w:qFormat/>
    <w:rsid w:val="00F0691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92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ruyuan</cp:lastModifiedBy>
  <cp:revision>4</cp:revision>
  <dcterms:created xsi:type="dcterms:W3CDTF">2018-10-08T12:36:00Z</dcterms:created>
  <dcterms:modified xsi:type="dcterms:W3CDTF">2018-10-17T08:28:00Z</dcterms:modified>
</cp:coreProperties>
</file>