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8835" w14:textId="77777777" w:rsidR="0041589A" w:rsidRDefault="00280793">
      <w:pPr>
        <w:pStyle w:val="Textoindependiente"/>
        <w:spacing w:line="20" w:lineRule="exact"/>
        <w:ind w:left="2900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 w14:anchorId="09C37641">
          <v:group id="docshapegroup1" o:spid="_x0000_s1027" style="width:4in;height:1pt;mso-position-horizontal-relative:char;mso-position-vertical-relative:line" coordsize="5760,20">
            <v:line id="_x0000_s1028" style="position:absolute" from="0,10" to="5760,10" strokecolor="#292929" strokeweight="1pt"/>
            <w10:anchorlock/>
          </v:group>
        </w:pict>
      </w:r>
    </w:p>
    <w:p w14:paraId="59DD66F1" w14:textId="77777777" w:rsidR="0041589A" w:rsidRDefault="0041589A">
      <w:pPr>
        <w:pStyle w:val="Textoindependiente"/>
        <w:rPr>
          <w:rFonts w:ascii="Times New Roman"/>
          <w:b w:val="0"/>
          <w:sz w:val="20"/>
        </w:rPr>
      </w:pPr>
    </w:p>
    <w:p w14:paraId="1DC317F9" w14:textId="77777777" w:rsidR="0041589A" w:rsidRDefault="0041589A">
      <w:pPr>
        <w:pStyle w:val="Textoindependiente"/>
        <w:rPr>
          <w:rFonts w:ascii="Times New Roman"/>
          <w:b w:val="0"/>
          <w:sz w:val="20"/>
        </w:rPr>
      </w:pPr>
    </w:p>
    <w:p w14:paraId="607B7EED" w14:textId="77777777" w:rsidR="0041589A" w:rsidRDefault="0041589A">
      <w:pPr>
        <w:pStyle w:val="Textoindependiente"/>
        <w:spacing w:before="5"/>
        <w:rPr>
          <w:rFonts w:ascii="Times New Roman"/>
          <w:b w:val="0"/>
          <w:sz w:val="24"/>
        </w:rPr>
      </w:pPr>
    </w:p>
    <w:p w14:paraId="7CC13145" w14:textId="77777777" w:rsidR="0041589A" w:rsidRDefault="006D3981">
      <w:pPr>
        <w:pStyle w:val="Ttulo"/>
      </w:pPr>
      <w:r>
        <w:rPr>
          <w:spacing w:val="-2"/>
          <w:w w:val="105"/>
        </w:rPr>
        <w:t>Reunión</w:t>
      </w:r>
    </w:p>
    <w:p w14:paraId="1A8C28D8" w14:textId="77777777" w:rsidR="0041589A" w:rsidRDefault="006D3981">
      <w:pPr>
        <w:spacing w:before="80"/>
        <w:ind w:right="110"/>
        <w:jc w:val="right"/>
        <w:rPr>
          <w:sz w:val="18"/>
        </w:rPr>
      </w:pPr>
      <w:r>
        <w:rPr>
          <w:sz w:val="18"/>
        </w:rPr>
        <w:t>Proyecto:</w:t>
      </w:r>
      <w:r>
        <w:rPr>
          <w:spacing w:val="28"/>
          <w:sz w:val="18"/>
        </w:rPr>
        <w:t xml:space="preserve"> </w:t>
      </w:r>
      <w:r>
        <w:rPr>
          <w:sz w:val="18"/>
        </w:rPr>
        <w:t>Code</w:t>
      </w:r>
      <w:r>
        <w:rPr>
          <w:spacing w:val="28"/>
          <w:sz w:val="18"/>
        </w:rPr>
        <w:t xml:space="preserve"> </w:t>
      </w:r>
      <w:r>
        <w:rPr>
          <w:sz w:val="18"/>
        </w:rPr>
        <w:t>Smell</w:t>
      </w:r>
      <w:r>
        <w:rPr>
          <w:spacing w:val="29"/>
          <w:sz w:val="18"/>
        </w:rPr>
        <w:t xml:space="preserve"> </w:t>
      </w:r>
      <w:r>
        <w:rPr>
          <w:spacing w:val="-2"/>
          <w:sz w:val="18"/>
        </w:rPr>
        <w:t>Finder</w:t>
      </w:r>
    </w:p>
    <w:p w14:paraId="0E0794DA" w14:textId="77777777" w:rsidR="0041589A" w:rsidRDefault="0041589A">
      <w:pPr>
        <w:pStyle w:val="Textoindependiente"/>
        <w:rPr>
          <w:b w:val="0"/>
          <w:sz w:val="20"/>
        </w:rPr>
      </w:pPr>
    </w:p>
    <w:p w14:paraId="53E63361" w14:textId="77777777" w:rsidR="0041589A" w:rsidRDefault="0041589A">
      <w:pPr>
        <w:pStyle w:val="Textoindependiente"/>
        <w:rPr>
          <w:b w:val="0"/>
          <w:sz w:val="20"/>
        </w:rPr>
      </w:pPr>
    </w:p>
    <w:p w14:paraId="414DF551" w14:textId="77777777" w:rsidR="0041589A" w:rsidRDefault="00280793">
      <w:pPr>
        <w:pStyle w:val="Textoindependiente"/>
        <w:spacing w:before="6"/>
        <w:rPr>
          <w:b w:val="0"/>
          <w:sz w:val="23"/>
        </w:rPr>
      </w:pPr>
      <w:r>
        <w:pict w14:anchorId="2A9C50D0">
          <v:shape id="docshape2" o:spid="_x0000_s1026" style="position:absolute;margin-left:212pt;margin-top:14.9pt;width:4in;height:.1pt;z-index:-15728128;mso-wrap-distance-left:0;mso-wrap-distance-right:0;mso-position-horizontal-relative:page" coordorigin="4240,298" coordsize="5760,0" path="m4240,298r5760,e" filled="f" strokecolor="#292929" strokeweight="1pt">
            <v:path arrowok="t"/>
            <w10:wrap type="topAndBottom" anchorx="page"/>
          </v:shape>
        </w:pict>
      </w:r>
    </w:p>
    <w:p w14:paraId="66C8FF89" w14:textId="77777777" w:rsidR="0041589A" w:rsidRDefault="0041589A">
      <w:pPr>
        <w:pStyle w:val="Textoindependiente"/>
        <w:rPr>
          <w:b w:val="0"/>
          <w:sz w:val="22"/>
        </w:rPr>
      </w:pPr>
    </w:p>
    <w:p w14:paraId="4800262D" w14:textId="77777777" w:rsidR="0041589A" w:rsidRDefault="0041589A">
      <w:pPr>
        <w:pStyle w:val="Textoindependiente"/>
        <w:rPr>
          <w:b w:val="0"/>
          <w:sz w:val="22"/>
        </w:rPr>
      </w:pPr>
    </w:p>
    <w:p w14:paraId="48C56C68" w14:textId="77777777" w:rsidR="0041589A" w:rsidRDefault="0041589A">
      <w:pPr>
        <w:pStyle w:val="Textoindependiente"/>
        <w:spacing w:before="6"/>
        <w:rPr>
          <w:b w:val="0"/>
          <w:sz w:val="24"/>
        </w:rPr>
      </w:pPr>
    </w:p>
    <w:p w14:paraId="58DCA660" w14:textId="77777777" w:rsidR="0041589A" w:rsidRDefault="006D3981">
      <w:pPr>
        <w:spacing w:line="249" w:lineRule="auto"/>
        <w:ind w:left="100" w:right="170"/>
        <w:rPr>
          <w:sz w:val="26"/>
        </w:rPr>
      </w:pPr>
      <w:r>
        <w:rPr>
          <w:b/>
          <w:w w:val="110"/>
          <w:sz w:val="26"/>
        </w:rPr>
        <w:t xml:space="preserve">Lugar: </w:t>
      </w:r>
      <w:r>
        <w:rPr>
          <w:w w:val="140"/>
          <w:sz w:val="26"/>
        </w:rPr>
        <w:t>LIFIA</w:t>
      </w:r>
      <w:r>
        <w:rPr>
          <w:spacing w:val="-17"/>
          <w:w w:val="140"/>
          <w:sz w:val="26"/>
        </w:rPr>
        <w:t xml:space="preserve"> </w:t>
      </w:r>
      <w:r>
        <w:rPr>
          <w:w w:val="110"/>
          <w:sz w:val="26"/>
        </w:rPr>
        <w:t>- Laboratorio de Investigación Y Formación en Informática Avanzada</w:t>
      </w:r>
    </w:p>
    <w:p w14:paraId="23E78D7D" w14:textId="77777777" w:rsidR="0041589A" w:rsidRDefault="0041589A">
      <w:pPr>
        <w:pStyle w:val="Textoindependiente"/>
        <w:spacing w:before="8"/>
        <w:rPr>
          <w:b w:val="0"/>
        </w:rPr>
      </w:pPr>
    </w:p>
    <w:p w14:paraId="052BBB5F" w14:textId="3CB84A1A" w:rsidR="0041589A" w:rsidRDefault="006D3981">
      <w:pPr>
        <w:pStyle w:val="Textoindependiente"/>
        <w:ind w:left="100"/>
      </w:pPr>
      <w:r>
        <w:rPr>
          <w:spacing w:val="-2"/>
        </w:rPr>
        <w:t>Fecha:</w:t>
      </w:r>
      <w:r w:rsidR="009E4BCA">
        <w:rPr>
          <w:spacing w:val="-2"/>
        </w:rPr>
        <w:t xml:space="preserve"> </w:t>
      </w:r>
      <w:r w:rsidR="009E4BCA">
        <w:rPr>
          <w:spacing w:val="-2"/>
        </w:rPr>
        <w:t>20/11/2024</w:t>
      </w:r>
    </w:p>
    <w:p w14:paraId="79BFDF82" w14:textId="77777777" w:rsidR="0041589A" w:rsidRDefault="0041589A">
      <w:pPr>
        <w:pStyle w:val="Textoindependiente"/>
        <w:spacing w:before="10"/>
        <w:rPr>
          <w:sz w:val="27"/>
        </w:rPr>
      </w:pPr>
    </w:p>
    <w:p w14:paraId="50EE80AD" w14:textId="77777777" w:rsidR="0041589A" w:rsidRDefault="006D3981">
      <w:pPr>
        <w:pStyle w:val="Textoindependiente"/>
        <w:spacing w:before="1"/>
        <w:ind w:left="297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9D5140D" wp14:editId="0E6F246C">
            <wp:simplePos x="0" y="0"/>
            <wp:positionH relativeFrom="page">
              <wp:posOffset>927100</wp:posOffset>
            </wp:positionH>
            <wp:positionV relativeFrom="paragraph">
              <wp:posOffset>44533</wp:posOffset>
            </wp:positionV>
            <wp:extent cx="98425" cy="1111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ora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inicio: 17:00hs</w:t>
      </w:r>
    </w:p>
    <w:p w14:paraId="68CB4FD3" w14:textId="77777777" w:rsidR="0041589A" w:rsidRDefault="0041589A">
      <w:pPr>
        <w:pStyle w:val="Textoindependiente"/>
        <w:spacing w:before="10"/>
        <w:rPr>
          <w:sz w:val="27"/>
        </w:rPr>
      </w:pPr>
    </w:p>
    <w:p w14:paraId="5AC24FD5" w14:textId="77777777" w:rsidR="0041589A" w:rsidRDefault="006D3981">
      <w:pPr>
        <w:pStyle w:val="Textoindependiente"/>
        <w:ind w:left="297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8D4F3B6" wp14:editId="7C967AF5">
            <wp:simplePos x="0" y="0"/>
            <wp:positionH relativeFrom="page">
              <wp:posOffset>927100</wp:posOffset>
            </wp:positionH>
            <wp:positionV relativeFrom="paragraph">
              <wp:posOffset>43898</wp:posOffset>
            </wp:positionV>
            <wp:extent cx="98425" cy="11112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ora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rPr>
          <w:spacing w:val="-4"/>
        </w:rPr>
        <w:t>fin: 17:15hs</w:t>
      </w:r>
    </w:p>
    <w:p w14:paraId="6B7D73B8" w14:textId="77777777" w:rsidR="0041589A" w:rsidRDefault="0041589A">
      <w:pPr>
        <w:pStyle w:val="Textoindependiente"/>
        <w:spacing w:before="10"/>
        <w:rPr>
          <w:sz w:val="27"/>
        </w:rPr>
      </w:pPr>
    </w:p>
    <w:p w14:paraId="46CD55C6" w14:textId="77777777" w:rsidR="0041589A" w:rsidRDefault="006D3981">
      <w:pPr>
        <w:pStyle w:val="Textoindependiente"/>
        <w:ind w:left="100"/>
      </w:pPr>
      <w:r>
        <w:t>Participantes</w:t>
      </w:r>
      <w:r>
        <w:rPr>
          <w:spacing w:val="24"/>
        </w:rPr>
        <w:t xml:space="preserve"> </w:t>
      </w:r>
      <w:r>
        <w:t>representantes</w:t>
      </w:r>
      <w:r>
        <w:rPr>
          <w:spacing w:val="25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rPr>
          <w:spacing w:val="-2"/>
        </w:rPr>
        <w:t>cliente:</w:t>
      </w:r>
    </w:p>
    <w:p w14:paraId="4E60778D" w14:textId="77777777" w:rsidR="0041589A" w:rsidRDefault="006D398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rPr>
          <w:sz w:val="26"/>
        </w:rPr>
      </w:pPr>
      <w:r>
        <w:rPr>
          <w:w w:val="110"/>
          <w:sz w:val="26"/>
        </w:rPr>
        <w:t>Dioguardi Felipe</w:t>
      </w:r>
    </w:p>
    <w:p w14:paraId="65D74844" w14:textId="77777777" w:rsidR="0041589A" w:rsidRDefault="006D398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rPr>
          <w:sz w:val="26"/>
        </w:rPr>
      </w:pPr>
      <w:r>
        <w:rPr>
          <w:w w:val="110"/>
          <w:sz w:val="26"/>
        </w:rPr>
        <w:t xml:space="preserve">Loza Bonora Leonardo </w:t>
      </w:r>
      <w:r w:rsidR="000B35E3">
        <w:rPr>
          <w:w w:val="110"/>
          <w:sz w:val="26"/>
        </w:rPr>
        <w:t>Germán</w:t>
      </w:r>
    </w:p>
    <w:p w14:paraId="0EFC5610" w14:textId="77777777" w:rsidR="0041589A" w:rsidRDefault="0041589A">
      <w:pPr>
        <w:pStyle w:val="Textoindependiente"/>
        <w:spacing w:before="10"/>
        <w:rPr>
          <w:b w:val="0"/>
          <w:sz w:val="27"/>
        </w:rPr>
      </w:pPr>
    </w:p>
    <w:p w14:paraId="017E52DF" w14:textId="77777777" w:rsidR="0041589A" w:rsidRDefault="006D3981">
      <w:pPr>
        <w:pStyle w:val="Textoindependiente"/>
        <w:ind w:left="100"/>
      </w:pPr>
      <w:r>
        <w:rPr>
          <w:w w:val="105"/>
        </w:rPr>
        <w:t>Participantes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grupo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trabajo:</w:t>
      </w:r>
    </w:p>
    <w:p w14:paraId="663DEB2F" w14:textId="77777777" w:rsidR="0041589A" w:rsidRDefault="006D3981">
      <w:pPr>
        <w:pStyle w:val="Prrafodelista"/>
        <w:numPr>
          <w:ilvl w:val="0"/>
          <w:numId w:val="1"/>
        </w:numPr>
        <w:tabs>
          <w:tab w:val="left" w:pos="1339"/>
        </w:tabs>
        <w:spacing w:before="15"/>
        <w:ind w:left="1338" w:hanging="159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 xml:space="preserve"> Turconi Valentino</w:t>
      </w:r>
    </w:p>
    <w:p w14:paraId="7074506D" w14:textId="77777777" w:rsidR="006D3981" w:rsidRDefault="006D3981">
      <w:pPr>
        <w:pStyle w:val="Prrafodelista"/>
        <w:numPr>
          <w:ilvl w:val="0"/>
          <w:numId w:val="1"/>
        </w:numPr>
        <w:tabs>
          <w:tab w:val="left" w:pos="1339"/>
        </w:tabs>
        <w:spacing w:before="15"/>
        <w:ind w:left="1338" w:hanging="159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>Baudino Zoya Faustino</w:t>
      </w:r>
    </w:p>
    <w:p w14:paraId="393E4F8C" w14:textId="77777777" w:rsidR="0041589A" w:rsidRDefault="0041589A">
      <w:pPr>
        <w:pStyle w:val="Textoindependiente"/>
        <w:rPr>
          <w:rFonts w:ascii="Microsoft Sans Serif"/>
          <w:b w:val="0"/>
          <w:sz w:val="28"/>
        </w:rPr>
      </w:pPr>
    </w:p>
    <w:p w14:paraId="267E81B5" w14:textId="77777777" w:rsidR="0041589A" w:rsidRDefault="0041589A">
      <w:pPr>
        <w:pStyle w:val="Textoindependiente"/>
        <w:spacing w:before="9"/>
        <w:rPr>
          <w:rFonts w:ascii="Microsoft Sans Serif"/>
          <w:b w:val="0"/>
          <w:sz w:val="30"/>
        </w:rPr>
      </w:pPr>
    </w:p>
    <w:p w14:paraId="5E42BA0B" w14:textId="77777777" w:rsidR="0041589A" w:rsidRDefault="006D3981">
      <w:pPr>
        <w:pStyle w:val="Textoindependiente"/>
        <w:ind w:left="100"/>
      </w:pPr>
      <w:r>
        <w:rPr>
          <w:w w:val="105"/>
        </w:rPr>
        <w:t>Tarea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semana:</w:t>
      </w:r>
    </w:p>
    <w:p w14:paraId="40E8282A" w14:textId="65A9CD08" w:rsidR="0041589A" w:rsidRDefault="001A4E2F" w:rsidP="009E4BCA">
      <w:pPr>
        <w:pStyle w:val="Textoindependiente"/>
        <w:numPr>
          <w:ilvl w:val="0"/>
          <w:numId w:val="2"/>
        </w:numPr>
        <w:rPr>
          <w:sz w:val="30"/>
        </w:rPr>
      </w:pPr>
      <w:r>
        <w:rPr>
          <w:rFonts w:ascii="Microsoft Sans Serif" w:hAnsi="Microsoft Sans Serif" w:cs="Microsoft Sans Serif"/>
          <w:b w:val="0"/>
          <w:bCs w:val="0"/>
        </w:rPr>
        <w:t xml:space="preserve">Se mostro el código correspondiente donde se emplea el visitor y se hizo hincapié en algunos chequeos que estaban de más (o faltaban). </w:t>
      </w:r>
    </w:p>
    <w:p w14:paraId="7ADC2133" w14:textId="77777777" w:rsidR="0041589A" w:rsidRDefault="0041589A">
      <w:pPr>
        <w:pStyle w:val="Textoindependiente"/>
        <w:rPr>
          <w:sz w:val="30"/>
        </w:rPr>
      </w:pPr>
    </w:p>
    <w:p w14:paraId="69F2AC84" w14:textId="77777777" w:rsidR="0041589A" w:rsidRDefault="0041589A">
      <w:pPr>
        <w:pStyle w:val="Textoindependiente"/>
        <w:spacing w:before="10"/>
        <w:rPr>
          <w:sz w:val="39"/>
        </w:rPr>
      </w:pPr>
    </w:p>
    <w:p w14:paraId="1DD1420F" w14:textId="77777777" w:rsidR="0041589A" w:rsidRDefault="006D3981">
      <w:pPr>
        <w:pStyle w:val="Textoindependiente"/>
        <w:ind w:left="100"/>
      </w:pPr>
      <w:r>
        <w:rPr>
          <w:w w:val="105"/>
        </w:rPr>
        <w:t>Detalle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temas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tratados:</w:t>
      </w:r>
    </w:p>
    <w:p w14:paraId="0065022A" w14:textId="2AD08CB6" w:rsidR="001A4E2F" w:rsidRPr="001A4E2F" w:rsidRDefault="001A4E2F" w:rsidP="001A4E2F">
      <w:pPr>
        <w:pStyle w:val="Textoindependiente"/>
        <w:numPr>
          <w:ilvl w:val="0"/>
          <w:numId w:val="2"/>
        </w:numPr>
        <w:rPr>
          <w:sz w:val="30"/>
        </w:rPr>
      </w:pPr>
      <w:r>
        <w:rPr>
          <w:rFonts w:ascii="Microsoft Sans Serif" w:hAnsi="Microsoft Sans Serif" w:cs="Microsoft Sans Serif"/>
          <w:b w:val="0"/>
          <w:bCs w:val="0"/>
        </w:rPr>
        <w:t>Se hablo mucho acerca de nuestras dudas, cosas a contemplar o no a la hora de analizar el método largo (ejemplo: si contabilizar o no las líneas que son llamadas a otros métodos).</w:t>
      </w:r>
    </w:p>
    <w:p w14:paraId="1DB2F584" w14:textId="399A6F74" w:rsidR="001A4E2F" w:rsidRPr="00280793" w:rsidRDefault="001A4E2F" w:rsidP="001A4E2F">
      <w:pPr>
        <w:pStyle w:val="Textoindependiente"/>
        <w:numPr>
          <w:ilvl w:val="0"/>
          <w:numId w:val="2"/>
        </w:numPr>
        <w:rPr>
          <w:sz w:val="30"/>
        </w:rPr>
      </w:pPr>
      <w:r>
        <w:rPr>
          <w:rFonts w:ascii="Microsoft Sans Serif" w:hAnsi="Microsoft Sans Serif" w:cs="Microsoft Sans Serif"/>
          <w:b w:val="0"/>
          <w:bCs w:val="0"/>
        </w:rPr>
        <w:t>Se corroboró que algunos test pasen.</w:t>
      </w:r>
    </w:p>
    <w:p w14:paraId="74B27D72" w14:textId="7AFEBBC9" w:rsidR="00280793" w:rsidRPr="00280793" w:rsidRDefault="00280793" w:rsidP="001A4E2F">
      <w:pPr>
        <w:pStyle w:val="Textoindependiente"/>
        <w:numPr>
          <w:ilvl w:val="0"/>
          <w:numId w:val="2"/>
        </w:numPr>
        <w:rPr>
          <w:sz w:val="30"/>
        </w:rPr>
      </w:pPr>
      <w:r>
        <w:rPr>
          <w:rFonts w:ascii="Microsoft Sans Serif" w:hAnsi="Microsoft Sans Serif" w:cs="Microsoft Sans Serif"/>
          <w:b w:val="0"/>
          <w:bCs w:val="0"/>
        </w:rPr>
        <w:t>Se hablo de como será la presentación y ciertas reglas a tener en cuenta a la hora de presentar la misma.</w:t>
      </w:r>
    </w:p>
    <w:p w14:paraId="0AFB5899" w14:textId="324D55C9" w:rsidR="00280793" w:rsidRPr="001A4E2F" w:rsidRDefault="00280793" w:rsidP="001A4E2F">
      <w:pPr>
        <w:pStyle w:val="Textoindependiente"/>
        <w:numPr>
          <w:ilvl w:val="0"/>
          <w:numId w:val="2"/>
        </w:numPr>
        <w:rPr>
          <w:sz w:val="30"/>
        </w:rPr>
      </w:pPr>
      <w:r>
        <w:rPr>
          <w:rFonts w:ascii="Microsoft Sans Serif" w:hAnsi="Microsoft Sans Serif" w:cs="Microsoft Sans Serif"/>
          <w:b w:val="0"/>
          <w:bCs w:val="0"/>
        </w:rPr>
        <w:t>Comentarios acerca de como y cuando será el commit final.</w:t>
      </w:r>
    </w:p>
    <w:p w14:paraId="7FE007D2" w14:textId="2593F694" w:rsidR="0041589A" w:rsidRDefault="0041589A" w:rsidP="001A4E2F">
      <w:pPr>
        <w:pStyle w:val="Textoindependiente"/>
        <w:ind w:left="1080"/>
        <w:rPr>
          <w:sz w:val="30"/>
        </w:rPr>
      </w:pPr>
    </w:p>
    <w:p w14:paraId="19220AC8" w14:textId="77777777" w:rsidR="0041589A" w:rsidRDefault="0041589A">
      <w:pPr>
        <w:pStyle w:val="Textoindependiente"/>
        <w:rPr>
          <w:sz w:val="30"/>
        </w:rPr>
      </w:pPr>
    </w:p>
    <w:p w14:paraId="4A045CE4" w14:textId="77777777" w:rsidR="0041589A" w:rsidRDefault="0041589A">
      <w:pPr>
        <w:pStyle w:val="Textoindependiente"/>
        <w:spacing w:before="7"/>
        <w:rPr>
          <w:sz w:val="28"/>
        </w:rPr>
      </w:pPr>
    </w:p>
    <w:p w14:paraId="431234F8" w14:textId="77777777" w:rsidR="001A4E2F" w:rsidRDefault="006D3981" w:rsidP="001A4E2F">
      <w:pPr>
        <w:pStyle w:val="Textoindependiente"/>
        <w:ind w:left="100"/>
        <w:rPr>
          <w:spacing w:val="-2"/>
          <w:w w:val="105"/>
        </w:rPr>
      </w:pPr>
      <w:r>
        <w:rPr>
          <w:w w:val="105"/>
        </w:rPr>
        <w:t>Tareas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próxima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semana:</w:t>
      </w:r>
    </w:p>
    <w:p w14:paraId="5C3EA8C4" w14:textId="77777777" w:rsidR="001A4E2F" w:rsidRPr="001A4E2F" w:rsidRDefault="001A4E2F" w:rsidP="001A4E2F">
      <w:pPr>
        <w:pStyle w:val="Textoindependiente"/>
        <w:numPr>
          <w:ilvl w:val="0"/>
          <w:numId w:val="2"/>
        </w:numPr>
        <w:spacing w:line="249" w:lineRule="auto"/>
        <w:ind w:right="170"/>
      </w:pPr>
      <w:r w:rsidRPr="001A4E2F">
        <w:rPr>
          <w:rFonts w:ascii="Microsoft Sans Serif" w:hAnsi="Microsoft Sans Serif" w:cs="Microsoft Sans Serif"/>
          <w:b w:val="0"/>
          <w:bCs w:val="0"/>
          <w:spacing w:val="-2"/>
          <w:w w:val="105"/>
        </w:rPr>
        <w:t xml:space="preserve">Entrega del </w:t>
      </w:r>
      <w:r>
        <w:rPr>
          <w:rFonts w:ascii="Microsoft Sans Serif" w:hAnsi="Microsoft Sans Serif" w:cs="Microsoft Sans Serif"/>
          <w:b w:val="0"/>
          <w:bCs w:val="0"/>
          <w:spacing w:val="-2"/>
          <w:w w:val="105"/>
        </w:rPr>
        <w:t>trabajo final para fecha a definir (se cree que es el día del último recuperatorio de la cursada).</w:t>
      </w:r>
    </w:p>
    <w:p w14:paraId="30BC2B38" w14:textId="77777777" w:rsidR="00280793" w:rsidRPr="00280793" w:rsidRDefault="00280793" w:rsidP="001A4E2F">
      <w:pPr>
        <w:pStyle w:val="Textoindependiente"/>
        <w:numPr>
          <w:ilvl w:val="0"/>
          <w:numId w:val="2"/>
        </w:numPr>
        <w:spacing w:line="249" w:lineRule="auto"/>
        <w:ind w:right="170"/>
      </w:pPr>
      <w:r>
        <w:rPr>
          <w:rFonts w:ascii="Microsoft Sans Serif" w:hAnsi="Microsoft Sans Serif" w:cs="Microsoft Sans Serif"/>
          <w:b w:val="0"/>
          <w:bCs w:val="0"/>
          <w:spacing w:val="-2"/>
          <w:w w:val="105"/>
        </w:rPr>
        <w:lastRenderedPageBreak/>
        <w:t>Presentación</w:t>
      </w:r>
      <w:r w:rsidR="001A4E2F" w:rsidRPr="001A4E2F">
        <w:rPr>
          <w:rFonts w:ascii="Microsoft Sans Serif" w:hAnsi="Microsoft Sans Serif" w:cs="Microsoft Sans Serif"/>
          <w:b w:val="0"/>
          <w:bCs w:val="0"/>
          <w:spacing w:val="-2"/>
          <w:w w:val="105"/>
        </w:rPr>
        <w:t xml:space="preserve"> </w:t>
      </w:r>
      <w:r>
        <w:rPr>
          <w:rFonts w:ascii="Microsoft Sans Serif" w:hAnsi="Microsoft Sans Serif" w:cs="Microsoft Sans Serif"/>
          <w:b w:val="0"/>
          <w:bCs w:val="0"/>
          <w:spacing w:val="-2"/>
          <w:w w:val="105"/>
        </w:rPr>
        <w:t>del proyecto en frente del curso, será el 4/12.</w:t>
      </w:r>
    </w:p>
    <w:p w14:paraId="30F38026" w14:textId="322B1391" w:rsidR="001A4E2F" w:rsidRPr="001A4E2F" w:rsidRDefault="00280793" w:rsidP="001A4E2F">
      <w:pPr>
        <w:pStyle w:val="Textoindependiente"/>
        <w:numPr>
          <w:ilvl w:val="0"/>
          <w:numId w:val="2"/>
        </w:numPr>
        <w:spacing w:line="249" w:lineRule="auto"/>
        <w:ind w:right="170"/>
      </w:pPr>
      <w:r>
        <w:rPr>
          <w:rFonts w:ascii="Microsoft Sans Serif" w:hAnsi="Microsoft Sans Serif" w:cs="Microsoft Sans Serif"/>
          <w:b w:val="0"/>
          <w:bCs w:val="0"/>
          <w:spacing w:val="-2"/>
          <w:w w:val="105"/>
        </w:rPr>
        <w:t>Entrega de la documentación para el final de la cursada (no hay fecha fija).</w:t>
      </w:r>
      <w:r w:rsidR="001A4E2F" w:rsidRPr="001A4E2F">
        <w:t xml:space="preserve">                     </w:t>
      </w:r>
    </w:p>
    <w:p w14:paraId="659571B9" w14:textId="77777777" w:rsidR="001A4E2F" w:rsidRDefault="001A4E2F" w:rsidP="001A4E2F">
      <w:pPr>
        <w:pStyle w:val="Textoindependiente"/>
        <w:spacing w:line="249" w:lineRule="auto"/>
        <w:ind w:right="170"/>
      </w:pPr>
    </w:p>
    <w:p w14:paraId="698822AB" w14:textId="77777777" w:rsidR="001A4E2F" w:rsidRDefault="001A4E2F" w:rsidP="001A4E2F">
      <w:pPr>
        <w:pStyle w:val="Textoindependiente"/>
        <w:spacing w:line="249" w:lineRule="auto"/>
        <w:ind w:right="170"/>
      </w:pPr>
    </w:p>
    <w:p w14:paraId="2D0D0A36" w14:textId="03C33C90" w:rsidR="006D3981" w:rsidRPr="001A4E2F" w:rsidRDefault="006D3981" w:rsidP="001A4E2F">
      <w:pPr>
        <w:pStyle w:val="Textoindependiente"/>
        <w:spacing w:line="249" w:lineRule="auto"/>
        <w:ind w:right="170"/>
      </w:pPr>
      <w:r w:rsidRPr="001A4E2F">
        <w:rPr>
          <w:w w:val="110"/>
        </w:rPr>
        <w:t>Lugar</w:t>
      </w:r>
      <w:r w:rsidRPr="001A4E2F">
        <w:rPr>
          <w:spacing w:val="-22"/>
          <w:w w:val="110"/>
        </w:rPr>
        <w:t xml:space="preserve"> </w:t>
      </w:r>
      <w:r w:rsidRPr="001A4E2F">
        <w:rPr>
          <w:w w:val="110"/>
        </w:rPr>
        <w:t>de</w:t>
      </w:r>
      <w:r w:rsidRPr="001A4E2F">
        <w:rPr>
          <w:spacing w:val="-22"/>
          <w:w w:val="110"/>
        </w:rPr>
        <w:t xml:space="preserve"> </w:t>
      </w:r>
      <w:r w:rsidRPr="001A4E2F">
        <w:rPr>
          <w:w w:val="110"/>
        </w:rPr>
        <w:t>próxima</w:t>
      </w:r>
      <w:r w:rsidRPr="001A4E2F">
        <w:rPr>
          <w:spacing w:val="-20"/>
          <w:w w:val="110"/>
        </w:rPr>
        <w:t xml:space="preserve"> </w:t>
      </w:r>
      <w:r w:rsidRPr="001A4E2F">
        <w:rPr>
          <w:w w:val="110"/>
        </w:rPr>
        <w:t>reunión:</w:t>
      </w:r>
      <w:r w:rsidRPr="001A4E2F">
        <w:rPr>
          <w:w w:val="140"/>
        </w:rPr>
        <w:t xml:space="preserve"> </w:t>
      </w:r>
      <w:r w:rsidR="00280793">
        <w:rPr>
          <w:w w:val="140"/>
        </w:rPr>
        <w:t>-</w:t>
      </w:r>
    </w:p>
    <w:p w14:paraId="684D8238" w14:textId="77777777" w:rsidR="0041589A" w:rsidRDefault="0041589A" w:rsidP="006D3981">
      <w:pPr>
        <w:spacing w:before="80" w:line="249" w:lineRule="auto"/>
        <w:ind w:left="100" w:right="170"/>
        <w:rPr>
          <w:b/>
        </w:rPr>
      </w:pPr>
    </w:p>
    <w:p w14:paraId="00899EED" w14:textId="5C5450C7" w:rsidR="0041589A" w:rsidRDefault="006D3981" w:rsidP="00280793">
      <w:pPr>
        <w:pStyle w:val="Textoindependiente"/>
      </w:pPr>
      <w:r>
        <w:t>Fecha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próxima</w:t>
      </w:r>
      <w:r>
        <w:rPr>
          <w:spacing w:val="18"/>
        </w:rPr>
        <w:t xml:space="preserve"> </w:t>
      </w:r>
      <w:r>
        <w:rPr>
          <w:spacing w:val="-2"/>
        </w:rPr>
        <w:t>reunión:</w:t>
      </w:r>
      <w:r w:rsidR="009E4BCA">
        <w:rPr>
          <w:spacing w:val="-2"/>
        </w:rPr>
        <w:t xml:space="preserve"> -</w:t>
      </w:r>
    </w:p>
    <w:sectPr w:rsidR="0041589A">
      <w:pgSz w:w="11920" w:h="16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7D3"/>
    <w:multiLevelType w:val="hybridMultilevel"/>
    <w:tmpl w:val="97089D98"/>
    <w:lvl w:ilvl="0" w:tplc="5F4C72DA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100"/>
        <w:sz w:val="26"/>
        <w:szCs w:val="26"/>
        <w:lang w:val="es-ES" w:eastAsia="en-US" w:bidi="ar-SA"/>
      </w:rPr>
    </w:lvl>
    <w:lvl w:ilvl="1" w:tplc="B9B6287C">
      <w:numFmt w:val="bullet"/>
      <w:lvlText w:val="•"/>
      <w:lvlJc w:val="left"/>
      <w:pPr>
        <w:ind w:left="2296" w:hanging="360"/>
      </w:pPr>
      <w:rPr>
        <w:rFonts w:hint="default"/>
        <w:lang w:val="es-ES" w:eastAsia="en-US" w:bidi="ar-SA"/>
      </w:rPr>
    </w:lvl>
    <w:lvl w:ilvl="2" w:tplc="6B2AAF3A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3" w:tplc="B4048AEC"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  <w:lvl w:ilvl="4" w:tplc="EF9CB710"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  <w:lvl w:ilvl="5" w:tplc="77DCD53C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E5A6B396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F4529820">
      <w:numFmt w:val="bullet"/>
      <w:lvlText w:val="•"/>
      <w:lvlJc w:val="left"/>
      <w:pPr>
        <w:ind w:left="6832" w:hanging="360"/>
      </w:pPr>
      <w:rPr>
        <w:rFonts w:hint="default"/>
        <w:lang w:val="es-ES" w:eastAsia="en-US" w:bidi="ar-SA"/>
      </w:rPr>
    </w:lvl>
    <w:lvl w:ilvl="8" w:tplc="79E4C424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FBB1AD9"/>
    <w:multiLevelType w:val="hybridMultilevel"/>
    <w:tmpl w:val="AA74A684"/>
    <w:lvl w:ilvl="0" w:tplc="5D4A38BA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589A"/>
    <w:rsid w:val="000B35E3"/>
    <w:rsid w:val="001A4E2F"/>
    <w:rsid w:val="00280793"/>
    <w:rsid w:val="0041589A"/>
    <w:rsid w:val="006D3981"/>
    <w:rsid w:val="009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F29B51E"/>
  <w15:docId w15:val="{282ED12A-E44A-44B5-AA5D-8FAB4B5D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81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26"/>
      <w:szCs w:val="26"/>
    </w:rPr>
  </w:style>
  <w:style w:type="paragraph" w:styleId="Ttulo">
    <w:name w:val="Title"/>
    <w:basedOn w:val="Normal"/>
    <w:uiPriority w:val="10"/>
    <w:qFormat/>
    <w:pPr>
      <w:spacing w:before="100"/>
      <w:ind w:right="1020"/>
      <w:jc w:val="right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A4E2F"/>
    <w:rPr>
      <w:rFonts w:ascii="Trebuchet MS" w:eastAsia="Trebuchet MS" w:hAnsi="Trebuchet MS" w:cs="Trebuchet MS"/>
      <w:b/>
      <w:bCs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 4</vt:lpstr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4</dc:title>
  <dc:creator>valentino turconi</dc:creator>
  <cp:lastModifiedBy>valentino turconi</cp:lastModifiedBy>
  <cp:revision>1</cp:revision>
  <dcterms:created xsi:type="dcterms:W3CDTF">2024-12-02T00:52:00Z</dcterms:created>
  <dcterms:modified xsi:type="dcterms:W3CDTF">2024-12-02T01:18:00Z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