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76" w:after="0" w:line="240"/>
        <w:ind w:right="3562" w:left="22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6355C"/>
          <w:spacing w:val="0"/>
          <w:position w:val="0"/>
          <w:sz w:val="52"/>
          <w:shd w:fill="auto" w:val="clear"/>
        </w:rPr>
        <w:t xml:space="preserve">Coneix</w:t>
      </w:r>
      <w:r>
        <w:rPr>
          <w:rFonts w:ascii="Times New Roman" w:hAnsi="Times New Roman" w:cs="Times New Roman" w:eastAsia="Times New Roman"/>
          <w:color w:val="16355C"/>
          <w:spacing w:val="0"/>
          <w:position w:val="0"/>
          <w:sz w:val="52"/>
          <w:shd w:fill="auto" w:val="clear"/>
        </w:rPr>
        <w:t xml:space="preserve"> </w:t>
      </w:r>
      <w:r>
        <w:rPr>
          <w:rFonts w:ascii="Cambria" w:hAnsi="Cambria" w:cs="Cambria" w:eastAsia="Cambria"/>
          <w:color w:val="16355C"/>
          <w:spacing w:val="0"/>
          <w:position w:val="0"/>
          <w:sz w:val="52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16355C"/>
          <w:spacing w:val="0"/>
          <w:position w:val="0"/>
          <w:sz w:val="52"/>
          <w:shd w:fill="auto" w:val="clear"/>
        </w:rPr>
        <w:t xml:space="preserve"> </w:t>
      </w:r>
      <w:r>
        <w:rPr>
          <w:rFonts w:ascii="Cambria" w:hAnsi="Cambria" w:cs="Cambria" w:eastAsia="Cambria"/>
          <w:color w:val="16355C"/>
          <w:spacing w:val="0"/>
          <w:position w:val="0"/>
          <w:sz w:val="52"/>
          <w:shd w:fill="auto" w:val="clear"/>
        </w:rPr>
        <w:t xml:space="preserve">teu</w:t>
      </w:r>
      <w:r>
        <w:rPr>
          <w:rFonts w:ascii="Times New Roman" w:hAnsi="Times New Roman" w:cs="Times New Roman" w:eastAsia="Times New Roman"/>
          <w:color w:val="16355C"/>
          <w:spacing w:val="0"/>
          <w:position w:val="0"/>
          <w:sz w:val="52"/>
          <w:shd w:fill="auto" w:val="clear"/>
        </w:rPr>
        <w:t xml:space="preserve"> </w:t>
      </w:r>
      <w:r>
        <w:rPr>
          <w:rFonts w:ascii="Cambria" w:hAnsi="Cambria" w:cs="Cambria" w:eastAsia="Cambria"/>
          <w:color w:val="16355C"/>
          <w:spacing w:val="0"/>
          <w:position w:val="0"/>
          <w:sz w:val="52"/>
          <w:shd w:fill="auto" w:val="clear"/>
        </w:rPr>
        <w:t xml:space="preserve">equip</w:t>
      </w:r>
      <w:r>
        <w:rPr>
          <w:rFonts w:ascii="Times New Roman" w:hAnsi="Times New Roman" w:cs="Times New Roman" w:eastAsia="Times New Roman"/>
          <w:color w:val="16355C"/>
          <w:spacing w:val="0"/>
          <w:position w:val="0"/>
          <w:sz w:val="52"/>
          <w:shd w:fill="auto" w:val="clear"/>
        </w:rPr>
        <w:t xml:space="preserve"> </w:t>
      </w:r>
      <w:r>
        <w:rPr>
          <w:rFonts w:ascii="Cambria" w:hAnsi="Cambria" w:cs="Cambria" w:eastAsia="Cambria"/>
          <w:color w:val="16355C"/>
          <w:spacing w:val="0"/>
          <w:position w:val="0"/>
          <w:sz w:val="52"/>
          <w:shd w:fill="auto" w:val="clear"/>
        </w:rPr>
        <w:t xml:space="preserve">II</w:t>
      </w:r>
      <w:r>
        <w:rPr>
          <w:rFonts w:ascii="Times New Roman" w:hAnsi="Times New Roman" w:cs="Times New Roman" w:eastAsia="Times New Roman"/>
          <w:color w:val="16355C"/>
          <w:spacing w:val="0"/>
          <w:position w:val="0"/>
          <w:sz w:val="52"/>
          <w:shd w:fill="auto" w:val="clear"/>
        </w:rPr>
        <w:t xml:space="preserve"> </w:t>
      </w:r>
      <w:r>
        <w:rPr>
          <w:rFonts w:ascii="Cambria" w:hAnsi="Cambria" w:cs="Cambria" w:eastAsia="Cambria"/>
          <w:color w:val="16355C"/>
          <w:spacing w:val="0"/>
          <w:position w:val="0"/>
          <w:sz w:val="52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16355C"/>
          <w:spacing w:val="0"/>
          <w:position w:val="0"/>
          <w:sz w:val="52"/>
          <w:shd w:fill="auto" w:val="clear"/>
        </w:rPr>
        <w:t xml:space="preserve"> </w:t>
      </w:r>
      <w:r>
        <w:rPr>
          <w:rFonts w:ascii="Cambria" w:hAnsi="Cambria" w:cs="Cambria" w:eastAsia="Cambria"/>
          <w:color w:val="16355C"/>
          <w:spacing w:val="0"/>
          <w:position w:val="0"/>
          <w:sz w:val="52"/>
          <w:shd w:fill="auto" w:val="clear"/>
        </w:rPr>
        <w:t xml:space="preserve">processador</w:t>
      </w:r>
    </w:p>
    <w:p>
      <w:pPr>
        <w:suppressAutoHyphens w:val="true"/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3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22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Realitza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següent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activitat.</w:t>
      </w:r>
    </w:p>
    <w:p>
      <w:pPr>
        <w:suppressAutoHyphens w:val="true"/>
        <w:spacing w:before="238" w:after="0" w:line="276"/>
        <w:ind w:right="0" w:left="22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.-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relació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equip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indicar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activitat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Coneix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teu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equip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següents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relatives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processador:</w:t>
      </w:r>
    </w:p>
    <w:p>
      <w:pPr>
        <w:suppressAutoHyphens w:val="true"/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>
        <w:tblInd w:w="118" w:type="dxa"/>
      </w:tblPr>
      <w:tblGrid>
        <w:gridCol w:w="4322"/>
        <w:gridCol w:w="4322"/>
      </w:tblGrid>
      <w:tr>
        <w:trPr>
          <w:trHeight w:val="268" w:hRule="auto"/>
          <w:jc w:val="left"/>
        </w:trPr>
        <w:tc>
          <w:tcPr>
            <w:tcW w:w="86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Processador</w:t>
            </w:r>
          </w:p>
        </w:tc>
      </w:tr>
      <w:tr>
        <w:trPr>
          <w:trHeight w:val="268" w:hRule="auto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Marca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processador</w:t>
            </w:r>
          </w:p>
        </w:tc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AMD</w:t>
            </w:r>
          </w:p>
        </w:tc>
      </w:tr>
      <w:tr>
        <w:trPr>
          <w:trHeight w:val="268" w:hRule="auto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Model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processador</w:t>
            </w:r>
          </w:p>
        </w:tc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7 5700U</w:t>
            </w:r>
          </w:p>
        </w:tc>
      </w:tr>
      <w:tr>
        <w:trPr>
          <w:trHeight w:val="268" w:hRule="auto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Familia/Serie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processador</w:t>
            </w:r>
          </w:p>
        </w:tc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Serie 5000</w:t>
            </w:r>
          </w:p>
        </w:tc>
      </w:tr>
      <w:tr>
        <w:trPr>
          <w:trHeight w:val="268" w:hRule="auto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Arquitectura</w:t>
            </w:r>
          </w:p>
        </w:tc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Zen 3</w:t>
            </w:r>
          </w:p>
        </w:tc>
      </w:tr>
      <w:tr>
        <w:trPr>
          <w:trHeight w:val="268" w:hRule="auto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Quantitat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nuclis</w:t>
            </w:r>
          </w:p>
        </w:tc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</w:tr>
      <w:tr>
        <w:trPr>
          <w:trHeight w:val="268" w:hRule="auto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Quantitat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fils</w:t>
            </w:r>
          </w:p>
        </w:tc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16</w:t>
            </w:r>
          </w:p>
        </w:tc>
      </w:tr>
      <w:tr>
        <w:trPr>
          <w:trHeight w:val="268" w:hRule="auto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Freqüència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processador</w:t>
            </w:r>
          </w:p>
        </w:tc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1900 MHz</w:t>
            </w:r>
          </w:p>
        </w:tc>
      </w:tr>
      <w:tr>
        <w:trPr>
          <w:trHeight w:val="268" w:hRule="auto"/>
          <w:jc w:val="left"/>
        </w:trPr>
        <w:tc>
          <w:tcPr>
            <w:tcW w:w="86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Memòria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Caixet</w:t>
            </w:r>
          </w:p>
        </w:tc>
      </w:tr>
      <w:tr>
        <w:trPr>
          <w:trHeight w:val="268" w:hRule="auto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Memòria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Caixet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Total</w:t>
            </w:r>
          </w:p>
        </w:tc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12,512 MB</w:t>
            </w:r>
          </w:p>
        </w:tc>
      </w:tr>
      <w:tr>
        <w:trPr>
          <w:trHeight w:val="270" w:hRule="auto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51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Memòria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Caixet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Nivel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512 KB</w:t>
            </w:r>
          </w:p>
        </w:tc>
      </w:tr>
      <w:tr>
        <w:trPr>
          <w:trHeight w:val="268" w:hRule="auto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Memòria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Caixet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Nivel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 MB</w:t>
            </w:r>
          </w:p>
        </w:tc>
      </w:tr>
      <w:tr>
        <w:trPr>
          <w:trHeight w:val="268" w:hRule="auto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Memòria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Caixet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Nivel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8 MB</w:t>
            </w:r>
          </w:p>
        </w:tc>
      </w:tr>
      <w:tr>
        <w:trPr>
          <w:trHeight w:val="268" w:hRule="auto"/>
          <w:jc w:val="left"/>
        </w:trPr>
        <w:tc>
          <w:tcPr>
            <w:tcW w:w="86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Memòria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RAM</w:t>
            </w:r>
          </w:p>
        </w:tc>
      </w:tr>
      <w:tr>
        <w:trPr>
          <w:trHeight w:val="268" w:hRule="auto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Memòria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màxima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acceptada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pel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processador</w:t>
            </w:r>
          </w:p>
        </w:tc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32 GB</w:t>
            </w:r>
          </w:p>
        </w:tc>
      </w:tr>
      <w:tr>
        <w:trPr>
          <w:trHeight w:val="268" w:hRule="auto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Quantitat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màxima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canals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memòria</w:t>
            </w:r>
          </w:p>
        </w:tc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268" w:hRule="auto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Màxim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d'amplada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banda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memòria</w:t>
            </w:r>
          </w:p>
        </w:tc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268" w:hRule="auto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Tipus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memòria</w:t>
            </w:r>
          </w:p>
        </w:tc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DDR4</w:t>
            </w:r>
          </w:p>
        </w:tc>
      </w:tr>
      <w:tr>
        <w:trPr>
          <w:trHeight w:val="268" w:hRule="auto"/>
          <w:jc w:val="left"/>
        </w:trPr>
        <w:tc>
          <w:tcPr>
            <w:tcW w:w="86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Sòcol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(1)</w:t>
            </w:r>
          </w:p>
        </w:tc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683" w:dyaOrig="1082">
                <v:rect xmlns:o="urn:schemas-microsoft-com:office:office" xmlns:v="urn:schemas-microsoft-com:vml" id="rectole0000000000" style="width:84.150000pt;height:54.1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</w:tbl>
    <w:p>
      <w:pPr>
        <w:suppressAutoHyphens w:val="true"/>
        <w:spacing w:before="24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5"/>
        </w:numPr>
        <w:tabs>
          <w:tab w:val="left" w:pos="720" w:leader="none"/>
          <w:tab w:val="left" w:pos="940" w:leader="none"/>
        </w:tabs>
        <w:suppressAutoHyphens w:val="true"/>
        <w:spacing w:before="1" w:after="0" w:line="240"/>
        <w:ind w:right="0" w:left="940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inclou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foto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sòcol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35" w:after="0" w:line="240"/>
        <w:ind w:right="0" w:left="22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2.-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taula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comparativa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amb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següents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processadors:</w:t>
      </w:r>
    </w:p>
    <w:p>
      <w:pPr>
        <w:numPr>
          <w:ilvl w:val="0"/>
          <w:numId w:val="78"/>
        </w:numPr>
        <w:tabs>
          <w:tab w:val="left" w:pos="720" w:leader="none"/>
          <w:tab w:val="left" w:pos="941" w:leader="none"/>
        </w:tabs>
        <w:suppressAutoHyphens w:val="true"/>
        <w:spacing w:before="238" w:after="0" w:line="240"/>
        <w:ind w:right="0" w:left="94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Procesador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Intel®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Core™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i5-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12400F</w:t>
      </w:r>
    </w:p>
    <w:p>
      <w:pPr>
        <w:numPr>
          <w:ilvl w:val="0"/>
          <w:numId w:val="78"/>
        </w:numPr>
        <w:tabs>
          <w:tab w:val="left" w:pos="720" w:leader="none"/>
          <w:tab w:val="left" w:pos="941" w:leader="none"/>
        </w:tabs>
        <w:suppressAutoHyphens w:val="true"/>
        <w:spacing w:before="42" w:after="0" w:line="240"/>
        <w:ind w:right="0" w:left="94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Procesador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Intel®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Core™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i5-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11400F</w:t>
      </w:r>
    </w:p>
    <w:p>
      <w:pPr>
        <w:numPr>
          <w:ilvl w:val="0"/>
          <w:numId w:val="78"/>
        </w:numPr>
        <w:tabs>
          <w:tab w:val="left" w:pos="720" w:leader="none"/>
          <w:tab w:val="left" w:pos="941" w:leader="none"/>
        </w:tabs>
        <w:suppressAutoHyphens w:val="true"/>
        <w:spacing w:before="41" w:after="0" w:line="240"/>
        <w:ind w:right="0" w:left="94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Procesador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Intel®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Core™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i5-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10400F</w:t>
      </w:r>
    </w:p>
    <w:p>
      <w:pPr>
        <w:suppressAutoHyphens w:val="true"/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tbl>
      <w:tblPr>
        <w:tblInd w:w="118" w:type="dxa"/>
      </w:tblPr>
      <w:tblGrid>
        <w:gridCol w:w="2375"/>
        <w:gridCol w:w="1986"/>
        <w:gridCol w:w="2179"/>
        <w:gridCol w:w="2178"/>
      </w:tblGrid>
      <w:tr>
        <w:trPr>
          <w:trHeight w:val="270" w:hRule="auto"/>
          <w:jc w:val="left"/>
        </w:trPr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51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Processador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51"/>
              <w:ind w:right="0" w:left="54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i5-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12400F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51"/>
              <w:ind w:right="0" w:left="6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i5-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11400F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51"/>
              <w:ind w:right="0" w:left="64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i5-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10400F</w:t>
            </w:r>
          </w:p>
        </w:tc>
      </w:tr>
      <w:tr>
        <w:trPr>
          <w:trHeight w:val="268" w:hRule="auto"/>
          <w:jc w:val="left"/>
        </w:trPr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Marca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processador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Model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processador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7" w:hRule="auto"/>
          <w:jc w:val="left"/>
        </w:trPr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65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Familia/Serie</w:t>
            </w:r>
          </w:p>
          <w:p>
            <w:pPr>
              <w:suppressAutoHyphens w:val="true"/>
              <w:spacing w:before="0" w:after="0" w:line="25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processador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Arquitectura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Quantitat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nuclis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Quantitat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fils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7" w:hRule="auto"/>
          <w:jc w:val="left"/>
        </w:trPr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65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Freqüència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de</w:t>
            </w:r>
          </w:p>
          <w:p>
            <w:pPr>
              <w:suppressAutoHyphens w:val="true"/>
              <w:spacing w:before="0" w:after="0" w:line="252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processador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871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Memòria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Caixet</w:t>
            </w:r>
          </w:p>
        </w:tc>
      </w:tr>
      <w:tr>
        <w:trPr>
          <w:trHeight w:val="268" w:hRule="auto"/>
          <w:jc w:val="left"/>
        </w:trPr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Memòria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Caixet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Total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Memòria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Caixet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Nivel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Memòria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Caixet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Nivel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Memòria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Caixet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Nivel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871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Memòria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RAM</w:t>
            </w:r>
          </w:p>
        </w:tc>
      </w:tr>
      <w:tr>
        <w:trPr>
          <w:trHeight w:val="805" w:hRule="auto"/>
          <w:jc w:val="left"/>
        </w:trPr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65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Memòria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màxima</w:t>
            </w:r>
          </w:p>
          <w:p>
            <w:pPr>
              <w:suppressAutoHyphens w:val="true"/>
              <w:spacing w:before="0" w:after="0" w:line="270"/>
              <w:ind w:right="1012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acceptada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processador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7" w:hRule="auto"/>
          <w:jc w:val="left"/>
        </w:trPr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65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Quantitat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màxima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de</w:t>
            </w:r>
          </w:p>
          <w:p>
            <w:pPr>
              <w:suppressAutoHyphens w:val="true"/>
              <w:spacing w:before="0" w:after="0" w:line="252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canals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memòria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7" w:hRule="auto"/>
          <w:jc w:val="left"/>
        </w:trPr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65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Màxim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d'amplada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de</w:t>
            </w:r>
          </w:p>
          <w:p>
            <w:pPr>
              <w:suppressAutoHyphens w:val="true"/>
              <w:spacing w:before="0" w:after="0" w:line="252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banda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memòria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Tipus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memòria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871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Sòcol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(1)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35" w:after="0" w:line="240"/>
        <w:ind w:right="0" w:left="22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van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aparèixer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següents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processadors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d’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Intel.</w:t>
      </w:r>
    </w:p>
    <w:p>
      <w:pPr>
        <w:suppressAutoHyphens w:val="true"/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tbl>
      <w:tblPr>
        <w:tblInd w:w="118" w:type="dxa"/>
      </w:tblPr>
      <w:tblGrid>
        <w:gridCol w:w="1667"/>
        <w:gridCol w:w="6977"/>
      </w:tblGrid>
      <w:tr>
        <w:trPr>
          <w:trHeight w:val="268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Processador</w:t>
            </w:r>
          </w:p>
        </w:tc>
        <w:tc>
          <w:tcPr>
            <w:tcW w:w="6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Any</w:t>
            </w:r>
          </w:p>
        </w:tc>
      </w:tr>
      <w:tr>
        <w:trPr>
          <w:trHeight w:val="270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51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8086</w:t>
            </w:r>
          </w:p>
        </w:tc>
        <w:tc>
          <w:tcPr>
            <w:tcW w:w="6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80286</w:t>
            </w:r>
          </w:p>
        </w:tc>
        <w:tc>
          <w:tcPr>
            <w:tcW w:w="6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80386</w:t>
            </w:r>
          </w:p>
        </w:tc>
        <w:tc>
          <w:tcPr>
            <w:tcW w:w="6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80486</w:t>
            </w:r>
          </w:p>
        </w:tc>
        <w:tc>
          <w:tcPr>
            <w:tcW w:w="6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Pentium</w:t>
            </w:r>
          </w:p>
        </w:tc>
        <w:tc>
          <w:tcPr>
            <w:tcW w:w="6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Pentium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6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Pentium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D</w:t>
            </w:r>
          </w:p>
        </w:tc>
        <w:tc>
          <w:tcPr>
            <w:tcW w:w="6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Core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Duo</w:t>
            </w:r>
          </w:p>
        </w:tc>
        <w:tc>
          <w:tcPr>
            <w:tcW w:w="6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Duo</w:t>
            </w:r>
          </w:p>
        </w:tc>
        <w:tc>
          <w:tcPr>
            <w:tcW w:w="6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i3</w:t>
            </w:r>
          </w:p>
        </w:tc>
        <w:tc>
          <w:tcPr>
            <w:tcW w:w="6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i5</w:t>
            </w:r>
          </w:p>
        </w:tc>
        <w:tc>
          <w:tcPr>
            <w:tcW w:w="6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i7</w:t>
            </w:r>
          </w:p>
        </w:tc>
        <w:tc>
          <w:tcPr>
            <w:tcW w:w="6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51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i9</w:t>
            </w:r>
          </w:p>
        </w:tc>
        <w:tc>
          <w:tcPr>
            <w:tcW w:w="6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24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22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incorporar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més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d'un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nucli?</w:t>
      </w:r>
    </w:p>
    <w:p>
      <w:pPr>
        <w:suppressAutoHyphens w:val="true"/>
        <w:spacing w:before="238" w:after="0" w:line="276"/>
        <w:ind w:right="201" w:left="221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4.-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Què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freqüència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processador?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Busca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informació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sobre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què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multiplicador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relació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aquest,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freqüència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freqüència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processador.</w:t>
      </w:r>
    </w:p>
    <w:p>
      <w:pPr>
        <w:suppressAutoHyphens w:val="true"/>
        <w:spacing w:before="238" w:after="0" w:line="276"/>
        <w:ind w:right="201" w:left="22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199" w:after="0" w:line="276"/>
        <w:ind w:right="201" w:left="22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factors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influeixen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rendiment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d'un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processador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resposta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qüestió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següent: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tenim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processadors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gammes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diferents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amb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mateix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nuclis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mateixa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freqüència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rellotge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perquè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més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ràpid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l'altre?</w:t>
      </w:r>
    </w:p>
    <w:p>
      <w:pPr>
        <w:suppressAutoHyphens w:val="true"/>
        <w:spacing w:before="202" w:after="0" w:line="240"/>
        <w:ind w:right="0" w:left="22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enllaços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pàgines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hagis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extret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arguments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respondre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aquesta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pregunta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5">
    <w:abstractNumId w:val="6"/>
  </w:num>
  <w:num w:numId="7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