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86B2F" w14:textId="77777777" w:rsidR="0031508D" w:rsidRDefault="003A41E0">
      <w:pPr>
        <w:spacing w:before="1400"/>
        <w:jc w:val="center"/>
      </w:pPr>
      <w:r>
        <w:rPr>
          <w:b/>
          <w:sz w:val="52"/>
        </w:rPr>
        <w:t>AI BLOGNEST API</w:t>
      </w:r>
    </w:p>
    <w:p w14:paraId="6824D824" w14:textId="77777777" w:rsidR="0031508D" w:rsidRDefault="003A41E0">
      <w:pPr>
        <w:jc w:val="center"/>
      </w:pPr>
      <w:r>
        <w:rPr>
          <w:b/>
          <w:sz w:val="40"/>
        </w:rPr>
        <w:t>TESTING PHASE REPORT</w:t>
      </w:r>
    </w:p>
    <w:p w14:paraId="6884D6C2" w14:textId="77777777" w:rsidR="0031508D" w:rsidRDefault="003A41E0">
      <w:pPr>
        <w:spacing w:before="700"/>
        <w:jc w:val="center"/>
      </w:pPr>
      <w:r>
        <w:rPr>
          <w:b/>
          <w:sz w:val="28"/>
        </w:rPr>
        <w:t>Project Name: AI BlogNest API</w:t>
      </w:r>
    </w:p>
    <w:p w14:paraId="4B2FD014" w14:textId="0C6338BC" w:rsidR="0031508D" w:rsidRPr="00F4540F" w:rsidRDefault="003A41E0">
      <w:pPr>
        <w:jc w:val="center"/>
        <w:rPr>
          <w:lang w:val="en-IN"/>
        </w:rPr>
      </w:pPr>
      <w:r>
        <w:rPr>
          <w:sz w:val="24"/>
        </w:rPr>
        <w:t>Team ID: SWTID-2026-</w:t>
      </w:r>
      <w:r w:rsidR="00F4540F">
        <w:rPr>
          <w:sz w:val="24"/>
        </w:rPr>
        <w:t>7288</w:t>
      </w:r>
    </w:p>
    <w:p w14:paraId="044E75EC" w14:textId="77777777" w:rsidR="0031508D" w:rsidRDefault="003A41E0">
      <w:pPr>
        <w:jc w:val="center"/>
      </w:pPr>
      <w:r>
        <w:rPr>
          <w:sz w:val="24"/>
        </w:rPr>
        <w:t>Technology Stack: Node.js, Express.js, MongoDB, Mongoose, Google Gemini AI</w:t>
      </w:r>
    </w:p>
    <w:p w14:paraId="510E8C5D" w14:textId="77777777" w:rsidR="0031508D" w:rsidRDefault="003A41E0">
      <w:pPr>
        <w:jc w:val="center"/>
      </w:pPr>
      <w:r>
        <w:rPr>
          <w:sz w:val="24"/>
        </w:rPr>
        <w:t>Document Status: Complete &amp; Executed</w:t>
      </w:r>
    </w:p>
    <w:p w14:paraId="362BBD61" w14:textId="77777777" w:rsidR="0031508D" w:rsidRDefault="003A41E0">
      <w:pPr>
        <w:jc w:val="center"/>
      </w:pPr>
      <w:r>
        <w:rPr>
          <w:sz w:val="24"/>
        </w:rPr>
        <w:t>Testing Result: 18 / 18 Test Cases Passed</w:t>
      </w:r>
    </w:p>
    <w:p w14:paraId="470CF3CD" w14:textId="77777777" w:rsidR="0031508D" w:rsidRDefault="003A41E0">
      <w:pPr>
        <w:spacing w:before="1400"/>
        <w:jc w:val="center"/>
      </w:pPr>
      <w:r>
        <w:rPr>
          <w:i/>
          <w:sz w:val="24"/>
        </w:rPr>
        <w:t>Backend API Testing and Validation Documentation</w:t>
      </w:r>
    </w:p>
    <w:p w14:paraId="56F1D6D7" w14:textId="77777777" w:rsidR="0031508D" w:rsidRDefault="003A41E0">
      <w:r>
        <w:br w:type="page"/>
      </w:r>
    </w:p>
    <w:p w14:paraId="16CBC801" w14:textId="77777777" w:rsidR="0031508D" w:rsidRDefault="003A41E0">
      <w:pPr>
        <w:pStyle w:val="Heading1"/>
      </w:pPr>
      <w:r>
        <w:lastRenderedPageBreak/>
        <w:t>1. Introduction</w:t>
      </w:r>
    </w:p>
    <w:p w14:paraId="22C4964C" w14:textId="77777777" w:rsidR="0031508D" w:rsidRDefault="003A41E0">
      <w:pPr>
        <w:spacing w:after="120"/>
      </w:pPr>
      <w:r>
        <w:t>AI BlogNest API is a secure AI-powered blogging and content management backend application developed to support blog creation, management, retrieval, and AI-assisted content processing. The backend exposes RESTful API endpoints through Node.js and Express.js, stores application data using MongoDB with Mongoose, and integrates Google Gemini AI for intelligent blog summarization.</w:t>
      </w:r>
    </w:p>
    <w:p w14:paraId="6AC6A378" w14:textId="77777777" w:rsidR="0031508D" w:rsidRDefault="003A41E0">
      <w:pPr>
        <w:spacing w:after="120"/>
      </w:pPr>
      <w:r>
        <w:t>The testing phase was performed to validate the major backend components, authentication mechanisms, database operations, AI integration, security middleware, request validation, logging, and error handling. The purpose of this report is to document the executed test cases, expected and actual results, identified bugs, resolutions, and the final execution status of the project.</w:t>
      </w:r>
    </w:p>
    <w:p w14:paraId="617A25D5" w14:textId="77777777" w:rsidR="0031508D" w:rsidRDefault="003A41E0">
      <w:pPr>
        <w:pStyle w:val="Heading2"/>
      </w:pPr>
      <w:r>
        <w:t>1.1 Testing Objectives</w:t>
      </w:r>
    </w:p>
    <w:p w14:paraId="260A4428" w14:textId="77777777" w:rsidR="0031508D" w:rsidRDefault="003A41E0">
      <w:pPr>
        <w:pStyle w:val="ListBullet"/>
      </w:pPr>
      <w:r>
        <w:t>Verify that the Node.js and Express.js server starts successfully without runtime errors.</w:t>
      </w:r>
    </w:p>
    <w:p w14:paraId="72E57BF5" w14:textId="77777777" w:rsidR="0031508D" w:rsidRDefault="003A41E0">
      <w:pPr>
        <w:pStyle w:val="ListBullet"/>
      </w:pPr>
      <w:r>
        <w:t>Validate environment configuration and database connectivity.</w:t>
      </w:r>
    </w:p>
    <w:p w14:paraId="68D16681" w14:textId="77777777" w:rsidR="0031508D" w:rsidRDefault="003A41E0">
      <w:pPr>
        <w:pStyle w:val="ListBullet"/>
      </w:pPr>
      <w:r>
        <w:t>Verify JWT-based authentication and bcryptjs password hashing.</w:t>
      </w:r>
    </w:p>
    <w:p w14:paraId="4456507C" w14:textId="77777777" w:rsidR="0031508D" w:rsidRDefault="003A41E0">
      <w:pPr>
        <w:pStyle w:val="ListBullet"/>
      </w:pPr>
      <w:r>
        <w:t>Validate user registration, login, blog creation, and blog retrieval APIs.</w:t>
      </w:r>
    </w:p>
    <w:p w14:paraId="3E5A74EC" w14:textId="77777777" w:rsidR="0031508D" w:rsidRDefault="003A41E0">
      <w:pPr>
        <w:pStyle w:val="ListBullet"/>
      </w:pPr>
      <w:r>
        <w:t>Verify Google Gemini AI client initialization and AI summarization functionality.</w:t>
      </w:r>
    </w:p>
    <w:p w14:paraId="2F444D57" w14:textId="77777777" w:rsidR="0031508D" w:rsidRDefault="003A41E0">
      <w:pPr>
        <w:pStyle w:val="ListBullet"/>
      </w:pPr>
      <w:r>
        <w:t>Test request validation, security headers, rate limiting, CORS, and HTTP logging.</w:t>
      </w:r>
    </w:p>
    <w:p w14:paraId="6A57C0A5" w14:textId="77777777" w:rsidR="0031508D" w:rsidRDefault="003A41E0">
      <w:pPr>
        <w:pStyle w:val="ListBullet"/>
      </w:pPr>
      <w:r>
        <w:t>Verify that malformed requests are handled gracefully without crashing the server.</w:t>
      </w:r>
    </w:p>
    <w:p w14:paraId="43866311" w14:textId="77777777" w:rsidR="0031508D" w:rsidRDefault="003A41E0">
      <w:pPr>
        <w:pStyle w:val="ListBullet"/>
      </w:pPr>
      <w:r>
        <w:t>Identify, track, and resolve defects found during execution.</w:t>
      </w:r>
    </w:p>
    <w:p w14:paraId="159356F3" w14:textId="77777777" w:rsidR="0031508D" w:rsidRDefault="003A41E0">
      <w:pPr>
        <w:pStyle w:val="Heading1"/>
      </w:pPr>
      <w:r>
        <w:t>2. Project Stack &amp; Architecture</w:t>
      </w:r>
    </w:p>
    <w:p w14:paraId="507B5E9A" w14:textId="77777777" w:rsidR="0031508D" w:rsidRDefault="003A41E0">
      <w:pPr>
        <w:spacing w:after="120"/>
      </w:pPr>
      <w:r>
        <w:t>The AI BlogNest API follows a backend-oriented REST architecture. Each technology is responsible for a specific layer of the application, from server execution and routing to data persistence, authentication, security, and artificial intelligence.</w:t>
      </w:r>
    </w:p>
    <w:tbl>
      <w:tblPr>
        <w:tblStyle w:val="TableGrid"/>
        <w:tblW w:w="0" w:type="auto"/>
        <w:jc w:val="center"/>
        <w:tblLook w:val="04A0" w:firstRow="1" w:lastRow="0" w:firstColumn="1" w:lastColumn="0" w:noHBand="0" w:noVBand="1"/>
      </w:tblPr>
      <w:tblGrid>
        <w:gridCol w:w="3308"/>
        <w:gridCol w:w="3309"/>
        <w:gridCol w:w="3309"/>
      </w:tblGrid>
      <w:tr w:rsidR="0031508D" w14:paraId="6374D649" w14:textId="77777777">
        <w:trPr>
          <w:jc w:val="center"/>
        </w:trPr>
        <w:tc>
          <w:tcPr>
            <w:tcW w:w="3312" w:type="dxa"/>
            <w:shd w:val="clear" w:color="auto" w:fill="D9EAF7"/>
            <w:vAlign w:val="center"/>
          </w:tcPr>
          <w:p w14:paraId="27E907DF" w14:textId="77777777" w:rsidR="0031508D" w:rsidRDefault="003A41E0">
            <w:pPr>
              <w:jc w:val="center"/>
            </w:pPr>
            <w:r>
              <w:rPr>
                <w:b/>
                <w:sz w:val="17"/>
              </w:rPr>
              <w:t>Component</w:t>
            </w:r>
          </w:p>
        </w:tc>
        <w:tc>
          <w:tcPr>
            <w:tcW w:w="3312" w:type="dxa"/>
            <w:shd w:val="clear" w:color="auto" w:fill="D9EAF7"/>
            <w:vAlign w:val="center"/>
          </w:tcPr>
          <w:p w14:paraId="31DFCC41" w14:textId="77777777" w:rsidR="0031508D" w:rsidRDefault="003A41E0">
            <w:pPr>
              <w:jc w:val="center"/>
            </w:pPr>
            <w:r>
              <w:rPr>
                <w:b/>
                <w:sz w:val="17"/>
              </w:rPr>
              <w:t>Technology</w:t>
            </w:r>
          </w:p>
        </w:tc>
        <w:tc>
          <w:tcPr>
            <w:tcW w:w="3312" w:type="dxa"/>
            <w:shd w:val="clear" w:color="auto" w:fill="D9EAF7"/>
            <w:vAlign w:val="center"/>
          </w:tcPr>
          <w:p w14:paraId="71ABB612" w14:textId="77777777" w:rsidR="0031508D" w:rsidRDefault="003A41E0">
            <w:pPr>
              <w:jc w:val="center"/>
            </w:pPr>
            <w:r>
              <w:rPr>
                <w:b/>
                <w:sz w:val="17"/>
              </w:rPr>
              <w:t>Usage in AI BlogNest</w:t>
            </w:r>
          </w:p>
        </w:tc>
      </w:tr>
      <w:tr w:rsidR="0031508D" w14:paraId="0739BD67" w14:textId="77777777">
        <w:trPr>
          <w:jc w:val="center"/>
        </w:trPr>
        <w:tc>
          <w:tcPr>
            <w:tcW w:w="3312" w:type="dxa"/>
            <w:vAlign w:val="center"/>
          </w:tcPr>
          <w:p w14:paraId="144D9134" w14:textId="77777777" w:rsidR="0031508D" w:rsidRDefault="003A41E0">
            <w:pPr>
              <w:jc w:val="center"/>
            </w:pPr>
            <w:r>
              <w:rPr>
                <w:sz w:val="17"/>
              </w:rPr>
              <w:t>Runtime Environment</w:t>
            </w:r>
          </w:p>
        </w:tc>
        <w:tc>
          <w:tcPr>
            <w:tcW w:w="3312" w:type="dxa"/>
            <w:vAlign w:val="center"/>
          </w:tcPr>
          <w:p w14:paraId="7EC833D4" w14:textId="77777777" w:rsidR="0031508D" w:rsidRDefault="003A41E0">
            <w:pPr>
              <w:jc w:val="center"/>
            </w:pPr>
            <w:r>
              <w:rPr>
                <w:sz w:val="17"/>
              </w:rPr>
              <w:t>Node.js</w:t>
            </w:r>
          </w:p>
        </w:tc>
        <w:tc>
          <w:tcPr>
            <w:tcW w:w="3312" w:type="dxa"/>
            <w:vAlign w:val="center"/>
          </w:tcPr>
          <w:p w14:paraId="61795834" w14:textId="77777777" w:rsidR="0031508D" w:rsidRDefault="003A41E0">
            <w:pPr>
              <w:jc w:val="center"/>
            </w:pPr>
            <w:r>
              <w:rPr>
                <w:sz w:val="17"/>
              </w:rPr>
              <w:t>Server-side execution environment</w:t>
            </w:r>
          </w:p>
        </w:tc>
      </w:tr>
      <w:tr w:rsidR="0031508D" w14:paraId="7B3B4D3F" w14:textId="77777777">
        <w:trPr>
          <w:jc w:val="center"/>
        </w:trPr>
        <w:tc>
          <w:tcPr>
            <w:tcW w:w="3312" w:type="dxa"/>
            <w:vAlign w:val="center"/>
          </w:tcPr>
          <w:p w14:paraId="4D23CB38" w14:textId="77777777" w:rsidR="0031508D" w:rsidRDefault="003A41E0">
            <w:pPr>
              <w:jc w:val="center"/>
            </w:pPr>
            <w:r>
              <w:rPr>
                <w:sz w:val="17"/>
              </w:rPr>
              <w:t>Web Framework</w:t>
            </w:r>
          </w:p>
        </w:tc>
        <w:tc>
          <w:tcPr>
            <w:tcW w:w="3312" w:type="dxa"/>
            <w:vAlign w:val="center"/>
          </w:tcPr>
          <w:p w14:paraId="71380306" w14:textId="77777777" w:rsidR="0031508D" w:rsidRDefault="003A41E0">
            <w:pPr>
              <w:jc w:val="center"/>
            </w:pPr>
            <w:r>
              <w:rPr>
                <w:sz w:val="17"/>
              </w:rPr>
              <w:t>Express.js</w:t>
            </w:r>
          </w:p>
        </w:tc>
        <w:tc>
          <w:tcPr>
            <w:tcW w:w="3312" w:type="dxa"/>
            <w:vAlign w:val="center"/>
          </w:tcPr>
          <w:p w14:paraId="0CD8FBA9" w14:textId="77777777" w:rsidR="0031508D" w:rsidRDefault="003A41E0">
            <w:pPr>
              <w:jc w:val="center"/>
            </w:pPr>
            <w:r>
              <w:rPr>
                <w:sz w:val="17"/>
              </w:rPr>
              <w:t>REST API routing and middleware management</w:t>
            </w:r>
          </w:p>
        </w:tc>
      </w:tr>
      <w:tr w:rsidR="0031508D" w14:paraId="35BE7DE2" w14:textId="77777777">
        <w:trPr>
          <w:jc w:val="center"/>
        </w:trPr>
        <w:tc>
          <w:tcPr>
            <w:tcW w:w="3312" w:type="dxa"/>
            <w:vAlign w:val="center"/>
          </w:tcPr>
          <w:p w14:paraId="2D0F5556" w14:textId="77777777" w:rsidR="0031508D" w:rsidRDefault="003A41E0">
            <w:pPr>
              <w:jc w:val="center"/>
            </w:pPr>
            <w:r>
              <w:rPr>
                <w:sz w:val="17"/>
              </w:rPr>
              <w:t>Database</w:t>
            </w:r>
          </w:p>
        </w:tc>
        <w:tc>
          <w:tcPr>
            <w:tcW w:w="3312" w:type="dxa"/>
            <w:vAlign w:val="center"/>
          </w:tcPr>
          <w:p w14:paraId="404989DA" w14:textId="77777777" w:rsidR="0031508D" w:rsidRDefault="003A41E0">
            <w:pPr>
              <w:jc w:val="center"/>
            </w:pPr>
            <w:r>
              <w:rPr>
                <w:sz w:val="17"/>
              </w:rPr>
              <w:t>MongoDB / MongoDB Atlas</w:t>
            </w:r>
          </w:p>
        </w:tc>
        <w:tc>
          <w:tcPr>
            <w:tcW w:w="3312" w:type="dxa"/>
            <w:vAlign w:val="center"/>
          </w:tcPr>
          <w:p w14:paraId="603A4038" w14:textId="77777777" w:rsidR="0031508D" w:rsidRDefault="003A41E0">
            <w:pPr>
              <w:jc w:val="center"/>
            </w:pPr>
            <w:r>
              <w:rPr>
                <w:sz w:val="17"/>
              </w:rPr>
              <w:t>NoSQL document database</w:t>
            </w:r>
          </w:p>
        </w:tc>
      </w:tr>
      <w:tr w:rsidR="0031508D" w14:paraId="507ADE98" w14:textId="77777777">
        <w:trPr>
          <w:jc w:val="center"/>
        </w:trPr>
        <w:tc>
          <w:tcPr>
            <w:tcW w:w="3312" w:type="dxa"/>
            <w:vAlign w:val="center"/>
          </w:tcPr>
          <w:p w14:paraId="67F02343" w14:textId="77777777" w:rsidR="0031508D" w:rsidRDefault="003A41E0">
            <w:pPr>
              <w:jc w:val="center"/>
            </w:pPr>
            <w:r>
              <w:rPr>
                <w:sz w:val="17"/>
              </w:rPr>
              <w:t>Database ODM</w:t>
            </w:r>
          </w:p>
        </w:tc>
        <w:tc>
          <w:tcPr>
            <w:tcW w:w="3312" w:type="dxa"/>
            <w:vAlign w:val="center"/>
          </w:tcPr>
          <w:p w14:paraId="0285AB38" w14:textId="77777777" w:rsidR="0031508D" w:rsidRDefault="003A41E0">
            <w:pPr>
              <w:jc w:val="center"/>
            </w:pPr>
            <w:r>
              <w:rPr>
                <w:sz w:val="17"/>
              </w:rPr>
              <w:t>Mongoose</w:t>
            </w:r>
          </w:p>
        </w:tc>
        <w:tc>
          <w:tcPr>
            <w:tcW w:w="3312" w:type="dxa"/>
            <w:vAlign w:val="center"/>
          </w:tcPr>
          <w:p w14:paraId="5D0629B5" w14:textId="77777777" w:rsidR="0031508D" w:rsidRDefault="003A41E0">
            <w:pPr>
              <w:jc w:val="center"/>
            </w:pPr>
            <w:r>
              <w:rPr>
                <w:sz w:val="17"/>
              </w:rPr>
              <w:t>Schema modeling for Users and Blogs</w:t>
            </w:r>
          </w:p>
        </w:tc>
      </w:tr>
      <w:tr w:rsidR="0031508D" w14:paraId="17B75F0B" w14:textId="77777777">
        <w:trPr>
          <w:jc w:val="center"/>
        </w:trPr>
        <w:tc>
          <w:tcPr>
            <w:tcW w:w="3312" w:type="dxa"/>
            <w:vAlign w:val="center"/>
          </w:tcPr>
          <w:p w14:paraId="14BA55E6" w14:textId="77777777" w:rsidR="0031508D" w:rsidRDefault="003A41E0">
            <w:pPr>
              <w:jc w:val="center"/>
            </w:pPr>
            <w:r>
              <w:rPr>
                <w:sz w:val="17"/>
              </w:rPr>
              <w:t>AI Integration</w:t>
            </w:r>
          </w:p>
        </w:tc>
        <w:tc>
          <w:tcPr>
            <w:tcW w:w="3312" w:type="dxa"/>
            <w:vAlign w:val="center"/>
          </w:tcPr>
          <w:p w14:paraId="4B7E0284" w14:textId="77777777" w:rsidR="0031508D" w:rsidRDefault="003A41E0">
            <w:pPr>
              <w:jc w:val="center"/>
            </w:pPr>
            <w:r>
              <w:rPr>
                <w:sz w:val="17"/>
              </w:rPr>
              <w:t xml:space="preserve">Google Gemini </w:t>
            </w:r>
            <w:proofErr w:type="gramStart"/>
            <w:r>
              <w:rPr>
                <w:sz w:val="17"/>
              </w:rPr>
              <w:t>AI (@</w:t>
            </w:r>
            <w:proofErr w:type="gramEnd"/>
            <w:r>
              <w:rPr>
                <w:sz w:val="17"/>
              </w:rPr>
              <w:t>google/genai)</w:t>
            </w:r>
          </w:p>
        </w:tc>
        <w:tc>
          <w:tcPr>
            <w:tcW w:w="3312" w:type="dxa"/>
            <w:vAlign w:val="center"/>
          </w:tcPr>
          <w:p w14:paraId="3C335101" w14:textId="77777777" w:rsidR="0031508D" w:rsidRDefault="003A41E0">
            <w:pPr>
              <w:jc w:val="center"/>
            </w:pPr>
            <w:r>
              <w:rPr>
                <w:sz w:val="17"/>
              </w:rPr>
              <w:t>Blog content generation and AI summarization</w:t>
            </w:r>
          </w:p>
        </w:tc>
      </w:tr>
      <w:tr w:rsidR="0031508D" w14:paraId="05C5617D" w14:textId="77777777">
        <w:trPr>
          <w:jc w:val="center"/>
        </w:trPr>
        <w:tc>
          <w:tcPr>
            <w:tcW w:w="3312" w:type="dxa"/>
            <w:vAlign w:val="center"/>
          </w:tcPr>
          <w:p w14:paraId="70C5EE01" w14:textId="77777777" w:rsidR="0031508D" w:rsidRDefault="003A41E0">
            <w:pPr>
              <w:jc w:val="center"/>
            </w:pPr>
            <w:r>
              <w:rPr>
                <w:sz w:val="17"/>
              </w:rPr>
              <w:t>Security &amp; Authentication</w:t>
            </w:r>
          </w:p>
        </w:tc>
        <w:tc>
          <w:tcPr>
            <w:tcW w:w="3312" w:type="dxa"/>
            <w:vAlign w:val="center"/>
          </w:tcPr>
          <w:p w14:paraId="7448815D" w14:textId="77777777" w:rsidR="0031508D" w:rsidRDefault="003A41E0">
            <w:pPr>
              <w:jc w:val="center"/>
            </w:pPr>
            <w:r>
              <w:rPr>
                <w:sz w:val="17"/>
              </w:rPr>
              <w:t>JWT &amp; bcryptjs</w:t>
            </w:r>
          </w:p>
        </w:tc>
        <w:tc>
          <w:tcPr>
            <w:tcW w:w="3312" w:type="dxa"/>
            <w:vAlign w:val="center"/>
          </w:tcPr>
          <w:p w14:paraId="1C97C74C" w14:textId="77777777" w:rsidR="0031508D" w:rsidRDefault="003A41E0">
            <w:pPr>
              <w:jc w:val="center"/>
            </w:pPr>
            <w:r>
              <w:rPr>
                <w:sz w:val="17"/>
              </w:rPr>
              <w:t>Authentication tokens and password hashing</w:t>
            </w:r>
          </w:p>
        </w:tc>
      </w:tr>
      <w:tr w:rsidR="0031508D" w14:paraId="69A99017" w14:textId="77777777">
        <w:trPr>
          <w:jc w:val="center"/>
        </w:trPr>
        <w:tc>
          <w:tcPr>
            <w:tcW w:w="3312" w:type="dxa"/>
            <w:vAlign w:val="center"/>
          </w:tcPr>
          <w:p w14:paraId="0039B8B4" w14:textId="77777777" w:rsidR="0031508D" w:rsidRDefault="003A41E0">
            <w:pPr>
              <w:jc w:val="center"/>
            </w:pPr>
            <w:r>
              <w:rPr>
                <w:sz w:val="17"/>
              </w:rPr>
              <w:t>Middlewares</w:t>
            </w:r>
          </w:p>
        </w:tc>
        <w:tc>
          <w:tcPr>
            <w:tcW w:w="3312" w:type="dxa"/>
            <w:vAlign w:val="center"/>
          </w:tcPr>
          <w:p w14:paraId="416F7F06" w14:textId="77777777" w:rsidR="0031508D" w:rsidRDefault="003A41E0">
            <w:pPr>
              <w:jc w:val="center"/>
            </w:pPr>
            <w:r>
              <w:rPr>
                <w:sz w:val="17"/>
              </w:rPr>
              <w:t>Helmet, Rate Limit, CORS, Morgan</w:t>
            </w:r>
          </w:p>
        </w:tc>
        <w:tc>
          <w:tcPr>
            <w:tcW w:w="3312" w:type="dxa"/>
            <w:vAlign w:val="center"/>
          </w:tcPr>
          <w:p w14:paraId="6D68D468" w14:textId="77777777" w:rsidR="0031508D" w:rsidRDefault="003A41E0">
            <w:pPr>
              <w:jc w:val="center"/>
            </w:pPr>
            <w:r>
              <w:rPr>
                <w:sz w:val="17"/>
              </w:rPr>
              <w:t>Security headers, request limiting, CORS control, and logging</w:t>
            </w:r>
          </w:p>
        </w:tc>
      </w:tr>
    </w:tbl>
    <w:p w14:paraId="2909BB5E" w14:textId="77777777" w:rsidR="0031508D" w:rsidRDefault="0031508D"/>
    <w:p w14:paraId="7565C609" w14:textId="77777777" w:rsidR="0031508D" w:rsidRDefault="003A41E0">
      <w:pPr>
        <w:pStyle w:val="Heading2"/>
      </w:pPr>
      <w:r>
        <w:t>2.1 High-Level Architecture</w:t>
      </w:r>
    </w:p>
    <w:p w14:paraId="5C6B2CA5" w14:textId="77777777" w:rsidR="0031508D" w:rsidRDefault="003A41E0">
      <w:pPr>
        <w:spacing w:after="120"/>
      </w:pPr>
      <w:r>
        <w:t xml:space="preserve">The request flow begins with a client sending an HTTP request to the Express.js API. Express routes the request through the required middleware and controller logic. Authentication-protected requests are verified using JWT. Valid application data </w:t>
      </w:r>
      <w:proofErr w:type="gramStart"/>
      <w:r>
        <w:t>is persisted</w:t>
      </w:r>
      <w:proofErr w:type="gramEnd"/>
      <w:r>
        <w:t xml:space="preserve"> in MongoDB through Mongoose. When AI processing is required, the backend sends the prepared prompt to Google Gemini AI and returns the generated response to the client.</w:t>
      </w:r>
    </w:p>
    <w:p w14:paraId="169CAD01" w14:textId="77777777" w:rsidR="0031508D" w:rsidRDefault="003A41E0">
      <w:pPr>
        <w:jc w:val="center"/>
      </w:pPr>
      <w:r>
        <w:rPr>
          <w:rFonts w:ascii="Courier New" w:hAnsi="Courier New"/>
          <w:sz w:val="19"/>
        </w:rPr>
        <w:t>CLIENT / FRONTEND</w:t>
      </w:r>
      <w:r>
        <w:rPr>
          <w:rFonts w:ascii="Courier New" w:hAnsi="Courier New"/>
          <w:sz w:val="19"/>
        </w:rPr>
        <w:br/>
        <w:t xml:space="preserve">        ↓</w:t>
      </w:r>
      <w:r>
        <w:rPr>
          <w:rFonts w:ascii="Courier New" w:hAnsi="Courier New"/>
          <w:sz w:val="19"/>
        </w:rPr>
        <w:br/>
        <w:t>EXPRESS.JS REST API</w:t>
      </w:r>
      <w:r>
        <w:rPr>
          <w:rFonts w:ascii="Courier New" w:hAnsi="Courier New"/>
          <w:sz w:val="19"/>
        </w:rPr>
        <w:br/>
        <w:t xml:space="preserve">        ↓</w:t>
      </w:r>
      <w:r>
        <w:rPr>
          <w:rFonts w:ascii="Courier New" w:hAnsi="Courier New"/>
          <w:sz w:val="19"/>
        </w:rPr>
        <w:br/>
        <w:t>SECURITY &amp; VALIDATION MIDDLEWARE</w:t>
      </w:r>
      <w:r>
        <w:rPr>
          <w:rFonts w:ascii="Courier New" w:hAnsi="Courier New"/>
          <w:sz w:val="19"/>
        </w:rPr>
        <w:br/>
        <w:t xml:space="preserve">        ↓</w:t>
      </w:r>
      <w:r>
        <w:rPr>
          <w:rFonts w:ascii="Courier New" w:hAnsi="Courier New"/>
          <w:sz w:val="19"/>
        </w:rPr>
        <w:br/>
      </w:r>
      <w:r>
        <w:rPr>
          <w:rFonts w:ascii="Courier New" w:hAnsi="Courier New"/>
          <w:sz w:val="19"/>
        </w:rPr>
        <w:lastRenderedPageBreak/>
        <w:t>AUTHENTICATION (JWT + bcryptjs)</w:t>
      </w:r>
      <w:r>
        <w:rPr>
          <w:rFonts w:ascii="Courier New" w:hAnsi="Courier New"/>
          <w:sz w:val="19"/>
        </w:rPr>
        <w:br/>
        <w:t xml:space="preserve">        ↓</w:t>
      </w:r>
      <w:r>
        <w:rPr>
          <w:rFonts w:ascii="Courier New" w:hAnsi="Courier New"/>
          <w:sz w:val="19"/>
        </w:rPr>
        <w:br/>
        <w:t>CONTROLLERS / ROUTES</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               ↓                 ↓</w:t>
      </w:r>
      <w:r>
        <w:rPr>
          <w:rFonts w:ascii="Courier New" w:hAnsi="Courier New"/>
          <w:sz w:val="19"/>
        </w:rPr>
        <w:br/>
        <w:t>MONGODB       GEMINI AI       ERROR HANDLER</w:t>
      </w:r>
      <w:r>
        <w:rPr>
          <w:rFonts w:ascii="Courier New" w:hAnsi="Courier New"/>
          <w:sz w:val="19"/>
        </w:rPr>
        <w:br/>
        <w:t xml:space="preserve"> (</w:t>
      </w:r>
      <w:proofErr w:type="gramStart"/>
      <w:r>
        <w:rPr>
          <w:rFonts w:ascii="Courier New" w:hAnsi="Courier New"/>
          <w:sz w:val="19"/>
        </w:rPr>
        <w:t xml:space="preserve">Mongoose)   </w:t>
      </w:r>
      <w:proofErr w:type="gramEnd"/>
      <w:r>
        <w:rPr>
          <w:rFonts w:ascii="Courier New" w:hAnsi="Courier New"/>
          <w:sz w:val="19"/>
        </w:rPr>
        <w:t>(@google/</w:t>
      </w:r>
      <w:proofErr w:type="gramStart"/>
      <w:r>
        <w:rPr>
          <w:rFonts w:ascii="Courier New" w:hAnsi="Courier New"/>
          <w:sz w:val="19"/>
        </w:rPr>
        <w:t xml:space="preserve">genai)   </w:t>
      </w:r>
      <w:proofErr w:type="gramEnd"/>
      <w:r>
        <w:rPr>
          <w:rFonts w:ascii="Courier New" w:hAnsi="Courier New"/>
          <w:sz w:val="19"/>
        </w:rPr>
        <w:t xml:space="preserve">   ↓</w:t>
      </w:r>
      <w:r>
        <w:rPr>
          <w:rFonts w:ascii="Courier New" w:hAnsi="Courier New"/>
          <w:sz w:val="19"/>
        </w:rPr>
        <w:br/>
        <w:t xml:space="preserve"> ↓               ↓             JSON RESPONSE</w:t>
      </w:r>
      <w:r>
        <w:rPr>
          <w:rFonts w:ascii="Courier New" w:hAnsi="Courier New"/>
          <w:sz w:val="19"/>
        </w:rPr>
        <w:br/>
        <w:t xml:space="preserve"> └───────────────┴─────────────────┘</w:t>
      </w:r>
      <w:r>
        <w:rPr>
          <w:rFonts w:ascii="Courier New" w:hAnsi="Courier New"/>
          <w:sz w:val="19"/>
        </w:rPr>
        <w:br/>
      </w:r>
    </w:p>
    <w:p w14:paraId="13A5CAE5" w14:textId="77777777" w:rsidR="0031508D" w:rsidRDefault="003A41E0">
      <w:pPr>
        <w:pStyle w:val="Heading1"/>
      </w:pPr>
      <w:r>
        <w:t>3. Testing Strategy</w:t>
      </w:r>
    </w:p>
    <w:p w14:paraId="5A656A43" w14:textId="77777777" w:rsidR="0031508D" w:rsidRDefault="003A41E0">
      <w:pPr>
        <w:spacing w:after="120"/>
      </w:pPr>
      <w:r>
        <w:t>Testing was carried out at the API and backend integration level. The executed cases cover server startup, environment configuration, database connectivity, authentication, CRUD-style blog operations, AI processing, validation, security middleware, logging, and exception handling.</w:t>
      </w:r>
    </w:p>
    <w:p w14:paraId="7FAA7995" w14:textId="77777777" w:rsidR="0031508D" w:rsidRDefault="003A41E0">
      <w:pPr>
        <w:spacing w:after="120"/>
      </w:pPr>
      <w:r>
        <w:t>Each test case contains a unique identifier, the technology or component under test, the scenario and endpoint, expected behavior, actual execution result, and final status. A test case is marked PASS when the observed behavior matches the intended behavior.</w:t>
      </w:r>
    </w:p>
    <w:p w14:paraId="4A0742E3" w14:textId="77777777" w:rsidR="0031508D" w:rsidRDefault="003A41E0">
      <w:pPr>
        <w:pStyle w:val="Heading1"/>
      </w:pPr>
      <w:r>
        <w:t>4. Executed Test Cases Matrix</w:t>
      </w:r>
    </w:p>
    <w:tbl>
      <w:tblPr>
        <w:tblStyle w:val="TableGrid"/>
        <w:tblW w:w="0" w:type="auto"/>
        <w:jc w:val="center"/>
        <w:tblLook w:val="04A0" w:firstRow="1" w:lastRow="0" w:firstColumn="1" w:lastColumn="0" w:noHBand="0" w:noVBand="1"/>
      </w:tblPr>
      <w:tblGrid>
        <w:gridCol w:w="1653"/>
        <w:gridCol w:w="1655"/>
        <w:gridCol w:w="1655"/>
        <w:gridCol w:w="1654"/>
        <w:gridCol w:w="1655"/>
        <w:gridCol w:w="1654"/>
      </w:tblGrid>
      <w:tr w:rsidR="0031508D" w14:paraId="377B1526" w14:textId="77777777">
        <w:trPr>
          <w:jc w:val="center"/>
        </w:trPr>
        <w:tc>
          <w:tcPr>
            <w:tcW w:w="1656" w:type="dxa"/>
            <w:shd w:val="clear" w:color="auto" w:fill="D9EAF7"/>
            <w:vAlign w:val="center"/>
          </w:tcPr>
          <w:p w14:paraId="139DDEC0" w14:textId="77777777" w:rsidR="0031508D" w:rsidRDefault="003A41E0">
            <w:pPr>
              <w:jc w:val="center"/>
            </w:pPr>
            <w:r>
              <w:rPr>
                <w:b/>
                <w:sz w:val="14"/>
              </w:rPr>
              <w:t>TC ID</w:t>
            </w:r>
          </w:p>
        </w:tc>
        <w:tc>
          <w:tcPr>
            <w:tcW w:w="1656" w:type="dxa"/>
            <w:shd w:val="clear" w:color="auto" w:fill="D9EAF7"/>
            <w:vAlign w:val="center"/>
          </w:tcPr>
          <w:p w14:paraId="2A772EE3" w14:textId="77777777" w:rsidR="0031508D" w:rsidRDefault="003A41E0">
            <w:pPr>
              <w:jc w:val="center"/>
            </w:pPr>
            <w:r>
              <w:rPr>
                <w:b/>
                <w:sz w:val="14"/>
              </w:rPr>
              <w:t>Technology Tested</w:t>
            </w:r>
          </w:p>
        </w:tc>
        <w:tc>
          <w:tcPr>
            <w:tcW w:w="1656" w:type="dxa"/>
            <w:shd w:val="clear" w:color="auto" w:fill="D9EAF7"/>
            <w:vAlign w:val="center"/>
          </w:tcPr>
          <w:p w14:paraId="394E8AB7" w14:textId="77777777" w:rsidR="0031508D" w:rsidRDefault="003A41E0">
            <w:pPr>
              <w:jc w:val="center"/>
            </w:pPr>
            <w:r>
              <w:rPr>
                <w:b/>
                <w:sz w:val="14"/>
              </w:rPr>
              <w:t>Scenario &amp; Endpoint</w:t>
            </w:r>
          </w:p>
        </w:tc>
        <w:tc>
          <w:tcPr>
            <w:tcW w:w="1656" w:type="dxa"/>
            <w:shd w:val="clear" w:color="auto" w:fill="D9EAF7"/>
            <w:vAlign w:val="center"/>
          </w:tcPr>
          <w:p w14:paraId="152C5690" w14:textId="77777777" w:rsidR="0031508D" w:rsidRDefault="003A41E0">
            <w:pPr>
              <w:jc w:val="center"/>
            </w:pPr>
            <w:r>
              <w:rPr>
                <w:b/>
                <w:sz w:val="14"/>
              </w:rPr>
              <w:t>Expected Result</w:t>
            </w:r>
          </w:p>
        </w:tc>
        <w:tc>
          <w:tcPr>
            <w:tcW w:w="1656" w:type="dxa"/>
            <w:shd w:val="clear" w:color="auto" w:fill="D9EAF7"/>
            <w:vAlign w:val="center"/>
          </w:tcPr>
          <w:p w14:paraId="6101A21C" w14:textId="77777777" w:rsidR="0031508D" w:rsidRDefault="003A41E0">
            <w:pPr>
              <w:jc w:val="center"/>
            </w:pPr>
            <w:r>
              <w:rPr>
                <w:b/>
                <w:sz w:val="14"/>
              </w:rPr>
              <w:t>Actual Result</w:t>
            </w:r>
          </w:p>
        </w:tc>
        <w:tc>
          <w:tcPr>
            <w:tcW w:w="1656" w:type="dxa"/>
            <w:shd w:val="clear" w:color="auto" w:fill="D9EAF7"/>
            <w:vAlign w:val="center"/>
          </w:tcPr>
          <w:p w14:paraId="16B4F72C" w14:textId="77777777" w:rsidR="0031508D" w:rsidRDefault="003A41E0">
            <w:pPr>
              <w:jc w:val="center"/>
            </w:pPr>
            <w:r>
              <w:rPr>
                <w:b/>
                <w:sz w:val="14"/>
              </w:rPr>
              <w:t>Status</w:t>
            </w:r>
          </w:p>
        </w:tc>
      </w:tr>
      <w:tr w:rsidR="0031508D" w14:paraId="77068403" w14:textId="77777777">
        <w:trPr>
          <w:jc w:val="center"/>
        </w:trPr>
        <w:tc>
          <w:tcPr>
            <w:tcW w:w="1656" w:type="dxa"/>
            <w:vAlign w:val="center"/>
          </w:tcPr>
          <w:p w14:paraId="07E71532" w14:textId="77777777" w:rsidR="0031508D" w:rsidRDefault="003A41E0">
            <w:pPr>
              <w:jc w:val="center"/>
            </w:pPr>
            <w:r>
              <w:rPr>
                <w:sz w:val="14"/>
              </w:rPr>
              <w:t>TC-001</w:t>
            </w:r>
          </w:p>
        </w:tc>
        <w:tc>
          <w:tcPr>
            <w:tcW w:w="1656" w:type="dxa"/>
            <w:vAlign w:val="center"/>
          </w:tcPr>
          <w:p w14:paraId="4724D018" w14:textId="77777777" w:rsidR="0031508D" w:rsidRDefault="003A41E0">
            <w:pPr>
              <w:jc w:val="center"/>
            </w:pPr>
            <w:r>
              <w:rPr>
                <w:sz w:val="14"/>
              </w:rPr>
              <w:t>Node.js + Express</w:t>
            </w:r>
          </w:p>
        </w:tc>
        <w:tc>
          <w:tcPr>
            <w:tcW w:w="1656" w:type="dxa"/>
            <w:vAlign w:val="center"/>
          </w:tcPr>
          <w:p w14:paraId="6A4FF3A5" w14:textId="77777777" w:rsidR="0031508D" w:rsidRDefault="003A41E0">
            <w:pPr>
              <w:jc w:val="center"/>
            </w:pPr>
            <w:r>
              <w:rPr>
                <w:sz w:val="14"/>
              </w:rPr>
              <w:t>Server Startup on PORT 5000</w:t>
            </w:r>
          </w:p>
        </w:tc>
        <w:tc>
          <w:tcPr>
            <w:tcW w:w="1656" w:type="dxa"/>
            <w:vAlign w:val="center"/>
          </w:tcPr>
          <w:p w14:paraId="1842F35C" w14:textId="77777777" w:rsidR="0031508D" w:rsidRDefault="003A41E0">
            <w:pPr>
              <w:jc w:val="center"/>
            </w:pPr>
            <w:r>
              <w:rPr>
                <w:sz w:val="14"/>
              </w:rPr>
              <w:t>Server launches without errors</w:t>
            </w:r>
          </w:p>
        </w:tc>
        <w:tc>
          <w:tcPr>
            <w:tcW w:w="1656" w:type="dxa"/>
            <w:vAlign w:val="center"/>
          </w:tcPr>
          <w:p w14:paraId="5B7ED1E8" w14:textId="77777777" w:rsidR="0031508D" w:rsidRDefault="003A41E0">
            <w:pPr>
              <w:jc w:val="center"/>
            </w:pPr>
            <w:r>
              <w:rPr>
                <w:sz w:val="14"/>
              </w:rPr>
              <w:t>Express server running on port 5000</w:t>
            </w:r>
          </w:p>
        </w:tc>
        <w:tc>
          <w:tcPr>
            <w:tcW w:w="1656" w:type="dxa"/>
            <w:vAlign w:val="center"/>
          </w:tcPr>
          <w:p w14:paraId="2B47A80B" w14:textId="77777777" w:rsidR="0031508D" w:rsidRDefault="003A41E0">
            <w:pPr>
              <w:jc w:val="center"/>
            </w:pPr>
            <w:r>
              <w:rPr>
                <w:sz w:val="14"/>
              </w:rPr>
              <w:t>PASS</w:t>
            </w:r>
          </w:p>
        </w:tc>
      </w:tr>
      <w:tr w:rsidR="0031508D" w14:paraId="26AB2BCA" w14:textId="77777777">
        <w:trPr>
          <w:jc w:val="center"/>
        </w:trPr>
        <w:tc>
          <w:tcPr>
            <w:tcW w:w="1656" w:type="dxa"/>
            <w:vAlign w:val="center"/>
          </w:tcPr>
          <w:p w14:paraId="50035502" w14:textId="77777777" w:rsidR="0031508D" w:rsidRDefault="003A41E0">
            <w:pPr>
              <w:jc w:val="center"/>
            </w:pPr>
            <w:r>
              <w:rPr>
                <w:sz w:val="14"/>
              </w:rPr>
              <w:t>TC-002</w:t>
            </w:r>
          </w:p>
        </w:tc>
        <w:tc>
          <w:tcPr>
            <w:tcW w:w="1656" w:type="dxa"/>
            <w:vAlign w:val="center"/>
          </w:tcPr>
          <w:p w14:paraId="2AE1198D" w14:textId="77777777" w:rsidR="0031508D" w:rsidRDefault="003A41E0">
            <w:pPr>
              <w:jc w:val="center"/>
            </w:pPr>
            <w:r>
              <w:rPr>
                <w:sz w:val="14"/>
              </w:rPr>
              <w:t>Node.js (dotenv)</w:t>
            </w:r>
          </w:p>
        </w:tc>
        <w:tc>
          <w:tcPr>
            <w:tcW w:w="1656" w:type="dxa"/>
            <w:vAlign w:val="center"/>
          </w:tcPr>
          <w:p w14:paraId="189DF850" w14:textId="77777777" w:rsidR="0031508D" w:rsidRDefault="003A41E0">
            <w:pPr>
              <w:jc w:val="center"/>
            </w:pPr>
            <w:r>
              <w:rPr>
                <w:sz w:val="14"/>
              </w:rPr>
              <w:t>Load Environment Config</w:t>
            </w:r>
          </w:p>
        </w:tc>
        <w:tc>
          <w:tcPr>
            <w:tcW w:w="1656" w:type="dxa"/>
            <w:vAlign w:val="center"/>
          </w:tcPr>
          <w:p w14:paraId="7F4BD07A" w14:textId="77777777" w:rsidR="0031508D" w:rsidRDefault="003A41E0">
            <w:pPr>
              <w:jc w:val="center"/>
            </w:pPr>
            <w:proofErr w:type="gramStart"/>
            <w:r>
              <w:rPr>
                <w:sz w:val="14"/>
              </w:rPr>
              <w:t>.env</w:t>
            </w:r>
            <w:proofErr w:type="gramEnd"/>
            <w:r>
              <w:rPr>
                <w:sz w:val="14"/>
              </w:rPr>
              <w:t xml:space="preserve"> variables loaded properly</w:t>
            </w:r>
          </w:p>
        </w:tc>
        <w:tc>
          <w:tcPr>
            <w:tcW w:w="1656" w:type="dxa"/>
            <w:vAlign w:val="center"/>
          </w:tcPr>
          <w:p w14:paraId="1A89DA19" w14:textId="77777777" w:rsidR="0031508D" w:rsidRDefault="003A41E0">
            <w:pPr>
              <w:jc w:val="center"/>
            </w:pPr>
            <w:r>
              <w:rPr>
                <w:sz w:val="14"/>
              </w:rPr>
              <w:t>All keys loaded successfully</w:t>
            </w:r>
          </w:p>
        </w:tc>
        <w:tc>
          <w:tcPr>
            <w:tcW w:w="1656" w:type="dxa"/>
            <w:vAlign w:val="center"/>
          </w:tcPr>
          <w:p w14:paraId="3580BBA3" w14:textId="77777777" w:rsidR="0031508D" w:rsidRDefault="003A41E0">
            <w:pPr>
              <w:jc w:val="center"/>
            </w:pPr>
            <w:r>
              <w:rPr>
                <w:sz w:val="14"/>
              </w:rPr>
              <w:t>PASS</w:t>
            </w:r>
          </w:p>
        </w:tc>
      </w:tr>
      <w:tr w:rsidR="0031508D" w14:paraId="75466416" w14:textId="77777777">
        <w:trPr>
          <w:jc w:val="center"/>
        </w:trPr>
        <w:tc>
          <w:tcPr>
            <w:tcW w:w="1656" w:type="dxa"/>
            <w:vAlign w:val="center"/>
          </w:tcPr>
          <w:p w14:paraId="0FBBBA7B" w14:textId="77777777" w:rsidR="0031508D" w:rsidRDefault="003A41E0">
            <w:pPr>
              <w:jc w:val="center"/>
            </w:pPr>
            <w:r>
              <w:rPr>
                <w:sz w:val="14"/>
              </w:rPr>
              <w:t>TC-003</w:t>
            </w:r>
          </w:p>
        </w:tc>
        <w:tc>
          <w:tcPr>
            <w:tcW w:w="1656" w:type="dxa"/>
            <w:vAlign w:val="center"/>
          </w:tcPr>
          <w:p w14:paraId="2FEDA8D9" w14:textId="77777777" w:rsidR="0031508D" w:rsidRDefault="003A41E0">
            <w:pPr>
              <w:jc w:val="center"/>
            </w:pPr>
            <w:r>
              <w:rPr>
                <w:sz w:val="14"/>
              </w:rPr>
              <w:t>MongoDB + Mongoose</w:t>
            </w:r>
          </w:p>
        </w:tc>
        <w:tc>
          <w:tcPr>
            <w:tcW w:w="1656" w:type="dxa"/>
            <w:vAlign w:val="center"/>
          </w:tcPr>
          <w:p w14:paraId="4B734E18" w14:textId="77777777" w:rsidR="0031508D" w:rsidRDefault="003A41E0">
            <w:pPr>
              <w:jc w:val="center"/>
            </w:pPr>
            <w:r>
              <w:rPr>
                <w:sz w:val="14"/>
              </w:rPr>
              <w:t>Database Connection Test</w:t>
            </w:r>
          </w:p>
        </w:tc>
        <w:tc>
          <w:tcPr>
            <w:tcW w:w="1656" w:type="dxa"/>
            <w:vAlign w:val="center"/>
          </w:tcPr>
          <w:p w14:paraId="2187D094" w14:textId="77777777" w:rsidR="0031508D" w:rsidRDefault="003A41E0">
            <w:pPr>
              <w:jc w:val="center"/>
            </w:pPr>
            <w:r>
              <w:rPr>
                <w:sz w:val="14"/>
              </w:rPr>
              <w:t>Mongoose connects to DB</w:t>
            </w:r>
          </w:p>
        </w:tc>
        <w:tc>
          <w:tcPr>
            <w:tcW w:w="1656" w:type="dxa"/>
            <w:vAlign w:val="center"/>
          </w:tcPr>
          <w:p w14:paraId="725979C8" w14:textId="77777777" w:rsidR="0031508D" w:rsidRDefault="003A41E0">
            <w:pPr>
              <w:jc w:val="center"/>
            </w:pPr>
            <w:r>
              <w:rPr>
                <w:sz w:val="14"/>
              </w:rPr>
              <w:t>MongoDB Connected successfully</w:t>
            </w:r>
          </w:p>
        </w:tc>
        <w:tc>
          <w:tcPr>
            <w:tcW w:w="1656" w:type="dxa"/>
            <w:vAlign w:val="center"/>
          </w:tcPr>
          <w:p w14:paraId="6DA1DA73" w14:textId="77777777" w:rsidR="0031508D" w:rsidRDefault="003A41E0">
            <w:pPr>
              <w:jc w:val="center"/>
            </w:pPr>
            <w:r>
              <w:rPr>
                <w:sz w:val="14"/>
              </w:rPr>
              <w:t>PASS</w:t>
            </w:r>
          </w:p>
        </w:tc>
      </w:tr>
      <w:tr w:rsidR="0031508D" w14:paraId="32FE891B" w14:textId="77777777">
        <w:trPr>
          <w:jc w:val="center"/>
        </w:trPr>
        <w:tc>
          <w:tcPr>
            <w:tcW w:w="1656" w:type="dxa"/>
            <w:vAlign w:val="center"/>
          </w:tcPr>
          <w:p w14:paraId="287A9901" w14:textId="77777777" w:rsidR="0031508D" w:rsidRDefault="003A41E0">
            <w:pPr>
              <w:jc w:val="center"/>
            </w:pPr>
            <w:r>
              <w:rPr>
                <w:sz w:val="14"/>
              </w:rPr>
              <w:t>TC-004</w:t>
            </w:r>
          </w:p>
        </w:tc>
        <w:tc>
          <w:tcPr>
            <w:tcW w:w="1656" w:type="dxa"/>
            <w:vAlign w:val="center"/>
          </w:tcPr>
          <w:p w14:paraId="024C7C55" w14:textId="77777777" w:rsidR="0031508D" w:rsidRDefault="003A41E0">
            <w:pPr>
              <w:jc w:val="center"/>
            </w:pPr>
            <w:r>
              <w:rPr>
                <w:sz w:val="14"/>
              </w:rPr>
              <w:t>Node.js (JWT)</w:t>
            </w:r>
          </w:p>
        </w:tc>
        <w:tc>
          <w:tcPr>
            <w:tcW w:w="1656" w:type="dxa"/>
            <w:vAlign w:val="center"/>
          </w:tcPr>
          <w:p w14:paraId="4B4A6880" w14:textId="77777777" w:rsidR="0031508D" w:rsidRDefault="003A41E0">
            <w:pPr>
              <w:jc w:val="center"/>
            </w:pPr>
            <w:r>
              <w:rPr>
                <w:sz w:val="14"/>
              </w:rPr>
              <w:t>Sign auth tokens with secret</w:t>
            </w:r>
          </w:p>
        </w:tc>
        <w:tc>
          <w:tcPr>
            <w:tcW w:w="1656" w:type="dxa"/>
            <w:vAlign w:val="center"/>
          </w:tcPr>
          <w:p w14:paraId="0097C302" w14:textId="77777777" w:rsidR="0031508D" w:rsidRDefault="003A41E0">
            <w:pPr>
              <w:jc w:val="center"/>
            </w:pPr>
            <w:r>
              <w:rPr>
                <w:sz w:val="14"/>
              </w:rPr>
              <w:t>JWT token generated</w:t>
            </w:r>
          </w:p>
        </w:tc>
        <w:tc>
          <w:tcPr>
            <w:tcW w:w="1656" w:type="dxa"/>
            <w:vAlign w:val="center"/>
          </w:tcPr>
          <w:p w14:paraId="5920D94D" w14:textId="77777777" w:rsidR="0031508D" w:rsidRDefault="003A41E0">
            <w:pPr>
              <w:jc w:val="center"/>
            </w:pPr>
            <w:r>
              <w:rPr>
                <w:sz w:val="14"/>
              </w:rPr>
              <w:t>Bearer Token generated</w:t>
            </w:r>
          </w:p>
        </w:tc>
        <w:tc>
          <w:tcPr>
            <w:tcW w:w="1656" w:type="dxa"/>
            <w:vAlign w:val="center"/>
          </w:tcPr>
          <w:p w14:paraId="5C3D33F1" w14:textId="77777777" w:rsidR="0031508D" w:rsidRDefault="003A41E0">
            <w:pPr>
              <w:jc w:val="center"/>
            </w:pPr>
            <w:r>
              <w:rPr>
                <w:sz w:val="14"/>
              </w:rPr>
              <w:t>PASS</w:t>
            </w:r>
          </w:p>
        </w:tc>
      </w:tr>
      <w:tr w:rsidR="0031508D" w14:paraId="3592FF9D" w14:textId="77777777">
        <w:trPr>
          <w:jc w:val="center"/>
        </w:trPr>
        <w:tc>
          <w:tcPr>
            <w:tcW w:w="1656" w:type="dxa"/>
            <w:vAlign w:val="center"/>
          </w:tcPr>
          <w:p w14:paraId="69DEA181" w14:textId="77777777" w:rsidR="0031508D" w:rsidRDefault="003A41E0">
            <w:pPr>
              <w:jc w:val="center"/>
            </w:pPr>
            <w:r>
              <w:rPr>
                <w:sz w:val="14"/>
              </w:rPr>
              <w:t>TC-005</w:t>
            </w:r>
          </w:p>
        </w:tc>
        <w:tc>
          <w:tcPr>
            <w:tcW w:w="1656" w:type="dxa"/>
            <w:vAlign w:val="center"/>
          </w:tcPr>
          <w:p w14:paraId="1CE6C3C2" w14:textId="77777777" w:rsidR="0031508D" w:rsidRDefault="003A41E0">
            <w:pPr>
              <w:jc w:val="center"/>
            </w:pPr>
            <w:r>
              <w:rPr>
                <w:sz w:val="14"/>
              </w:rPr>
              <w:t>Node.js (bcryptjs)</w:t>
            </w:r>
          </w:p>
        </w:tc>
        <w:tc>
          <w:tcPr>
            <w:tcW w:w="1656" w:type="dxa"/>
            <w:vAlign w:val="center"/>
          </w:tcPr>
          <w:p w14:paraId="5BF0A08C" w14:textId="77777777" w:rsidR="0031508D" w:rsidRDefault="003A41E0">
            <w:pPr>
              <w:jc w:val="center"/>
            </w:pPr>
            <w:r>
              <w:rPr>
                <w:sz w:val="14"/>
              </w:rPr>
              <w:t>Password Hashing</w:t>
            </w:r>
          </w:p>
        </w:tc>
        <w:tc>
          <w:tcPr>
            <w:tcW w:w="1656" w:type="dxa"/>
            <w:vAlign w:val="center"/>
          </w:tcPr>
          <w:p w14:paraId="394C081B" w14:textId="77777777" w:rsidR="0031508D" w:rsidRDefault="003A41E0">
            <w:pPr>
              <w:jc w:val="center"/>
            </w:pPr>
            <w:r>
              <w:rPr>
                <w:sz w:val="14"/>
              </w:rPr>
              <w:t>Plain password converted to hash</w:t>
            </w:r>
          </w:p>
        </w:tc>
        <w:tc>
          <w:tcPr>
            <w:tcW w:w="1656" w:type="dxa"/>
            <w:vAlign w:val="center"/>
          </w:tcPr>
          <w:p w14:paraId="34DFC734" w14:textId="77777777" w:rsidR="0031508D" w:rsidRDefault="003A41E0">
            <w:pPr>
              <w:jc w:val="center"/>
            </w:pPr>
            <w:r>
              <w:rPr>
                <w:sz w:val="14"/>
              </w:rPr>
              <w:t>Salt &amp; Hash stored in DB</w:t>
            </w:r>
          </w:p>
        </w:tc>
        <w:tc>
          <w:tcPr>
            <w:tcW w:w="1656" w:type="dxa"/>
            <w:vAlign w:val="center"/>
          </w:tcPr>
          <w:p w14:paraId="07E9F61A" w14:textId="77777777" w:rsidR="0031508D" w:rsidRDefault="003A41E0">
            <w:pPr>
              <w:jc w:val="center"/>
            </w:pPr>
            <w:r>
              <w:rPr>
                <w:sz w:val="14"/>
              </w:rPr>
              <w:t>PASS</w:t>
            </w:r>
          </w:p>
        </w:tc>
      </w:tr>
      <w:tr w:rsidR="0031508D" w14:paraId="5E4B9DEB" w14:textId="77777777">
        <w:trPr>
          <w:jc w:val="center"/>
        </w:trPr>
        <w:tc>
          <w:tcPr>
            <w:tcW w:w="1656" w:type="dxa"/>
            <w:vAlign w:val="center"/>
          </w:tcPr>
          <w:p w14:paraId="6364FE67" w14:textId="77777777" w:rsidR="0031508D" w:rsidRDefault="003A41E0">
            <w:pPr>
              <w:jc w:val="center"/>
            </w:pPr>
            <w:r>
              <w:rPr>
                <w:sz w:val="14"/>
              </w:rPr>
              <w:t>TC-006</w:t>
            </w:r>
          </w:p>
        </w:tc>
        <w:tc>
          <w:tcPr>
            <w:tcW w:w="1656" w:type="dxa"/>
            <w:vAlign w:val="center"/>
          </w:tcPr>
          <w:p w14:paraId="3480A37D" w14:textId="77777777" w:rsidR="0031508D" w:rsidRDefault="003A41E0">
            <w:pPr>
              <w:jc w:val="center"/>
            </w:pPr>
            <w:r>
              <w:rPr>
                <w:sz w:val="14"/>
              </w:rPr>
              <w:t>Mongoose + Express</w:t>
            </w:r>
          </w:p>
        </w:tc>
        <w:tc>
          <w:tcPr>
            <w:tcW w:w="1656" w:type="dxa"/>
            <w:vAlign w:val="center"/>
          </w:tcPr>
          <w:p w14:paraId="460CC5BB" w14:textId="77777777" w:rsidR="0031508D" w:rsidRDefault="003A41E0">
            <w:pPr>
              <w:jc w:val="center"/>
            </w:pPr>
            <w:r>
              <w:rPr>
                <w:sz w:val="14"/>
              </w:rPr>
              <w:t>POST /api/auth/register</w:t>
            </w:r>
          </w:p>
        </w:tc>
        <w:tc>
          <w:tcPr>
            <w:tcW w:w="1656" w:type="dxa"/>
            <w:vAlign w:val="center"/>
          </w:tcPr>
          <w:p w14:paraId="730A702C" w14:textId="77777777" w:rsidR="0031508D" w:rsidRDefault="003A41E0">
            <w:pPr>
              <w:jc w:val="center"/>
            </w:pPr>
            <w:r>
              <w:rPr>
                <w:sz w:val="14"/>
              </w:rPr>
              <w:t>New user record saved in MongoDB</w:t>
            </w:r>
          </w:p>
        </w:tc>
        <w:tc>
          <w:tcPr>
            <w:tcW w:w="1656" w:type="dxa"/>
            <w:vAlign w:val="center"/>
          </w:tcPr>
          <w:p w14:paraId="727E2EA2" w14:textId="77777777" w:rsidR="0031508D" w:rsidRDefault="003A41E0">
            <w:pPr>
              <w:jc w:val="center"/>
            </w:pPr>
            <w:r>
              <w:rPr>
                <w:sz w:val="14"/>
              </w:rPr>
              <w:t>Returns 201 Created + User JSON</w:t>
            </w:r>
          </w:p>
        </w:tc>
        <w:tc>
          <w:tcPr>
            <w:tcW w:w="1656" w:type="dxa"/>
            <w:vAlign w:val="center"/>
          </w:tcPr>
          <w:p w14:paraId="6DCFF735" w14:textId="77777777" w:rsidR="0031508D" w:rsidRDefault="003A41E0">
            <w:pPr>
              <w:jc w:val="center"/>
            </w:pPr>
            <w:r>
              <w:rPr>
                <w:sz w:val="14"/>
              </w:rPr>
              <w:t>PASS</w:t>
            </w:r>
          </w:p>
        </w:tc>
      </w:tr>
      <w:tr w:rsidR="0031508D" w14:paraId="01112314" w14:textId="77777777">
        <w:trPr>
          <w:jc w:val="center"/>
        </w:trPr>
        <w:tc>
          <w:tcPr>
            <w:tcW w:w="1656" w:type="dxa"/>
            <w:vAlign w:val="center"/>
          </w:tcPr>
          <w:p w14:paraId="15F62F58" w14:textId="77777777" w:rsidR="0031508D" w:rsidRDefault="003A41E0">
            <w:pPr>
              <w:jc w:val="center"/>
            </w:pPr>
            <w:r>
              <w:rPr>
                <w:sz w:val="14"/>
              </w:rPr>
              <w:t>TC-007</w:t>
            </w:r>
          </w:p>
        </w:tc>
        <w:tc>
          <w:tcPr>
            <w:tcW w:w="1656" w:type="dxa"/>
            <w:vAlign w:val="center"/>
          </w:tcPr>
          <w:p w14:paraId="2082F6D2" w14:textId="77777777" w:rsidR="0031508D" w:rsidRDefault="003A41E0">
            <w:pPr>
              <w:jc w:val="center"/>
            </w:pPr>
            <w:r>
              <w:rPr>
                <w:sz w:val="14"/>
              </w:rPr>
              <w:t>Mongoose + Express</w:t>
            </w:r>
          </w:p>
        </w:tc>
        <w:tc>
          <w:tcPr>
            <w:tcW w:w="1656" w:type="dxa"/>
            <w:vAlign w:val="center"/>
          </w:tcPr>
          <w:p w14:paraId="5B43A470" w14:textId="77777777" w:rsidR="0031508D" w:rsidRDefault="003A41E0">
            <w:pPr>
              <w:jc w:val="center"/>
            </w:pPr>
            <w:r>
              <w:rPr>
                <w:sz w:val="14"/>
              </w:rPr>
              <w:t>POST /api/auth/login</w:t>
            </w:r>
          </w:p>
        </w:tc>
        <w:tc>
          <w:tcPr>
            <w:tcW w:w="1656" w:type="dxa"/>
            <w:vAlign w:val="center"/>
          </w:tcPr>
          <w:p w14:paraId="4D0847D6" w14:textId="77777777" w:rsidR="0031508D" w:rsidRDefault="003A41E0">
            <w:pPr>
              <w:jc w:val="center"/>
            </w:pPr>
            <w:r>
              <w:rPr>
                <w:sz w:val="14"/>
              </w:rPr>
              <w:t>Compare bcrypt password &amp; return JWT</w:t>
            </w:r>
          </w:p>
        </w:tc>
        <w:tc>
          <w:tcPr>
            <w:tcW w:w="1656" w:type="dxa"/>
            <w:vAlign w:val="center"/>
          </w:tcPr>
          <w:p w14:paraId="51B8ACD7" w14:textId="77777777" w:rsidR="0031508D" w:rsidRDefault="003A41E0">
            <w:pPr>
              <w:jc w:val="center"/>
            </w:pPr>
            <w:r>
              <w:rPr>
                <w:sz w:val="14"/>
              </w:rPr>
              <w:t>Returns 200 OK + Access Token</w:t>
            </w:r>
          </w:p>
        </w:tc>
        <w:tc>
          <w:tcPr>
            <w:tcW w:w="1656" w:type="dxa"/>
            <w:vAlign w:val="center"/>
          </w:tcPr>
          <w:p w14:paraId="34CB949D" w14:textId="77777777" w:rsidR="0031508D" w:rsidRDefault="003A41E0">
            <w:pPr>
              <w:jc w:val="center"/>
            </w:pPr>
            <w:r>
              <w:rPr>
                <w:sz w:val="14"/>
              </w:rPr>
              <w:t>PASS</w:t>
            </w:r>
          </w:p>
        </w:tc>
      </w:tr>
      <w:tr w:rsidR="0031508D" w14:paraId="3C5868DE" w14:textId="77777777">
        <w:trPr>
          <w:jc w:val="center"/>
        </w:trPr>
        <w:tc>
          <w:tcPr>
            <w:tcW w:w="1656" w:type="dxa"/>
            <w:vAlign w:val="center"/>
          </w:tcPr>
          <w:p w14:paraId="097B7A28" w14:textId="77777777" w:rsidR="0031508D" w:rsidRDefault="003A41E0">
            <w:pPr>
              <w:jc w:val="center"/>
            </w:pPr>
            <w:r>
              <w:rPr>
                <w:sz w:val="14"/>
              </w:rPr>
              <w:t>TC-008</w:t>
            </w:r>
          </w:p>
        </w:tc>
        <w:tc>
          <w:tcPr>
            <w:tcW w:w="1656" w:type="dxa"/>
            <w:vAlign w:val="center"/>
          </w:tcPr>
          <w:p w14:paraId="6109F35F" w14:textId="77777777" w:rsidR="0031508D" w:rsidRDefault="003A41E0">
            <w:pPr>
              <w:jc w:val="center"/>
            </w:pPr>
            <w:r>
              <w:rPr>
                <w:sz w:val="14"/>
              </w:rPr>
              <w:t>Mongoose + Express</w:t>
            </w:r>
          </w:p>
        </w:tc>
        <w:tc>
          <w:tcPr>
            <w:tcW w:w="1656" w:type="dxa"/>
            <w:vAlign w:val="center"/>
          </w:tcPr>
          <w:p w14:paraId="55CA7A9C" w14:textId="77777777" w:rsidR="0031508D" w:rsidRDefault="003A41E0">
            <w:pPr>
              <w:jc w:val="center"/>
            </w:pPr>
            <w:r>
              <w:rPr>
                <w:sz w:val="14"/>
              </w:rPr>
              <w:t>POST /api/blogs (Create Blog)</w:t>
            </w:r>
          </w:p>
        </w:tc>
        <w:tc>
          <w:tcPr>
            <w:tcW w:w="1656" w:type="dxa"/>
            <w:vAlign w:val="center"/>
          </w:tcPr>
          <w:p w14:paraId="53CE94E7" w14:textId="77777777" w:rsidR="0031508D" w:rsidRDefault="003A41E0">
            <w:pPr>
              <w:jc w:val="center"/>
            </w:pPr>
            <w:r>
              <w:rPr>
                <w:sz w:val="14"/>
              </w:rPr>
              <w:t>Save blog document with User ID reference</w:t>
            </w:r>
          </w:p>
        </w:tc>
        <w:tc>
          <w:tcPr>
            <w:tcW w:w="1656" w:type="dxa"/>
            <w:vAlign w:val="center"/>
          </w:tcPr>
          <w:p w14:paraId="373340C7" w14:textId="77777777" w:rsidR="0031508D" w:rsidRDefault="003A41E0">
            <w:pPr>
              <w:jc w:val="center"/>
            </w:pPr>
            <w:r>
              <w:rPr>
                <w:sz w:val="14"/>
              </w:rPr>
              <w:t>Returns 201 Created + Blog Data</w:t>
            </w:r>
          </w:p>
        </w:tc>
        <w:tc>
          <w:tcPr>
            <w:tcW w:w="1656" w:type="dxa"/>
            <w:vAlign w:val="center"/>
          </w:tcPr>
          <w:p w14:paraId="4448EA7C" w14:textId="77777777" w:rsidR="0031508D" w:rsidRDefault="003A41E0">
            <w:pPr>
              <w:jc w:val="center"/>
            </w:pPr>
            <w:r>
              <w:rPr>
                <w:sz w:val="14"/>
              </w:rPr>
              <w:t>PASS</w:t>
            </w:r>
          </w:p>
        </w:tc>
      </w:tr>
      <w:tr w:rsidR="0031508D" w14:paraId="04FA3642" w14:textId="77777777">
        <w:trPr>
          <w:jc w:val="center"/>
        </w:trPr>
        <w:tc>
          <w:tcPr>
            <w:tcW w:w="1656" w:type="dxa"/>
            <w:vAlign w:val="center"/>
          </w:tcPr>
          <w:p w14:paraId="26BBF3FA" w14:textId="77777777" w:rsidR="0031508D" w:rsidRDefault="003A41E0">
            <w:pPr>
              <w:jc w:val="center"/>
            </w:pPr>
            <w:r>
              <w:rPr>
                <w:sz w:val="14"/>
              </w:rPr>
              <w:t>TC-009</w:t>
            </w:r>
          </w:p>
        </w:tc>
        <w:tc>
          <w:tcPr>
            <w:tcW w:w="1656" w:type="dxa"/>
            <w:vAlign w:val="center"/>
          </w:tcPr>
          <w:p w14:paraId="138B83CE" w14:textId="77777777" w:rsidR="0031508D" w:rsidRDefault="003A41E0">
            <w:pPr>
              <w:jc w:val="center"/>
            </w:pPr>
            <w:r>
              <w:rPr>
                <w:sz w:val="14"/>
              </w:rPr>
              <w:t>MongoDB + Express</w:t>
            </w:r>
          </w:p>
        </w:tc>
        <w:tc>
          <w:tcPr>
            <w:tcW w:w="1656" w:type="dxa"/>
            <w:vAlign w:val="center"/>
          </w:tcPr>
          <w:p w14:paraId="6A4C4256" w14:textId="77777777" w:rsidR="0031508D" w:rsidRDefault="003A41E0">
            <w:pPr>
              <w:jc w:val="center"/>
            </w:pPr>
            <w:r>
              <w:rPr>
                <w:sz w:val="14"/>
              </w:rPr>
              <w:t>GET /api/blogs (Fetch All)</w:t>
            </w:r>
          </w:p>
        </w:tc>
        <w:tc>
          <w:tcPr>
            <w:tcW w:w="1656" w:type="dxa"/>
            <w:vAlign w:val="center"/>
          </w:tcPr>
          <w:p w14:paraId="0A99C88B" w14:textId="77777777" w:rsidR="0031508D" w:rsidRDefault="003A41E0">
            <w:pPr>
              <w:jc w:val="center"/>
            </w:pPr>
            <w:r>
              <w:rPr>
                <w:sz w:val="14"/>
              </w:rPr>
              <w:t>Query MongoDB for blog documents</w:t>
            </w:r>
          </w:p>
        </w:tc>
        <w:tc>
          <w:tcPr>
            <w:tcW w:w="1656" w:type="dxa"/>
            <w:vAlign w:val="center"/>
          </w:tcPr>
          <w:p w14:paraId="48AF342B" w14:textId="77777777" w:rsidR="0031508D" w:rsidRDefault="003A41E0">
            <w:pPr>
              <w:jc w:val="center"/>
            </w:pPr>
            <w:r>
              <w:rPr>
                <w:sz w:val="14"/>
              </w:rPr>
              <w:t>Returns 200 OK + List of Blogs</w:t>
            </w:r>
          </w:p>
        </w:tc>
        <w:tc>
          <w:tcPr>
            <w:tcW w:w="1656" w:type="dxa"/>
            <w:vAlign w:val="center"/>
          </w:tcPr>
          <w:p w14:paraId="04712DE4" w14:textId="77777777" w:rsidR="0031508D" w:rsidRDefault="003A41E0">
            <w:pPr>
              <w:jc w:val="center"/>
            </w:pPr>
            <w:r>
              <w:rPr>
                <w:sz w:val="14"/>
              </w:rPr>
              <w:t>PASS</w:t>
            </w:r>
          </w:p>
        </w:tc>
      </w:tr>
      <w:tr w:rsidR="0031508D" w14:paraId="71F2BDC5" w14:textId="77777777">
        <w:trPr>
          <w:jc w:val="center"/>
        </w:trPr>
        <w:tc>
          <w:tcPr>
            <w:tcW w:w="1656" w:type="dxa"/>
            <w:vAlign w:val="center"/>
          </w:tcPr>
          <w:p w14:paraId="0E003ED2" w14:textId="77777777" w:rsidR="0031508D" w:rsidRDefault="003A41E0">
            <w:pPr>
              <w:jc w:val="center"/>
            </w:pPr>
            <w:r>
              <w:rPr>
                <w:sz w:val="14"/>
              </w:rPr>
              <w:t>TC-010</w:t>
            </w:r>
          </w:p>
        </w:tc>
        <w:tc>
          <w:tcPr>
            <w:tcW w:w="1656" w:type="dxa"/>
            <w:vAlign w:val="center"/>
          </w:tcPr>
          <w:p w14:paraId="3A76C4A6" w14:textId="77777777" w:rsidR="0031508D" w:rsidRDefault="003A41E0">
            <w:pPr>
              <w:jc w:val="center"/>
            </w:pPr>
            <w:r>
              <w:rPr>
                <w:sz w:val="14"/>
              </w:rPr>
              <w:t>MongoDB + Express</w:t>
            </w:r>
          </w:p>
        </w:tc>
        <w:tc>
          <w:tcPr>
            <w:tcW w:w="1656" w:type="dxa"/>
            <w:vAlign w:val="center"/>
          </w:tcPr>
          <w:p w14:paraId="7962DD48" w14:textId="77777777" w:rsidR="0031508D" w:rsidRDefault="003A41E0">
            <w:pPr>
              <w:jc w:val="center"/>
            </w:pPr>
            <w:r>
              <w:rPr>
                <w:sz w:val="14"/>
              </w:rPr>
              <w:t>GET /api/blogs/:id (Fetch Single)</w:t>
            </w:r>
          </w:p>
        </w:tc>
        <w:tc>
          <w:tcPr>
            <w:tcW w:w="1656" w:type="dxa"/>
            <w:vAlign w:val="center"/>
          </w:tcPr>
          <w:p w14:paraId="60D01036" w14:textId="77777777" w:rsidR="0031508D" w:rsidRDefault="003A41E0">
            <w:pPr>
              <w:jc w:val="center"/>
            </w:pPr>
            <w:r>
              <w:rPr>
                <w:sz w:val="14"/>
              </w:rPr>
              <w:t>Fetch single document by ObjectId</w:t>
            </w:r>
          </w:p>
        </w:tc>
        <w:tc>
          <w:tcPr>
            <w:tcW w:w="1656" w:type="dxa"/>
            <w:vAlign w:val="center"/>
          </w:tcPr>
          <w:p w14:paraId="290AC79A" w14:textId="77777777" w:rsidR="0031508D" w:rsidRDefault="003A41E0">
            <w:pPr>
              <w:jc w:val="center"/>
            </w:pPr>
            <w:r>
              <w:rPr>
                <w:sz w:val="14"/>
              </w:rPr>
              <w:t>Returns 200 OK + Blog Document</w:t>
            </w:r>
          </w:p>
        </w:tc>
        <w:tc>
          <w:tcPr>
            <w:tcW w:w="1656" w:type="dxa"/>
            <w:vAlign w:val="center"/>
          </w:tcPr>
          <w:p w14:paraId="1D982C93" w14:textId="77777777" w:rsidR="0031508D" w:rsidRDefault="003A41E0">
            <w:pPr>
              <w:jc w:val="center"/>
            </w:pPr>
            <w:r>
              <w:rPr>
                <w:sz w:val="14"/>
              </w:rPr>
              <w:t>PASS</w:t>
            </w:r>
          </w:p>
        </w:tc>
      </w:tr>
      <w:tr w:rsidR="0031508D" w14:paraId="0C6AC1CB" w14:textId="77777777">
        <w:trPr>
          <w:jc w:val="center"/>
        </w:trPr>
        <w:tc>
          <w:tcPr>
            <w:tcW w:w="1656" w:type="dxa"/>
            <w:vAlign w:val="center"/>
          </w:tcPr>
          <w:p w14:paraId="08671B84" w14:textId="77777777" w:rsidR="0031508D" w:rsidRDefault="003A41E0">
            <w:pPr>
              <w:jc w:val="center"/>
            </w:pPr>
            <w:r>
              <w:rPr>
                <w:sz w:val="14"/>
              </w:rPr>
              <w:t>TC-011</w:t>
            </w:r>
          </w:p>
        </w:tc>
        <w:tc>
          <w:tcPr>
            <w:tcW w:w="1656" w:type="dxa"/>
            <w:vAlign w:val="center"/>
          </w:tcPr>
          <w:p w14:paraId="76974E79" w14:textId="77777777" w:rsidR="0031508D" w:rsidRDefault="003A41E0">
            <w:pPr>
              <w:jc w:val="center"/>
            </w:pPr>
            <w:r>
              <w:rPr>
                <w:sz w:val="14"/>
              </w:rPr>
              <w:t>Google Gemini AI</w:t>
            </w:r>
          </w:p>
        </w:tc>
        <w:tc>
          <w:tcPr>
            <w:tcW w:w="1656" w:type="dxa"/>
            <w:vAlign w:val="center"/>
          </w:tcPr>
          <w:p w14:paraId="25AA68A7" w14:textId="77777777" w:rsidR="0031508D" w:rsidRDefault="003A41E0">
            <w:pPr>
              <w:jc w:val="center"/>
            </w:pPr>
            <w:r>
              <w:rPr>
                <w:sz w:val="14"/>
              </w:rPr>
              <w:t>Initialize @google/genai client</w:t>
            </w:r>
          </w:p>
        </w:tc>
        <w:tc>
          <w:tcPr>
            <w:tcW w:w="1656" w:type="dxa"/>
            <w:vAlign w:val="center"/>
          </w:tcPr>
          <w:p w14:paraId="157D8957" w14:textId="77777777" w:rsidR="0031508D" w:rsidRDefault="003A41E0">
            <w:pPr>
              <w:jc w:val="center"/>
            </w:pPr>
            <w:r>
              <w:rPr>
                <w:sz w:val="14"/>
              </w:rPr>
              <w:t>Client ready with Gemini API Key</w:t>
            </w:r>
          </w:p>
        </w:tc>
        <w:tc>
          <w:tcPr>
            <w:tcW w:w="1656" w:type="dxa"/>
            <w:vAlign w:val="center"/>
          </w:tcPr>
          <w:p w14:paraId="0C0A8AB4" w14:textId="77777777" w:rsidR="0031508D" w:rsidRDefault="003A41E0">
            <w:pPr>
              <w:jc w:val="center"/>
            </w:pPr>
            <w:r>
              <w:rPr>
                <w:sz w:val="14"/>
              </w:rPr>
              <w:t>Gemini SDK setup successful</w:t>
            </w:r>
          </w:p>
        </w:tc>
        <w:tc>
          <w:tcPr>
            <w:tcW w:w="1656" w:type="dxa"/>
            <w:vAlign w:val="center"/>
          </w:tcPr>
          <w:p w14:paraId="0B77C26F" w14:textId="77777777" w:rsidR="0031508D" w:rsidRDefault="003A41E0">
            <w:pPr>
              <w:jc w:val="center"/>
            </w:pPr>
            <w:r>
              <w:rPr>
                <w:sz w:val="14"/>
              </w:rPr>
              <w:t>PASS</w:t>
            </w:r>
          </w:p>
        </w:tc>
      </w:tr>
      <w:tr w:rsidR="0031508D" w14:paraId="2D75C591" w14:textId="77777777">
        <w:trPr>
          <w:jc w:val="center"/>
        </w:trPr>
        <w:tc>
          <w:tcPr>
            <w:tcW w:w="1656" w:type="dxa"/>
            <w:vAlign w:val="center"/>
          </w:tcPr>
          <w:p w14:paraId="76993553" w14:textId="77777777" w:rsidR="0031508D" w:rsidRDefault="003A41E0">
            <w:pPr>
              <w:jc w:val="center"/>
            </w:pPr>
            <w:r>
              <w:rPr>
                <w:sz w:val="14"/>
              </w:rPr>
              <w:t>TC-012</w:t>
            </w:r>
          </w:p>
        </w:tc>
        <w:tc>
          <w:tcPr>
            <w:tcW w:w="1656" w:type="dxa"/>
            <w:vAlign w:val="center"/>
          </w:tcPr>
          <w:p w14:paraId="6E9FB446" w14:textId="77777777" w:rsidR="0031508D" w:rsidRDefault="003A41E0">
            <w:pPr>
              <w:jc w:val="center"/>
            </w:pPr>
            <w:r>
              <w:rPr>
                <w:sz w:val="14"/>
              </w:rPr>
              <w:t>Google Gemini AI</w:t>
            </w:r>
          </w:p>
        </w:tc>
        <w:tc>
          <w:tcPr>
            <w:tcW w:w="1656" w:type="dxa"/>
            <w:vAlign w:val="center"/>
          </w:tcPr>
          <w:p w14:paraId="7FD3DCAF" w14:textId="77777777" w:rsidR="0031508D" w:rsidRDefault="003A41E0">
            <w:pPr>
              <w:jc w:val="center"/>
            </w:pPr>
            <w:r>
              <w:rPr>
                <w:sz w:val="14"/>
              </w:rPr>
              <w:t>POST /api/ai/summarize</w:t>
            </w:r>
          </w:p>
        </w:tc>
        <w:tc>
          <w:tcPr>
            <w:tcW w:w="1656" w:type="dxa"/>
            <w:vAlign w:val="center"/>
          </w:tcPr>
          <w:p w14:paraId="7DC61E21" w14:textId="77777777" w:rsidR="0031508D" w:rsidRDefault="003A41E0">
            <w:pPr>
              <w:jc w:val="center"/>
            </w:pPr>
            <w:r>
              <w:rPr>
                <w:sz w:val="14"/>
              </w:rPr>
              <w:t>Process text prompt and generate summary</w:t>
            </w:r>
          </w:p>
        </w:tc>
        <w:tc>
          <w:tcPr>
            <w:tcW w:w="1656" w:type="dxa"/>
            <w:vAlign w:val="center"/>
          </w:tcPr>
          <w:p w14:paraId="347EE23B" w14:textId="77777777" w:rsidR="0031508D" w:rsidRDefault="003A41E0">
            <w:pPr>
              <w:jc w:val="center"/>
            </w:pPr>
            <w:r>
              <w:rPr>
                <w:sz w:val="14"/>
              </w:rPr>
              <w:t>Returns 200 OK + AI Summary</w:t>
            </w:r>
          </w:p>
        </w:tc>
        <w:tc>
          <w:tcPr>
            <w:tcW w:w="1656" w:type="dxa"/>
            <w:vAlign w:val="center"/>
          </w:tcPr>
          <w:p w14:paraId="02B9D039" w14:textId="77777777" w:rsidR="0031508D" w:rsidRDefault="003A41E0">
            <w:pPr>
              <w:jc w:val="center"/>
            </w:pPr>
            <w:r>
              <w:rPr>
                <w:sz w:val="14"/>
              </w:rPr>
              <w:t>PASS</w:t>
            </w:r>
          </w:p>
        </w:tc>
      </w:tr>
      <w:tr w:rsidR="0031508D" w14:paraId="16989046" w14:textId="77777777">
        <w:trPr>
          <w:jc w:val="center"/>
        </w:trPr>
        <w:tc>
          <w:tcPr>
            <w:tcW w:w="1656" w:type="dxa"/>
            <w:vAlign w:val="center"/>
          </w:tcPr>
          <w:p w14:paraId="1A2921A0" w14:textId="77777777" w:rsidR="0031508D" w:rsidRDefault="003A41E0">
            <w:pPr>
              <w:jc w:val="center"/>
            </w:pPr>
            <w:r>
              <w:rPr>
                <w:sz w:val="14"/>
              </w:rPr>
              <w:t>TC-013</w:t>
            </w:r>
          </w:p>
        </w:tc>
        <w:tc>
          <w:tcPr>
            <w:tcW w:w="1656" w:type="dxa"/>
            <w:vAlign w:val="center"/>
          </w:tcPr>
          <w:p w14:paraId="36FBA85B" w14:textId="77777777" w:rsidR="0031508D" w:rsidRDefault="003A41E0">
            <w:pPr>
              <w:jc w:val="center"/>
            </w:pPr>
            <w:r>
              <w:rPr>
                <w:sz w:val="14"/>
              </w:rPr>
              <w:t>Express Validator</w:t>
            </w:r>
          </w:p>
        </w:tc>
        <w:tc>
          <w:tcPr>
            <w:tcW w:w="1656" w:type="dxa"/>
            <w:vAlign w:val="center"/>
          </w:tcPr>
          <w:p w14:paraId="6F766B7F" w14:textId="77777777" w:rsidR="0031508D" w:rsidRDefault="003A41E0">
            <w:pPr>
              <w:jc w:val="center"/>
            </w:pPr>
            <w:r>
              <w:rPr>
                <w:sz w:val="14"/>
              </w:rPr>
              <w:t>Invalid Payload to Route</w:t>
            </w:r>
          </w:p>
        </w:tc>
        <w:tc>
          <w:tcPr>
            <w:tcW w:w="1656" w:type="dxa"/>
            <w:vAlign w:val="center"/>
          </w:tcPr>
          <w:p w14:paraId="2D06C912" w14:textId="77777777" w:rsidR="0031508D" w:rsidRDefault="003A41E0">
            <w:pPr>
              <w:jc w:val="center"/>
            </w:pPr>
            <w:r>
              <w:rPr>
                <w:sz w:val="14"/>
              </w:rPr>
              <w:t>Intercept bad fields and reject</w:t>
            </w:r>
          </w:p>
        </w:tc>
        <w:tc>
          <w:tcPr>
            <w:tcW w:w="1656" w:type="dxa"/>
            <w:vAlign w:val="center"/>
          </w:tcPr>
          <w:p w14:paraId="785C7A99" w14:textId="77777777" w:rsidR="0031508D" w:rsidRDefault="003A41E0">
            <w:pPr>
              <w:jc w:val="center"/>
            </w:pPr>
            <w:r>
              <w:rPr>
                <w:sz w:val="14"/>
              </w:rPr>
              <w:t>Returns status 400 Bad Request</w:t>
            </w:r>
          </w:p>
        </w:tc>
        <w:tc>
          <w:tcPr>
            <w:tcW w:w="1656" w:type="dxa"/>
            <w:vAlign w:val="center"/>
          </w:tcPr>
          <w:p w14:paraId="0ED82F3A" w14:textId="77777777" w:rsidR="0031508D" w:rsidRDefault="003A41E0">
            <w:pPr>
              <w:jc w:val="center"/>
            </w:pPr>
            <w:r>
              <w:rPr>
                <w:sz w:val="14"/>
              </w:rPr>
              <w:t>PASS</w:t>
            </w:r>
          </w:p>
        </w:tc>
      </w:tr>
      <w:tr w:rsidR="0031508D" w14:paraId="3C2BEFE2" w14:textId="77777777">
        <w:trPr>
          <w:jc w:val="center"/>
        </w:trPr>
        <w:tc>
          <w:tcPr>
            <w:tcW w:w="1656" w:type="dxa"/>
            <w:vAlign w:val="center"/>
          </w:tcPr>
          <w:p w14:paraId="75E39CDA" w14:textId="77777777" w:rsidR="0031508D" w:rsidRDefault="003A41E0">
            <w:pPr>
              <w:jc w:val="center"/>
            </w:pPr>
            <w:r>
              <w:rPr>
                <w:sz w:val="14"/>
              </w:rPr>
              <w:t>TC-014</w:t>
            </w:r>
          </w:p>
        </w:tc>
        <w:tc>
          <w:tcPr>
            <w:tcW w:w="1656" w:type="dxa"/>
            <w:vAlign w:val="center"/>
          </w:tcPr>
          <w:p w14:paraId="380545B7" w14:textId="77777777" w:rsidR="0031508D" w:rsidRDefault="003A41E0">
            <w:pPr>
              <w:jc w:val="center"/>
            </w:pPr>
            <w:r>
              <w:rPr>
                <w:sz w:val="14"/>
              </w:rPr>
              <w:t>Express (Helmet)</w:t>
            </w:r>
          </w:p>
        </w:tc>
        <w:tc>
          <w:tcPr>
            <w:tcW w:w="1656" w:type="dxa"/>
            <w:vAlign w:val="center"/>
          </w:tcPr>
          <w:p w14:paraId="3D505453" w14:textId="77777777" w:rsidR="0031508D" w:rsidRDefault="003A41E0">
            <w:pPr>
              <w:jc w:val="center"/>
            </w:pPr>
            <w:r>
              <w:rPr>
                <w:sz w:val="14"/>
              </w:rPr>
              <w:t>Security Headers Verification</w:t>
            </w:r>
          </w:p>
        </w:tc>
        <w:tc>
          <w:tcPr>
            <w:tcW w:w="1656" w:type="dxa"/>
            <w:vAlign w:val="center"/>
          </w:tcPr>
          <w:p w14:paraId="4DBFBBA2" w14:textId="77777777" w:rsidR="0031508D" w:rsidRDefault="003A41E0">
            <w:pPr>
              <w:jc w:val="center"/>
            </w:pPr>
            <w:r>
              <w:rPr>
                <w:sz w:val="14"/>
              </w:rPr>
              <w:t>Sets HTTP security headers</w:t>
            </w:r>
          </w:p>
        </w:tc>
        <w:tc>
          <w:tcPr>
            <w:tcW w:w="1656" w:type="dxa"/>
            <w:vAlign w:val="center"/>
          </w:tcPr>
          <w:p w14:paraId="4F8E1AA1" w14:textId="77777777" w:rsidR="0031508D" w:rsidRDefault="003A41E0">
            <w:pPr>
              <w:jc w:val="center"/>
            </w:pPr>
            <w:r>
              <w:rPr>
                <w:sz w:val="14"/>
              </w:rPr>
              <w:t>Headers present in response</w:t>
            </w:r>
          </w:p>
        </w:tc>
        <w:tc>
          <w:tcPr>
            <w:tcW w:w="1656" w:type="dxa"/>
            <w:vAlign w:val="center"/>
          </w:tcPr>
          <w:p w14:paraId="19A07818" w14:textId="77777777" w:rsidR="0031508D" w:rsidRDefault="003A41E0">
            <w:pPr>
              <w:jc w:val="center"/>
            </w:pPr>
            <w:r>
              <w:rPr>
                <w:sz w:val="14"/>
              </w:rPr>
              <w:t>PASS</w:t>
            </w:r>
          </w:p>
        </w:tc>
      </w:tr>
      <w:tr w:rsidR="0031508D" w14:paraId="34238AE2" w14:textId="77777777">
        <w:trPr>
          <w:jc w:val="center"/>
        </w:trPr>
        <w:tc>
          <w:tcPr>
            <w:tcW w:w="1656" w:type="dxa"/>
            <w:vAlign w:val="center"/>
          </w:tcPr>
          <w:p w14:paraId="7C9E8FA8" w14:textId="77777777" w:rsidR="0031508D" w:rsidRDefault="003A41E0">
            <w:pPr>
              <w:jc w:val="center"/>
            </w:pPr>
            <w:r>
              <w:rPr>
                <w:sz w:val="14"/>
              </w:rPr>
              <w:t>TC-015</w:t>
            </w:r>
          </w:p>
        </w:tc>
        <w:tc>
          <w:tcPr>
            <w:tcW w:w="1656" w:type="dxa"/>
            <w:vAlign w:val="center"/>
          </w:tcPr>
          <w:p w14:paraId="69FA2913" w14:textId="77777777" w:rsidR="0031508D" w:rsidRDefault="003A41E0">
            <w:pPr>
              <w:jc w:val="center"/>
            </w:pPr>
            <w:r>
              <w:rPr>
                <w:sz w:val="14"/>
              </w:rPr>
              <w:t>Express (Rate Limit)</w:t>
            </w:r>
          </w:p>
        </w:tc>
        <w:tc>
          <w:tcPr>
            <w:tcW w:w="1656" w:type="dxa"/>
            <w:vAlign w:val="center"/>
          </w:tcPr>
          <w:p w14:paraId="3D06A049" w14:textId="77777777" w:rsidR="0031508D" w:rsidRDefault="003A41E0">
            <w:pPr>
              <w:jc w:val="center"/>
            </w:pPr>
            <w:r>
              <w:rPr>
                <w:sz w:val="14"/>
              </w:rPr>
              <w:t>Request Limit Breaching</w:t>
            </w:r>
          </w:p>
        </w:tc>
        <w:tc>
          <w:tcPr>
            <w:tcW w:w="1656" w:type="dxa"/>
            <w:vAlign w:val="center"/>
          </w:tcPr>
          <w:p w14:paraId="423FD6F4" w14:textId="77777777" w:rsidR="0031508D" w:rsidRDefault="003A41E0">
            <w:pPr>
              <w:jc w:val="center"/>
            </w:pPr>
            <w:r>
              <w:rPr>
                <w:sz w:val="14"/>
              </w:rPr>
              <w:t>Restrict spamming requests</w:t>
            </w:r>
          </w:p>
        </w:tc>
        <w:tc>
          <w:tcPr>
            <w:tcW w:w="1656" w:type="dxa"/>
            <w:vAlign w:val="center"/>
          </w:tcPr>
          <w:p w14:paraId="26261E97" w14:textId="77777777" w:rsidR="0031508D" w:rsidRDefault="003A41E0">
            <w:pPr>
              <w:jc w:val="center"/>
            </w:pPr>
            <w:r>
              <w:rPr>
                <w:sz w:val="14"/>
              </w:rPr>
              <w:t>Returns status 429 Too Many Requests</w:t>
            </w:r>
          </w:p>
        </w:tc>
        <w:tc>
          <w:tcPr>
            <w:tcW w:w="1656" w:type="dxa"/>
            <w:vAlign w:val="center"/>
          </w:tcPr>
          <w:p w14:paraId="1F70596E" w14:textId="77777777" w:rsidR="0031508D" w:rsidRDefault="003A41E0">
            <w:pPr>
              <w:jc w:val="center"/>
            </w:pPr>
            <w:r>
              <w:rPr>
                <w:sz w:val="14"/>
              </w:rPr>
              <w:t>PASS</w:t>
            </w:r>
          </w:p>
        </w:tc>
      </w:tr>
      <w:tr w:rsidR="0031508D" w14:paraId="75FCB20D" w14:textId="77777777">
        <w:trPr>
          <w:jc w:val="center"/>
        </w:trPr>
        <w:tc>
          <w:tcPr>
            <w:tcW w:w="1656" w:type="dxa"/>
            <w:vAlign w:val="center"/>
          </w:tcPr>
          <w:p w14:paraId="5293C33D" w14:textId="77777777" w:rsidR="0031508D" w:rsidRDefault="003A41E0">
            <w:pPr>
              <w:jc w:val="center"/>
            </w:pPr>
            <w:r>
              <w:rPr>
                <w:sz w:val="14"/>
              </w:rPr>
              <w:t>TC-016</w:t>
            </w:r>
          </w:p>
        </w:tc>
        <w:tc>
          <w:tcPr>
            <w:tcW w:w="1656" w:type="dxa"/>
            <w:vAlign w:val="center"/>
          </w:tcPr>
          <w:p w14:paraId="09B5CB69" w14:textId="77777777" w:rsidR="0031508D" w:rsidRDefault="003A41E0">
            <w:pPr>
              <w:jc w:val="center"/>
            </w:pPr>
            <w:r>
              <w:rPr>
                <w:sz w:val="14"/>
              </w:rPr>
              <w:t>Express (CORS)</w:t>
            </w:r>
          </w:p>
        </w:tc>
        <w:tc>
          <w:tcPr>
            <w:tcW w:w="1656" w:type="dxa"/>
            <w:vAlign w:val="center"/>
          </w:tcPr>
          <w:p w14:paraId="1E49433A" w14:textId="77777777" w:rsidR="0031508D" w:rsidRDefault="003A41E0">
            <w:pPr>
              <w:jc w:val="center"/>
            </w:pPr>
            <w:r>
              <w:rPr>
                <w:sz w:val="14"/>
              </w:rPr>
              <w:t>Allowed Frontend Cross-Origin</w:t>
            </w:r>
          </w:p>
        </w:tc>
        <w:tc>
          <w:tcPr>
            <w:tcW w:w="1656" w:type="dxa"/>
            <w:vAlign w:val="center"/>
          </w:tcPr>
          <w:p w14:paraId="7BA4D7DE" w14:textId="77777777" w:rsidR="0031508D" w:rsidRDefault="003A41E0">
            <w:pPr>
              <w:jc w:val="center"/>
            </w:pPr>
            <w:r>
              <w:rPr>
                <w:sz w:val="14"/>
              </w:rPr>
              <w:t>Permit requests from allowed origin</w:t>
            </w:r>
          </w:p>
        </w:tc>
        <w:tc>
          <w:tcPr>
            <w:tcW w:w="1656" w:type="dxa"/>
            <w:vAlign w:val="center"/>
          </w:tcPr>
          <w:p w14:paraId="7DFA4AA5" w14:textId="77777777" w:rsidR="0031508D" w:rsidRDefault="003A41E0">
            <w:pPr>
              <w:jc w:val="center"/>
            </w:pPr>
            <w:r>
              <w:rPr>
                <w:sz w:val="14"/>
              </w:rPr>
              <w:t>Request allowed smoothly</w:t>
            </w:r>
          </w:p>
        </w:tc>
        <w:tc>
          <w:tcPr>
            <w:tcW w:w="1656" w:type="dxa"/>
            <w:vAlign w:val="center"/>
          </w:tcPr>
          <w:p w14:paraId="060E8478" w14:textId="77777777" w:rsidR="0031508D" w:rsidRDefault="003A41E0">
            <w:pPr>
              <w:jc w:val="center"/>
            </w:pPr>
            <w:r>
              <w:rPr>
                <w:sz w:val="14"/>
              </w:rPr>
              <w:t>PASS</w:t>
            </w:r>
          </w:p>
        </w:tc>
      </w:tr>
      <w:tr w:rsidR="0031508D" w14:paraId="13DC0BE0" w14:textId="77777777">
        <w:trPr>
          <w:jc w:val="center"/>
        </w:trPr>
        <w:tc>
          <w:tcPr>
            <w:tcW w:w="1656" w:type="dxa"/>
            <w:vAlign w:val="center"/>
          </w:tcPr>
          <w:p w14:paraId="7A47A158" w14:textId="77777777" w:rsidR="0031508D" w:rsidRDefault="003A41E0">
            <w:pPr>
              <w:jc w:val="center"/>
            </w:pPr>
            <w:r>
              <w:rPr>
                <w:sz w:val="14"/>
              </w:rPr>
              <w:t>TC-017</w:t>
            </w:r>
          </w:p>
        </w:tc>
        <w:tc>
          <w:tcPr>
            <w:tcW w:w="1656" w:type="dxa"/>
            <w:vAlign w:val="center"/>
          </w:tcPr>
          <w:p w14:paraId="29059A24" w14:textId="77777777" w:rsidR="0031508D" w:rsidRDefault="003A41E0">
            <w:pPr>
              <w:jc w:val="center"/>
            </w:pPr>
            <w:r>
              <w:rPr>
                <w:sz w:val="14"/>
              </w:rPr>
              <w:t>Express (Morgan)</w:t>
            </w:r>
          </w:p>
        </w:tc>
        <w:tc>
          <w:tcPr>
            <w:tcW w:w="1656" w:type="dxa"/>
            <w:vAlign w:val="center"/>
          </w:tcPr>
          <w:p w14:paraId="56F72394" w14:textId="77777777" w:rsidR="0031508D" w:rsidRDefault="003A41E0">
            <w:pPr>
              <w:jc w:val="center"/>
            </w:pPr>
            <w:r>
              <w:rPr>
                <w:sz w:val="14"/>
              </w:rPr>
              <w:t>Terminal Request Logging</w:t>
            </w:r>
          </w:p>
        </w:tc>
        <w:tc>
          <w:tcPr>
            <w:tcW w:w="1656" w:type="dxa"/>
            <w:vAlign w:val="center"/>
          </w:tcPr>
          <w:p w14:paraId="621CD010" w14:textId="77777777" w:rsidR="0031508D" w:rsidRDefault="003A41E0">
            <w:pPr>
              <w:jc w:val="center"/>
            </w:pPr>
            <w:r>
              <w:rPr>
                <w:sz w:val="14"/>
              </w:rPr>
              <w:t>Log HTTP status codes &amp; routes</w:t>
            </w:r>
          </w:p>
        </w:tc>
        <w:tc>
          <w:tcPr>
            <w:tcW w:w="1656" w:type="dxa"/>
            <w:vAlign w:val="center"/>
          </w:tcPr>
          <w:p w14:paraId="0666D3DA" w14:textId="77777777" w:rsidR="0031508D" w:rsidRDefault="003A41E0">
            <w:pPr>
              <w:jc w:val="center"/>
            </w:pPr>
            <w:r>
              <w:rPr>
                <w:sz w:val="14"/>
              </w:rPr>
              <w:t>Request logged in terminal</w:t>
            </w:r>
          </w:p>
        </w:tc>
        <w:tc>
          <w:tcPr>
            <w:tcW w:w="1656" w:type="dxa"/>
            <w:vAlign w:val="center"/>
          </w:tcPr>
          <w:p w14:paraId="31DA0419" w14:textId="77777777" w:rsidR="0031508D" w:rsidRDefault="003A41E0">
            <w:pPr>
              <w:jc w:val="center"/>
            </w:pPr>
            <w:r>
              <w:rPr>
                <w:sz w:val="14"/>
              </w:rPr>
              <w:t>PASS</w:t>
            </w:r>
          </w:p>
        </w:tc>
      </w:tr>
      <w:tr w:rsidR="0031508D" w14:paraId="10BF7337" w14:textId="77777777">
        <w:trPr>
          <w:jc w:val="center"/>
        </w:trPr>
        <w:tc>
          <w:tcPr>
            <w:tcW w:w="1656" w:type="dxa"/>
            <w:vAlign w:val="center"/>
          </w:tcPr>
          <w:p w14:paraId="7BC04D37" w14:textId="77777777" w:rsidR="0031508D" w:rsidRDefault="003A41E0">
            <w:pPr>
              <w:jc w:val="center"/>
            </w:pPr>
            <w:r>
              <w:rPr>
                <w:sz w:val="14"/>
              </w:rPr>
              <w:t>TC-018</w:t>
            </w:r>
          </w:p>
        </w:tc>
        <w:tc>
          <w:tcPr>
            <w:tcW w:w="1656" w:type="dxa"/>
            <w:vAlign w:val="center"/>
          </w:tcPr>
          <w:p w14:paraId="1B5F23B4" w14:textId="77777777" w:rsidR="0031508D" w:rsidRDefault="003A41E0">
            <w:pPr>
              <w:jc w:val="center"/>
            </w:pPr>
            <w:r>
              <w:rPr>
                <w:sz w:val="14"/>
              </w:rPr>
              <w:t>Express Error Handling</w:t>
            </w:r>
          </w:p>
        </w:tc>
        <w:tc>
          <w:tcPr>
            <w:tcW w:w="1656" w:type="dxa"/>
            <w:vAlign w:val="center"/>
          </w:tcPr>
          <w:p w14:paraId="2BE97972" w14:textId="77777777" w:rsidR="0031508D" w:rsidRDefault="003A41E0">
            <w:pPr>
              <w:jc w:val="center"/>
            </w:pPr>
            <w:r>
              <w:rPr>
                <w:sz w:val="14"/>
              </w:rPr>
              <w:t>Malformed Request Handling</w:t>
            </w:r>
          </w:p>
        </w:tc>
        <w:tc>
          <w:tcPr>
            <w:tcW w:w="1656" w:type="dxa"/>
            <w:vAlign w:val="center"/>
          </w:tcPr>
          <w:p w14:paraId="36E4E813" w14:textId="77777777" w:rsidR="0031508D" w:rsidRDefault="003A41E0">
            <w:pPr>
              <w:jc w:val="center"/>
            </w:pPr>
            <w:r>
              <w:rPr>
                <w:sz w:val="14"/>
              </w:rPr>
              <w:t>Prevent server crash on error</w:t>
            </w:r>
          </w:p>
        </w:tc>
        <w:tc>
          <w:tcPr>
            <w:tcW w:w="1656" w:type="dxa"/>
            <w:vAlign w:val="center"/>
          </w:tcPr>
          <w:p w14:paraId="06A7FCB1" w14:textId="77777777" w:rsidR="0031508D" w:rsidRDefault="003A41E0">
            <w:pPr>
              <w:jc w:val="center"/>
            </w:pPr>
            <w:r>
              <w:rPr>
                <w:sz w:val="14"/>
              </w:rPr>
              <w:t>Returns error response gracefully</w:t>
            </w:r>
          </w:p>
        </w:tc>
        <w:tc>
          <w:tcPr>
            <w:tcW w:w="1656" w:type="dxa"/>
            <w:vAlign w:val="center"/>
          </w:tcPr>
          <w:p w14:paraId="7595D954" w14:textId="77777777" w:rsidR="0031508D" w:rsidRDefault="003A41E0">
            <w:pPr>
              <w:jc w:val="center"/>
            </w:pPr>
            <w:r>
              <w:rPr>
                <w:sz w:val="14"/>
              </w:rPr>
              <w:t>PASS</w:t>
            </w:r>
          </w:p>
        </w:tc>
      </w:tr>
    </w:tbl>
    <w:p w14:paraId="1BB3B6A9" w14:textId="77777777" w:rsidR="0031508D" w:rsidRDefault="0031508D"/>
    <w:p w14:paraId="58733547" w14:textId="77777777" w:rsidR="0031508D" w:rsidRDefault="003A41E0">
      <w:pPr>
        <w:pStyle w:val="Heading1"/>
      </w:pPr>
      <w:r>
        <w:lastRenderedPageBreak/>
        <w:t>5. Functional Testing Details</w:t>
      </w:r>
    </w:p>
    <w:p w14:paraId="56CFD45C" w14:textId="77777777" w:rsidR="0031508D" w:rsidRDefault="003A41E0">
      <w:pPr>
        <w:pStyle w:val="Heading2"/>
      </w:pPr>
      <w:r>
        <w:t>5.1 Server and Environment Validation</w:t>
      </w:r>
    </w:p>
    <w:p w14:paraId="7E12B904" w14:textId="77777777" w:rsidR="0031508D" w:rsidRDefault="003A41E0">
      <w:pPr>
        <w:spacing w:after="120"/>
      </w:pPr>
      <w:r>
        <w:t>The initial tests confirmed that the Node.js runtime and Express.js server were operational. The application successfully started on port 5000. Environment variables were loaded using dotenv, allowing sensitive configuration such as database and authentication settings to be maintained outside the source code.</w:t>
      </w:r>
    </w:p>
    <w:p w14:paraId="2F50C85D" w14:textId="77777777" w:rsidR="0031508D" w:rsidRDefault="003A41E0">
      <w:pPr>
        <w:pStyle w:val="Heading2"/>
      </w:pPr>
      <w:r>
        <w:t>5.2 Database Connectivity and Persistence</w:t>
      </w:r>
    </w:p>
    <w:p w14:paraId="49235FA4" w14:textId="77777777" w:rsidR="0031508D" w:rsidRDefault="003A41E0">
      <w:pPr>
        <w:spacing w:after="120"/>
      </w:pPr>
      <w:r>
        <w:t>MongoDB connectivity was verified through Mongoose. The connection was established successfully, and application data could be persisted and retrieved using the defined Mongoose models. User and Blog documents were validated through registration and blog API operations.</w:t>
      </w:r>
    </w:p>
    <w:p w14:paraId="6D18F7D5" w14:textId="77777777" w:rsidR="0031508D" w:rsidRDefault="003A41E0">
      <w:pPr>
        <w:pStyle w:val="Heading2"/>
      </w:pPr>
      <w:r>
        <w:t>5.3 Authentication and Authorization</w:t>
      </w:r>
    </w:p>
    <w:p w14:paraId="71E89DBD" w14:textId="77777777" w:rsidR="0031508D" w:rsidRDefault="003A41E0">
      <w:pPr>
        <w:spacing w:after="120"/>
      </w:pPr>
      <w:r>
        <w:t>JWT authentication was tested by generating an access token after successful authentication. bcryptjs password hashing was also verified to ensure that plain-text passwords are converted into salted hashes before storage. Protected blog operations were tested with authentication middleware.</w:t>
      </w:r>
    </w:p>
    <w:p w14:paraId="03F84324" w14:textId="77777777" w:rsidR="0031508D" w:rsidRDefault="003A41E0">
      <w:pPr>
        <w:pStyle w:val="Heading2"/>
      </w:pPr>
      <w:r>
        <w:t>5.4 Blog API Operations</w:t>
      </w:r>
    </w:p>
    <w:p w14:paraId="663469B5" w14:textId="77777777" w:rsidR="0031508D" w:rsidRDefault="003A41E0">
      <w:pPr>
        <w:spacing w:after="120"/>
      </w:pPr>
      <w:r>
        <w:t>The blog endpoints were tested for creation and retrieval. POST /api/blogs successfully created a blog document associated with the authenticated user. GET /api/blogs returned the available blog records, while GET /api/blogs/:id successfully retrieved an individual blog document using its MongoDB ObjectId.</w:t>
      </w:r>
    </w:p>
    <w:p w14:paraId="03C83659" w14:textId="77777777" w:rsidR="0031508D" w:rsidRDefault="003A41E0">
      <w:pPr>
        <w:pStyle w:val="Heading2"/>
      </w:pPr>
      <w:r>
        <w:t>5.5 Google Gemini AI Integration</w:t>
      </w:r>
    </w:p>
    <w:p w14:paraId="32D9B5E5" w14:textId="77777777" w:rsidR="0031508D" w:rsidRDefault="003A41E0">
      <w:pPr>
        <w:spacing w:after="120"/>
      </w:pPr>
      <w:r>
        <w:t>The Google Gemini AI integration was tested through the @google/genai client. The client initialized successfully using the configured API key. The POST /api/ai/summarize endpoint accepted text and returned an AI-generated summary.</w:t>
      </w:r>
    </w:p>
    <w:p w14:paraId="6523E98E" w14:textId="77777777" w:rsidR="0031508D" w:rsidRDefault="003A41E0">
      <w:pPr>
        <w:pStyle w:val="Heading2"/>
      </w:pPr>
      <w:r>
        <w:t>5.6 Validation, Security and Logging</w:t>
      </w:r>
    </w:p>
    <w:p w14:paraId="2DC3E4D9" w14:textId="77777777" w:rsidR="0031508D" w:rsidRDefault="003A41E0">
      <w:pPr>
        <w:spacing w:after="120"/>
      </w:pPr>
      <w:r>
        <w:t>Invalid request payloads were rejected with HTTP 400 responses. Helmet security headers were verified in the response. Rate limiting correctly returned HTTP 429 when the configured request limit was exceeded. CORS permitted requests from the configured frontend origin, and Morgan recorded HTTP requests and response information in the terminal.</w:t>
      </w:r>
    </w:p>
    <w:p w14:paraId="4F2F20C3" w14:textId="77777777" w:rsidR="0031508D" w:rsidRDefault="003A41E0">
      <w:pPr>
        <w:pStyle w:val="Heading2"/>
      </w:pPr>
      <w:r>
        <w:t>5.7 Error Handling</w:t>
      </w:r>
    </w:p>
    <w:p w14:paraId="5E08C110" w14:textId="77777777" w:rsidR="0031508D" w:rsidRDefault="003A41E0">
      <w:pPr>
        <w:spacing w:after="120"/>
      </w:pPr>
      <w:r>
        <w:t>Malformed requests were tested to ensure that the application did not terminate unexpectedly. The centralized error handling behavior returned an appropriate error response and allowed the server process to continue running.</w:t>
      </w:r>
    </w:p>
    <w:p w14:paraId="10E3760E" w14:textId="77777777" w:rsidR="0031508D" w:rsidRDefault="003A41E0">
      <w:pPr>
        <w:pStyle w:val="Heading1"/>
      </w:pPr>
      <w:r>
        <w:t>6. Bug Tracking Report</w:t>
      </w:r>
    </w:p>
    <w:tbl>
      <w:tblPr>
        <w:tblStyle w:val="TableGrid"/>
        <w:tblW w:w="0" w:type="auto"/>
        <w:jc w:val="center"/>
        <w:tblLook w:val="04A0" w:firstRow="1" w:lastRow="0" w:firstColumn="1" w:lastColumn="0" w:noHBand="0" w:noVBand="1"/>
      </w:tblPr>
      <w:tblGrid>
        <w:gridCol w:w="1653"/>
        <w:gridCol w:w="1655"/>
        <w:gridCol w:w="1655"/>
        <w:gridCol w:w="1654"/>
        <w:gridCol w:w="1654"/>
        <w:gridCol w:w="1655"/>
      </w:tblGrid>
      <w:tr w:rsidR="0031508D" w14:paraId="570C3C0F" w14:textId="77777777">
        <w:trPr>
          <w:jc w:val="center"/>
        </w:trPr>
        <w:tc>
          <w:tcPr>
            <w:tcW w:w="1656" w:type="dxa"/>
            <w:shd w:val="clear" w:color="auto" w:fill="D9EAF7"/>
            <w:vAlign w:val="center"/>
          </w:tcPr>
          <w:p w14:paraId="0134B881" w14:textId="77777777" w:rsidR="0031508D" w:rsidRDefault="003A41E0">
            <w:pPr>
              <w:jc w:val="center"/>
            </w:pPr>
            <w:r>
              <w:rPr>
                <w:b/>
                <w:sz w:val="16"/>
              </w:rPr>
              <w:t>Bug ID</w:t>
            </w:r>
          </w:p>
        </w:tc>
        <w:tc>
          <w:tcPr>
            <w:tcW w:w="1656" w:type="dxa"/>
            <w:shd w:val="clear" w:color="auto" w:fill="D9EAF7"/>
            <w:vAlign w:val="center"/>
          </w:tcPr>
          <w:p w14:paraId="5E96CFEE" w14:textId="77777777" w:rsidR="0031508D" w:rsidRDefault="003A41E0">
            <w:pPr>
              <w:jc w:val="center"/>
            </w:pPr>
            <w:r>
              <w:rPr>
                <w:b/>
                <w:sz w:val="16"/>
              </w:rPr>
              <w:t>Component</w:t>
            </w:r>
          </w:p>
        </w:tc>
        <w:tc>
          <w:tcPr>
            <w:tcW w:w="1656" w:type="dxa"/>
            <w:shd w:val="clear" w:color="auto" w:fill="D9EAF7"/>
            <w:vAlign w:val="center"/>
          </w:tcPr>
          <w:p w14:paraId="5AB3B799" w14:textId="77777777" w:rsidR="0031508D" w:rsidRDefault="003A41E0">
            <w:pPr>
              <w:jc w:val="center"/>
            </w:pPr>
            <w:r>
              <w:rPr>
                <w:b/>
                <w:sz w:val="16"/>
              </w:rPr>
              <w:t>Feature / Issue Description</w:t>
            </w:r>
          </w:p>
        </w:tc>
        <w:tc>
          <w:tcPr>
            <w:tcW w:w="1656" w:type="dxa"/>
            <w:shd w:val="clear" w:color="auto" w:fill="D9EAF7"/>
            <w:vAlign w:val="center"/>
          </w:tcPr>
          <w:p w14:paraId="3B976198" w14:textId="77777777" w:rsidR="0031508D" w:rsidRDefault="003A41E0">
            <w:pPr>
              <w:jc w:val="center"/>
            </w:pPr>
            <w:r>
              <w:rPr>
                <w:b/>
                <w:sz w:val="16"/>
              </w:rPr>
              <w:t>Severity</w:t>
            </w:r>
          </w:p>
        </w:tc>
        <w:tc>
          <w:tcPr>
            <w:tcW w:w="1656" w:type="dxa"/>
            <w:shd w:val="clear" w:color="auto" w:fill="D9EAF7"/>
            <w:vAlign w:val="center"/>
          </w:tcPr>
          <w:p w14:paraId="3987C51B" w14:textId="77777777" w:rsidR="0031508D" w:rsidRDefault="003A41E0">
            <w:pPr>
              <w:jc w:val="center"/>
            </w:pPr>
            <w:r>
              <w:rPr>
                <w:b/>
                <w:sz w:val="16"/>
              </w:rPr>
              <w:t>Status</w:t>
            </w:r>
          </w:p>
        </w:tc>
        <w:tc>
          <w:tcPr>
            <w:tcW w:w="1656" w:type="dxa"/>
            <w:shd w:val="clear" w:color="auto" w:fill="D9EAF7"/>
            <w:vAlign w:val="center"/>
          </w:tcPr>
          <w:p w14:paraId="28A18230" w14:textId="77777777" w:rsidR="0031508D" w:rsidRDefault="003A41E0">
            <w:pPr>
              <w:jc w:val="center"/>
            </w:pPr>
            <w:r>
              <w:rPr>
                <w:b/>
                <w:sz w:val="16"/>
              </w:rPr>
              <w:t>Resolution</w:t>
            </w:r>
          </w:p>
        </w:tc>
      </w:tr>
      <w:tr w:rsidR="0031508D" w14:paraId="394AAFB0" w14:textId="77777777">
        <w:trPr>
          <w:jc w:val="center"/>
        </w:trPr>
        <w:tc>
          <w:tcPr>
            <w:tcW w:w="1656" w:type="dxa"/>
            <w:vAlign w:val="center"/>
          </w:tcPr>
          <w:p w14:paraId="0B68F660" w14:textId="77777777" w:rsidR="0031508D" w:rsidRDefault="003A41E0">
            <w:pPr>
              <w:jc w:val="center"/>
            </w:pPr>
            <w:r>
              <w:rPr>
                <w:sz w:val="16"/>
              </w:rPr>
              <w:t>BUG-001</w:t>
            </w:r>
          </w:p>
        </w:tc>
        <w:tc>
          <w:tcPr>
            <w:tcW w:w="1656" w:type="dxa"/>
            <w:vAlign w:val="center"/>
          </w:tcPr>
          <w:p w14:paraId="54C07C11" w14:textId="77777777" w:rsidR="0031508D" w:rsidRDefault="003A41E0">
            <w:pPr>
              <w:jc w:val="center"/>
            </w:pPr>
            <w:r>
              <w:rPr>
                <w:sz w:val="16"/>
              </w:rPr>
              <w:t>Express Middleware</w:t>
            </w:r>
          </w:p>
        </w:tc>
        <w:tc>
          <w:tcPr>
            <w:tcW w:w="1656" w:type="dxa"/>
            <w:vAlign w:val="center"/>
          </w:tcPr>
          <w:p w14:paraId="7764850B" w14:textId="77777777" w:rsidR="0031508D" w:rsidRDefault="003A41E0">
            <w:pPr>
              <w:jc w:val="center"/>
            </w:pPr>
            <w:r>
              <w:rPr>
                <w:sz w:val="16"/>
              </w:rPr>
              <w:t>Users created blogs without passing valid JWT in header.</w:t>
            </w:r>
          </w:p>
        </w:tc>
        <w:tc>
          <w:tcPr>
            <w:tcW w:w="1656" w:type="dxa"/>
            <w:vAlign w:val="center"/>
          </w:tcPr>
          <w:p w14:paraId="6650F446" w14:textId="77777777" w:rsidR="0031508D" w:rsidRDefault="003A41E0">
            <w:pPr>
              <w:jc w:val="center"/>
            </w:pPr>
            <w:r>
              <w:rPr>
                <w:sz w:val="16"/>
              </w:rPr>
              <w:t>High</w:t>
            </w:r>
          </w:p>
        </w:tc>
        <w:tc>
          <w:tcPr>
            <w:tcW w:w="1656" w:type="dxa"/>
            <w:vAlign w:val="center"/>
          </w:tcPr>
          <w:p w14:paraId="4AB8163E" w14:textId="77777777" w:rsidR="0031508D" w:rsidRDefault="003A41E0">
            <w:pPr>
              <w:jc w:val="center"/>
            </w:pPr>
            <w:r>
              <w:rPr>
                <w:sz w:val="16"/>
              </w:rPr>
              <w:t>Closed</w:t>
            </w:r>
          </w:p>
        </w:tc>
        <w:tc>
          <w:tcPr>
            <w:tcW w:w="1656" w:type="dxa"/>
            <w:vAlign w:val="center"/>
          </w:tcPr>
          <w:p w14:paraId="133A292F" w14:textId="77777777" w:rsidR="0031508D" w:rsidRDefault="003A41E0">
            <w:pPr>
              <w:jc w:val="center"/>
            </w:pPr>
            <w:r>
              <w:rPr>
                <w:sz w:val="16"/>
              </w:rPr>
              <w:t>Applied authentication middleware to the /api/blogs route.</w:t>
            </w:r>
          </w:p>
        </w:tc>
      </w:tr>
      <w:tr w:rsidR="0031508D" w14:paraId="6CDBC7BD" w14:textId="77777777">
        <w:trPr>
          <w:jc w:val="center"/>
        </w:trPr>
        <w:tc>
          <w:tcPr>
            <w:tcW w:w="1656" w:type="dxa"/>
            <w:vAlign w:val="center"/>
          </w:tcPr>
          <w:p w14:paraId="0142D4F3" w14:textId="77777777" w:rsidR="0031508D" w:rsidRDefault="003A41E0">
            <w:pPr>
              <w:jc w:val="center"/>
            </w:pPr>
            <w:r>
              <w:rPr>
                <w:sz w:val="16"/>
              </w:rPr>
              <w:t>BUG-002</w:t>
            </w:r>
          </w:p>
        </w:tc>
        <w:tc>
          <w:tcPr>
            <w:tcW w:w="1656" w:type="dxa"/>
            <w:vAlign w:val="center"/>
          </w:tcPr>
          <w:p w14:paraId="7BF011DD" w14:textId="77777777" w:rsidR="0031508D" w:rsidRDefault="003A41E0">
            <w:pPr>
              <w:jc w:val="center"/>
            </w:pPr>
            <w:r>
              <w:rPr>
                <w:sz w:val="16"/>
              </w:rPr>
              <w:t>Google Gemini AI</w:t>
            </w:r>
          </w:p>
        </w:tc>
        <w:tc>
          <w:tcPr>
            <w:tcW w:w="1656" w:type="dxa"/>
            <w:vAlign w:val="center"/>
          </w:tcPr>
          <w:p w14:paraId="43EA5634" w14:textId="77777777" w:rsidR="0031508D" w:rsidRDefault="003A41E0">
            <w:pPr>
              <w:jc w:val="center"/>
            </w:pPr>
            <w:r>
              <w:rPr>
                <w:sz w:val="16"/>
              </w:rPr>
              <w:t>AI summarize request failed when MongoDB blog text was extremely long.</w:t>
            </w:r>
          </w:p>
        </w:tc>
        <w:tc>
          <w:tcPr>
            <w:tcW w:w="1656" w:type="dxa"/>
            <w:vAlign w:val="center"/>
          </w:tcPr>
          <w:p w14:paraId="0FF9E521" w14:textId="77777777" w:rsidR="0031508D" w:rsidRDefault="003A41E0">
            <w:pPr>
              <w:jc w:val="center"/>
            </w:pPr>
            <w:r>
              <w:rPr>
                <w:sz w:val="16"/>
              </w:rPr>
              <w:t>Medium</w:t>
            </w:r>
          </w:p>
        </w:tc>
        <w:tc>
          <w:tcPr>
            <w:tcW w:w="1656" w:type="dxa"/>
            <w:vAlign w:val="center"/>
          </w:tcPr>
          <w:p w14:paraId="00D7ED79" w14:textId="77777777" w:rsidR="0031508D" w:rsidRDefault="003A41E0">
            <w:pPr>
              <w:jc w:val="center"/>
            </w:pPr>
            <w:r>
              <w:rPr>
                <w:sz w:val="16"/>
              </w:rPr>
              <w:t>Closed</w:t>
            </w:r>
          </w:p>
        </w:tc>
        <w:tc>
          <w:tcPr>
            <w:tcW w:w="1656" w:type="dxa"/>
            <w:vAlign w:val="center"/>
          </w:tcPr>
          <w:p w14:paraId="76BDDD32" w14:textId="77777777" w:rsidR="0031508D" w:rsidRDefault="003A41E0">
            <w:pPr>
              <w:jc w:val="center"/>
            </w:pPr>
            <w:r>
              <w:rPr>
                <w:sz w:val="16"/>
              </w:rPr>
              <w:t>Truncated input text length before passing to Gemini SDK.</w:t>
            </w:r>
          </w:p>
        </w:tc>
      </w:tr>
    </w:tbl>
    <w:p w14:paraId="468A9DB6" w14:textId="77777777" w:rsidR="0031508D" w:rsidRDefault="0031508D"/>
    <w:p w14:paraId="4ED1394A" w14:textId="77777777" w:rsidR="0031508D" w:rsidRDefault="003A41E0">
      <w:pPr>
        <w:pStyle w:val="Heading2"/>
      </w:pPr>
      <w:r>
        <w:t>6.1 Bug Resolution Summary</w:t>
      </w:r>
    </w:p>
    <w:p w14:paraId="4B8FB47B" w14:textId="77777777" w:rsidR="0031508D" w:rsidRDefault="003A41E0">
      <w:pPr>
        <w:spacing w:after="120"/>
      </w:pPr>
      <w:r>
        <w:t>Two defects were identified during testing. BUG-001 was related to authorization enforcement on the blog creation route. The issue was resolved by applying authentication middleware so that a valid JWT is required before a user can create a blog. BUG-002 was related to excessively long input text being sent to the Gemini summarization process. The issue was resolved by truncating the input to an acceptable length before invoking the Gemini SDK.</w:t>
      </w:r>
    </w:p>
    <w:p w14:paraId="630BC266" w14:textId="77777777" w:rsidR="0031508D" w:rsidRDefault="003A41E0">
      <w:pPr>
        <w:pStyle w:val="Heading1"/>
      </w:pPr>
      <w:r>
        <w:t>7. Final Testing Execution Summary</w:t>
      </w:r>
    </w:p>
    <w:tbl>
      <w:tblPr>
        <w:tblStyle w:val="TableGrid"/>
        <w:tblW w:w="0" w:type="auto"/>
        <w:jc w:val="center"/>
        <w:tblLook w:val="04A0" w:firstRow="1" w:lastRow="0" w:firstColumn="1" w:lastColumn="0" w:noHBand="0" w:noVBand="1"/>
      </w:tblPr>
      <w:tblGrid>
        <w:gridCol w:w="4963"/>
        <w:gridCol w:w="4963"/>
      </w:tblGrid>
      <w:tr w:rsidR="0031508D" w14:paraId="21ADC56D" w14:textId="77777777">
        <w:trPr>
          <w:jc w:val="center"/>
        </w:trPr>
        <w:tc>
          <w:tcPr>
            <w:tcW w:w="4968" w:type="dxa"/>
            <w:shd w:val="clear" w:color="auto" w:fill="D9EAF7"/>
            <w:vAlign w:val="center"/>
          </w:tcPr>
          <w:p w14:paraId="552DBC96" w14:textId="77777777" w:rsidR="0031508D" w:rsidRDefault="003A41E0">
            <w:pPr>
              <w:jc w:val="center"/>
            </w:pPr>
            <w:r>
              <w:rPr>
                <w:b/>
                <w:sz w:val="18"/>
              </w:rPr>
              <w:t>Metric</w:t>
            </w:r>
          </w:p>
        </w:tc>
        <w:tc>
          <w:tcPr>
            <w:tcW w:w="4968" w:type="dxa"/>
            <w:shd w:val="clear" w:color="auto" w:fill="D9EAF7"/>
            <w:vAlign w:val="center"/>
          </w:tcPr>
          <w:p w14:paraId="56A8B828" w14:textId="77777777" w:rsidR="0031508D" w:rsidRDefault="003A41E0">
            <w:pPr>
              <w:jc w:val="center"/>
            </w:pPr>
            <w:r>
              <w:rPr>
                <w:b/>
                <w:sz w:val="18"/>
              </w:rPr>
              <w:t>Result</w:t>
            </w:r>
          </w:p>
        </w:tc>
      </w:tr>
      <w:tr w:rsidR="0031508D" w14:paraId="216CEE6F" w14:textId="77777777">
        <w:trPr>
          <w:jc w:val="center"/>
        </w:trPr>
        <w:tc>
          <w:tcPr>
            <w:tcW w:w="4968" w:type="dxa"/>
            <w:vAlign w:val="center"/>
          </w:tcPr>
          <w:p w14:paraId="227BB9D8" w14:textId="77777777" w:rsidR="0031508D" w:rsidRDefault="003A41E0">
            <w:pPr>
              <w:jc w:val="center"/>
            </w:pPr>
            <w:r>
              <w:rPr>
                <w:sz w:val="18"/>
              </w:rPr>
              <w:t>Backend Environment</w:t>
            </w:r>
          </w:p>
        </w:tc>
        <w:tc>
          <w:tcPr>
            <w:tcW w:w="4968" w:type="dxa"/>
            <w:vAlign w:val="center"/>
          </w:tcPr>
          <w:p w14:paraId="7F9565BD" w14:textId="77777777" w:rsidR="0031508D" w:rsidRDefault="003A41E0">
            <w:pPr>
              <w:jc w:val="center"/>
            </w:pPr>
            <w:r>
              <w:rPr>
                <w:sz w:val="18"/>
              </w:rPr>
              <w:t>Node.js &amp; Express.js REST API</w:t>
            </w:r>
          </w:p>
        </w:tc>
      </w:tr>
      <w:tr w:rsidR="0031508D" w14:paraId="727EC6D0" w14:textId="77777777">
        <w:trPr>
          <w:jc w:val="center"/>
        </w:trPr>
        <w:tc>
          <w:tcPr>
            <w:tcW w:w="4968" w:type="dxa"/>
            <w:vAlign w:val="center"/>
          </w:tcPr>
          <w:p w14:paraId="6B03EC04" w14:textId="77777777" w:rsidR="0031508D" w:rsidRDefault="003A41E0">
            <w:pPr>
              <w:jc w:val="center"/>
            </w:pPr>
            <w:r>
              <w:rPr>
                <w:sz w:val="18"/>
              </w:rPr>
              <w:t>Database Engine</w:t>
            </w:r>
          </w:p>
        </w:tc>
        <w:tc>
          <w:tcPr>
            <w:tcW w:w="4968" w:type="dxa"/>
            <w:vAlign w:val="center"/>
          </w:tcPr>
          <w:p w14:paraId="1082518A" w14:textId="77777777" w:rsidR="0031508D" w:rsidRDefault="003A41E0">
            <w:pPr>
              <w:jc w:val="center"/>
            </w:pPr>
            <w:r>
              <w:rPr>
                <w:sz w:val="18"/>
              </w:rPr>
              <w:t>MongoDB Atlas via Mongoose ODM</w:t>
            </w:r>
          </w:p>
        </w:tc>
      </w:tr>
      <w:tr w:rsidR="0031508D" w14:paraId="67A48F8F" w14:textId="77777777">
        <w:trPr>
          <w:jc w:val="center"/>
        </w:trPr>
        <w:tc>
          <w:tcPr>
            <w:tcW w:w="4968" w:type="dxa"/>
            <w:vAlign w:val="center"/>
          </w:tcPr>
          <w:p w14:paraId="049E15CC" w14:textId="77777777" w:rsidR="0031508D" w:rsidRDefault="003A41E0">
            <w:pPr>
              <w:jc w:val="center"/>
            </w:pPr>
            <w:r>
              <w:rPr>
                <w:sz w:val="18"/>
              </w:rPr>
              <w:t>AI Engine</w:t>
            </w:r>
          </w:p>
        </w:tc>
        <w:tc>
          <w:tcPr>
            <w:tcW w:w="4968" w:type="dxa"/>
            <w:vAlign w:val="center"/>
          </w:tcPr>
          <w:p w14:paraId="3FB6ECBB" w14:textId="77777777" w:rsidR="0031508D" w:rsidRDefault="003A41E0">
            <w:pPr>
              <w:jc w:val="center"/>
            </w:pPr>
            <w:r>
              <w:rPr>
                <w:sz w:val="18"/>
              </w:rPr>
              <w:t xml:space="preserve">Google Gemini </w:t>
            </w:r>
            <w:proofErr w:type="gramStart"/>
            <w:r>
              <w:rPr>
                <w:sz w:val="18"/>
              </w:rPr>
              <w:t>AI (@</w:t>
            </w:r>
            <w:proofErr w:type="gramEnd"/>
            <w:r>
              <w:rPr>
                <w:sz w:val="18"/>
              </w:rPr>
              <w:t>google/genai)</w:t>
            </w:r>
          </w:p>
        </w:tc>
      </w:tr>
      <w:tr w:rsidR="0031508D" w14:paraId="08B1E56C" w14:textId="77777777">
        <w:trPr>
          <w:jc w:val="center"/>
        </w:trPr>
        <w:tc>
          <w:tcPr>
            <w:tcW w:w="4968" w:type="dxa"/>
            <w:vAlign w:val="center"/>
          </w:tcPr>
          <w:p w14:paraId="2F2441AF" w14:textId="77777777" w:rsidR="0031508D" w:rsidRDefault="003A41E0">
            <w:pPr>
              <w:jc w:val="center"/>
            </w:pPr>
            <w:r>
              <w:rPr>
                <w:sz w:val="18"/>
              </w:rPr>
              <w:t>Total Planned &amp; Executed Tests</w:t>
            </w:r>
          </w:p>
        </w:tc>
        <w:tc>
          <w:tcPr>
            <w:tcW w:w="4968" w:type="dxa"/>
            <w:vAlign w:val="center"/>
          </w:tcPr>
          <w:p w14:paraId="1CF89D29" w14:textId="77777777" w:rsidR="0031508D" w:rsidRDefault="003A41E0">
            <w:pPr>
              <w:jc w:val="center"/>
            </w:pPr>
            <w:r>
              <w:rPr>
                <w:sz w:val="18"/>
              </w:rPr>
              <w:t>18</w:t>
            </w:r>
          </w:p>
        </w:tc>
      </w:tr>
      <w:tr w:rsidR="0031508D" w14:paraId="611EC567" w14:textId="77777777">
        <w:trPr>
          <w:jc w:val="center"/>
        </w:trPr>
        <w:tc>
          <w:tcPr>
            <w:tcW w:w="4968" w:type="dxa"/>
            <w:vAlign w:val="center"/>
          </w:tcPr>
          <w:p w14:paraId="2BBB0434" w14:textId="77777777" w:rsidR="0031508D" w:rsidRDefault="003A41E0">
            <w:pPr>
              <w:jc w:val="center"/>
            </w:pPr>
            <w:r>
              <w:rPr>
                <w:sz w:val="18"/>
              </w:rPr>
              <w:t>Passed</w:t>
            </w:r>
          </w:p>
        </w:tc>
        <w:tc>
          <w:tcPr>
            <w:tcW w:w="4968" w:type="dxa"/>
            <w:vAlign w:val="center"/>
          </w:tcPr>
          <w:p w14:paraId="409CF98F" w14:textId="77777777" w:rsidR="0031508D" w:rsidRDefault="003A41E0">
            <w:pPr>
              <w:jc w:val="center"/>
            </w:pPr>
            <w:r>
              <w:rPr>
                <w:sz w:val="18"/>
              </w:rPr>
              <w:t>18</w:t>
            </w:r>
          </w:p>
        </w:tc>
      </w:tr>
      <w:tr w:rsidR="0031508D" w14:paraId="4D0AC2DD" w14:textId="77777777">
        <w:trPr>
          <w:jc w:val="center"/>
        </w:trPr>
        <w:tc>
          <w:tcPr>
            <w:tcW w:w="4968" w:type="dxa"/>
            <w:vAlign w:val="center"/>
          </w:tcPr>
          <w:p w14:paraId="7487F42E" w14:textId="77777777" w:rsidR="0031508D" w:rsidRDefault="003A41E0">
            <w:pPr>
              <w:jc w:val="center"/>
            </w:pPr>
            <w:r>
              <w:rPr>
                <w:sz w:val="18"/>
              </w:rPr>
              <w:t>Failed</w:t>
            </w:r>
          </w:p>
        </w:tc>
        <w:tc>
          <w:tcPr>
            <w:tcW w:w="4968" w:type="dxa"/>
            <w:vAlign w:val="center"/>
          </w:tcPr>
          <w:p w14:paraId="1EAF7AE7" w14:textId="77777777" w:rsidR="0031508D" w:rsidRDefault="003A41E0">
            <w:pPr>
              <w:jc w:val="center"/>
            </w:pPr>
            <w:r>
              <w:rPr>
                <w:sz w:val="18"/>
              </w:rPr>
              <w:t>0</w:t>
            </w:r>
          </w:p>
        </w:tc>
      </w:tr>
      <w:tr w:rsidR="0031508D" w14:paraId="787BE9BB" w14:textId="77777777">
        <w:trPr>
          <w:jc w:val="center"/>
        </w:trPr>
        <w:tc>
          <w:tcPr>
            <w:tcW w:w="4968" w:type="dxa"/>
            <w:vAlign w:val="center"/>
          </w:tcPr>
          <w:p w14:paraId="30E2750C" w14:textId="77777777" w:rsidR="0031508D" w:rsidRDefault="003A41E0">
            <w:pPr>
              <w:jc w:val="center"/>
            </w:pPr>
            <w:r>
              <w:rPr>
                <w:sz w:val="18"/>
              </w:rPr>
              <w:t>Overall Test Pass Rate</w:t>
            </w:r>
          </w:p>
        </w:tc>
        <w:tc>
          <w:tcPr>
            <w:tcW w:w="4968" w:type="dxa"/>
            <w:vAlign w:val="center"/>
          </w:tcPr>
          <w:p w14:paraId="7AB12240" w14:textId="77777777" w:rsidR="0031508D" w:rsidRDefault="003A41E0">
            <w:pPr>
              <w:jc w:val="center"/>
            </w:pPr>
            <w:r>
              <w:rPr>
                <w:sz w:val="18"/>
              </w:rPr>
              <w:t>100%</w:t>
            </w:r>
          </w:p>
        </w:tc>
      </w:tr>
      <w:tr w:rsidR="0031508D" w14:paraId="24262DDB" w14:textId="77777777">
        <w:trPr>
          <w:jc w:val="center"/>
        </w:trPr>
        <w:tc>
          <w:tcPr>
            <w:tcW w:w="4968" w:type="dxa"/>
            <w:vAlign w:val="center"/>
          </w:tcPr>
          <w:p w14:paraId="44C2AE22" w14:textId="77777777" w:rsidR="0031508D" w:rsidRDefault="003A41E0">
            <w:pPr>
              <w:jc w:val="center"/>
            </w:pPr>
            <w:r>
              <w:rPr>
                <w:sz w:val="18"/>
              </w:rPr>
              <w:t>Execution Result</w:t>
            </w:r>
          </w:p>
        </w:tc>
        <w:tc>
          <w:tcPr>
            <w:tcW w:w="4968" w:type="dxa"/>
            <w:vAlign w:val="center"/>
          </w:tcPr>
          <w:p w14:paraId="7B9F2A49" w14:textId="77777777" w:rsidR="0031508D" w:rsidRDefault="003A41E0">
            <w:pPr>
              <w:jc w:val="center"/>
            </w:pPr>
            <w:r>
              <w:rPr>
                <w:sz w:val="18"/>
              </w:rPr>
              <w:t>All executed test cases passed</w:t>
            </w:r>
          </w:p>
        </w:tc>
      </w:tr>
    </w:tbl>
    <w:p w14:paraId="67B9DD48" w14:textId="77777777" w:rsidR="0031508D" w:rsidRDefault="0031508D"/>
    <w:p w14:paraId="606B123C" w14:textId="77777777" w:rsidR="0031508D" w:rsidRDefault="003A41E0">
      <w:pPr>
        <w:jc w:val="center"/>
      </w:pPr>
      <w:r>
        <w:rPr>
          <w:b/>
          <w:sz w:val="32"/>
        </w:rPr>
        <w:t>TESTING STATUS: 18 / 18 PASS</w:t>
      </w:r>
    </w:p>
    <w:p w14:paraId="06A7640A" w14:textId="77777777" w:rsidR="0031508D" w:rsidRDefault="003A41E0">
      <w:pPr>
        <w:spacing w:after="120"/>
      </w:pPr>
      <w:r>
        <w:t>The completed test execution indicates that all 18 planned test cases passed successfully. The major backend functions covered in this phase behaved according to their expected results, and the two identified defects were closed through targeted fixes.</w:t>
      </w:r>
    </w:p>
    <w:p w14:paraId="5EB577BF" w14:textId="77777777" w:rsidR="0031508D" w:rsidRDefault="003A41E0">
      <w:pPr>
        <w:pStyle w:val="Heading1"/>
      </w:pPr>
      <w:r>
        <w:t>8. Quality and Security Observations</w:t>
      </w:r>
    </w:p>
    <w:p w14:paraId="72BFC95A" w14:textId="77777777" w:rsidR="0031508D" w:rsidRDefault="003A41E0">
      <w:pPr>
        <w:pStyle w:val="ListBullet"/>
      </w:pPr>
      <w:r>
        <w:t>Authentication is enforced for protected blog operations using JWT.</w:t>
      </w:r>
    </w:p>
    <w:p w14:paraId="429C8246" w14:textId="77777777" w:rsidR="0031508D" w:rsidRDefault="003A41E0">
      <w:pPr>
        <w:pStyle w:val="ListBullet"/>
      </w:pPr>
      <w:r>
        <w:t>Passwords are protected using bcryptjs hashing instead of storing plain-text passwords.</w:t>
      </w:r>
    </w:p>
    <w:p w14:paraId="093E8595" w14:textId="77777777" w:rsidR="0031508D" w:rsidRDefault="003A41E0">
      <w:pPr>
        <w:pStyle w:val="ListBullet"/>
      </w:pPr>
      <w:r>
        <w:t>Environment-based configuration is used for application settings and sensitive keys.</w:t>
      </w:r>
    </w:p>
    <w:p w14:paraId="3E9769EA" w14:textId="77777777" w:rsidR="0031508D" w:rsidRDefault="003A41E0">
      <w:pPr>
        <w:pStyle w:val="ListBullet"/>
      </w:pPr>
      <w:r>
        <w:t>Helmet is used to add HTTP security headers.</w:t>
      </w:r>
    </w:p>
    <w:p w14:paraId="51C7061B" w14:textId="77777777" w:rsidR="0031508D" w:rsidRDefault="003A41E0">
      <w:pPr>
        <w:pStyle w:val="ListBullet"/>
      </w:pPr>
      <w:r>
        <w:t>Rate limiting is used to reduce excessive or abusive request traffic.</w:t>
      </w:r>
    </w:p>
    <w:p w14:paraId="5B421A51" w14:textId="77777777" w:rsidR="0031508D" w:rsidRDefault="003A41E0">
      <w:pPr>
        <w:pStyle w:val="ListBullet"/>
      </w:pPr>
      <w:r>
        <w:t>CORS is configured to control cross-origin API access.</w:t>
      </w:r>
    </w:p>
    <w:p w14:paraId="11F86D78" w14:textId="77777777" w:rsidR="0031508D" w:rsidRDefault="003A41E0">
      <w:pPr>
        <w:pStyle w:val="ListBullet"/>
      </w:pPr>
      <w:r>
        <w:t>Morgan provides request and response logging for backend monitoring.</w:t>
      </w:r>
    </w:p>
    <w:p w14:paraId="028C587C" w14:textId="77777777" w:rsidR="0031508D" w:rsidRDefault="003A41E0">
      <w:pPr>
        <w:pStyle w:val="ListBullet"/>
      </w:pPr>
      <w:r>
        <w:t>Input validation prevents invalid payloads from reaching application logic.</w:t>
      </w:r>
    </w:p>
    <w:p w14:paraId="5D2B2FE3" w14:textId="77777777" w:rsidR="0031508D" w:rsidRDefault="003A41E0">
      <w:pPr>
        <w:pStyle w:val="ListBullet"/>
      </w:pPr>
      <w:r>
        <w:t>AI input is constrained before being passed to the Gemini service.</w:t>
      </w:r>
    </w:p>
    <w:p w14:paraId="5CD90310" w14:textId="77777777" w:rsidR="0031508D" w:rsidRDefault="003A41E0">
      <w:pPr>
        <w:pStyle w:val="ListBullet"/>
      </w:pPr>
      <w:r>
        <w:t>Centralized error handling prevents malformed requests from causing an uncontrolled server failure.</w:t>
      </w:r>
    </w:p>
    <w:p w14:paraId="0C57675D" w14:textId="77777777" w:rsidR="0031508D" w:rsidRDefault="003A41E0">
      <w:pPr>
        <w:pStyle w:val="Heading1"/>
      </w:pPr>
      <w:r>
        <w:t>9. Tested API Endpoint Overview</w:t>
      </w:r>
    </w:p>
    <w:tbl>
      <w:tblPr>
        <w:tblStyle w:val="TableGrid"/>
        <w:tblW w:w="0" w:type="auto"/>
        <w:jc w:val="center"/>
        <w:tblLook w:val="04A0" w:firstRow="1" w:lastRow="0" w:firstColumn="1" w:lastColumn="0" w:noHBand="0" w:noVBand="1"/>
      </w:tblPr>
      <w:tblGrid>
        <w:gridCol w:w="3308"/>
        <w:gridCol w:w="3309"/>
        <w:gridCol w:w="3309"/>
      </w:tblGrid>
      <w:tr w:rsidR="0031508D" w14:paraId="6DFAD965" w14:textId="77777777">
        <w:trPr>
          <w:jc w:val="center"/>
        </w:trPr>
        <w:tc>
          <w:tcPr>
            <w:tcW w:w="3312" w:type="dxa"/>
            <w:shd w:val="clear" w:color="auto" w:fill="D9EAF7"/>
            <w:vAlign w:val="center"/>
          </w:tcPr>
          <w:p w14:paraId="10251981" w14:textId="77777777" w:rsidR="0031508D" w:rsidRDefault="003A41E0">
            <w:pPr>
              <w:jc w:val="center"/>
            </w:pPr>
            <w:r>
              <w:rPr>
                <w:b/>
                <w:sz w:val="18"/>
              </w:rPr>
              <w:t>Method</w:t>
            </w:r>
          </w:p>
        </w:tc>
        <w:tc>
          <w:tcPr>
            <w:tcW w:w="3312" w:type="dxa"/>
            <w:shd w:val="clear" w:color="auto" w:fill="D9EAF7"/>
            <w:vAlign w:val="center"/>
          </w:tcPr>
          <w:p w14:paraId="7A501E9C" w14:textId="77777777" w:rsidR="0031508D" w:rsidRDefault="003A41E0">
            <w:pPr>
              <w:jc w:val="center"/>
            </w:pPr>
            <w:r>
              <w:rPr>
                <w:b/>
                <w:sz w:val="18"/>
              </w:rPr>
              <w:t>Endpoint</w:t>
            </w:r>
          </w:p>
        </w:tc>
        <w:tc>
          <w:tcPr>
            <w:tcW w:w="3312" w:type="dxa"/>
            <w:shd w:val="clear" w:color="auto" w:fill="D9EAF7"/>
            <w:vAlign w:val="center"/>
          </w:tcPr>
          <w:p w14:paraId="6EB34214" w14:textId="77777777" w:rsidR="0031508D" w:rsidRDefault="003A41E0">
            <w:pPr>
              <w:jc w:val="center"/>
            </w:pPr>
            <w:r>
              <w:rPr>
                <w:b/>
                <w:sz w:val="18"/>
              </w:rPr>
              <w:t>Purpose</w:t>
            </w:r>
          </w:p>
        </w:tc>
      </w:tr>
      <w:tr w:rsidR="0031508D" w14:paraId="6C43E9D4" w14:textId="77777777">
        <w:trPr>
          <w:jc w:val="center"/>
        </w:trPr>
        <w:tc>
          <w:tcPr>
            <w:tcW w:w="3312" w:type="dxa"/>
            <w:vAlign w:val="center"/>
          </w:tcPr>
          <w:p w14:paraId="4B72F9B1" w14:textId="77777777" w:rsidR="0031508D" w:rsidRDefault="003A41E0">
            <w:pPr>
              <w:jc w:val="center"/>
            </w:pPr>
            <w:r>
              <w:rPr>
                <w:sz w:val="18"/>
              </w:rPr>
              <w:t>POST</w:t>
            </w:r>
          </w:p>
        </w:tc>
        <w:tc>
          <w:tcPr>
            <w:tcW w:w="3312" w:type="dxa"/>
            <w:vAlign w:val="center"/>
          </w:tcPr>
          <w:p w14:paraId="14E1DAD6" w14:textId="77777777" w:rsidR="0031508D" w:rsidRDefault="003A41E0">
            <w:pPr>
              <w:jc w:val="center"/>
            </w:pPr>
            <w:r>
              <w:rPr>
                <w:sz w:val="18"/>
              </w:rPr>
              <w:t>/api/auth/register</w:t>
            </w:r>
          </w:p>
        </w:tc>
        <w:tc>
          <w:tcPr>
            <w:tcW w:w="3312" w:type="dxa"/>
            <w:vAlign w:val="center"/>
          </w:tcPr>
          <w:p w14:paraId="37950DEC" w14:textId="77777777" w:rsidR="0031508D" w:rsidRDefault="003A41E0">
            <w:pPr>
              <w:jc w:val="center"/>
            </w:pPr>
            <w:r>
              <w:rPr>
                <w:sz w:val="18"/>
              </w:rPr>
              <w:t>Create a new user account</w:t>
            </w:r>
          </w:p>
        </w:tc>
      </w:tr>
      <w:tr w:rsidR="0031508D" w14:paraId="28EB2480" w14:textId="77777777">
        <w:trPr>
          <w:jc w:val="center"/>
        </w:trPr>
        <w:tc>
          <w:tcPr>
            <w:tcW w:w="3312" w:type="dxa"/>
            <w:vAlign w:val="center"/>
          </w:tcPr>
          <w:p w14:paraId="046E54B8" w14:textId="77777777" w:rsidR="0031508D" w:rsidRDefault="003A41E0">
            <w:pPr>
              <w:jc w:val="center"/>
            </w:pPr>
            <w:r>
              <w:rPr>
                <w:sz w:val="18"/>
              </w:rPr>
              <w:t>POST</w:t>
            </w:r>
          </w:p>
        </w:tc>
        <w:tc>
          <w:tcPr>
            <w:tcW w:w="3312" w:type="dxa"/>
            <w:vAlign w:val="center"/>
          </w:tcPr>
          <w:p w14:paraId="17B4BD23" w14:textId="77777777" w:rsidR="0031508D" w:rsidRDefault="003A41E0">
            <w:pPr>
              <w:jc w:val="center"/>
            </w:pPr>
            <w:r>
              <w:rPr>
                <w:sz w:val="18"/>
              </w:rPr>
              <w:t>/api/auth/login</w:t>
            </w:r>
          </w:p>
        </w:tc>
        <w:tc>
          <w:tcPr>
            <w:tcW w:w="3312" w:type="dxa"/>
            <w:vAlign w:val="center"/>
          </w:tcPr>
          <w:p w14:paraId="0BC8943A" w14:textId="77777777" w:rsidR="0031508D" w:rsidRDefault="003A41E0">
            <w:pPr>
              <w:jc w:val="center"/>
            </w:pPr>
            <w:r>
              <w:rPr>
                <w:sz w:val="18"/>
              </w:rPr>
              <w:t>Authenticate user and return access token</w:t>
            </w:r>
          </w:p>
        </w:tc>
      </w:tr>
      <w:tr w:rsidR="0031508D" w14:paraId="37334F12" w14:textId="77777777">
        <w:trPr>
          <w:jc w:val="center"/>
        </w:trPr>
        <w:tc>
          <w:tcPr>
            <w:tcW w:w="3312" w:type="dxa"/>
            <w:vAlign w:val="center"/>
          </w:tcPr>
          <w:p w14:paraId="5FE41B83" w14:textId="77777777" w:rsidR="0031508D" w:rsidRDefault="003A41E0">
            <w:pPr>
              <w:jc w:val="center"/>
            </w:pPr>
            <w:r>
              <w:rPr>
                <w:sz w:val="18"/>
              </w:rPr>
              <w:t>POST</w:t>
            </w:r>
          </w:p>
        </w:tc>
        <w:tc>
          <w:tcPr>
            <w:tcW w:w="3312" w:type="dxa"/>
            <w:vAlign w:val="center"/>
          </w:tcPr>
          <w:p w14:paraId="4D0068B3" w14:textId="77777777" w:rsidR="0031508D" w:rsidRDefault="003A41E0">
            <w:pPr>
              <w:jc w:val="center"/>
            </w:pPr>
            <w:r>
              <w:rPr>
                <w:sz w:val="18"/>
              </w:rPr>
              <w:t>/api/blogs</w:t>
            </w:r>
          </w:p>
        </w:tc>
        <w:tc>
          <w:tcPr>
            <w:tcW w:w="3312" w:type="dxa"/>
            <w:vAlign w:val="center"/>
          </w:tcPr>
          <w:p w14:paraId="23BD7B63" w14:textId="77777777" w:rsidR="0031508D" w:rsidRDefault="003A41E0">
            <w:pPr>
              <w:jc w:val="center"/>
            </w:pPr>
            <w:r>
              <w:rPr>
                <w:sz w:val="18"/>
              </w:rPr>
              <w:t>Create a blog for an authenticated user</w:t>
            </w:r>
          </w:p>
        </w:tc>
      </w:tr>
      <w:tr w:rsidR="0031508D" w14:paraId="7D38EB63" w14:textId="77777777">
        <w:trPr>
          <w:jc w:val="center"/>
        </w:trPr>
        <w:tc>
          <w:tcPr>
            <w:tcW w:w="3312" w:type="dxa"/>
            <w:vAlign w:val="center"/>
          </w:tcPr>
          <w:p w14:paraId="466D31AB" w14:textId="77777777" w:rsidR="0031508D" w:rsidRDefault="003A41E0">
            <w:pPr>
              <w:jc w:val="center"/>
            </w:pPr>
            <w:r>
              <w:rPr>
                <w:sz w:val="18"/>
              </w:rPr>
              <w:t>GET</w:t>
            </w:r>
          </w:p>
        </w:tc>
        <w:tc>
          <w:tcPr>
            <w:tcW w:w="3312" w:type="dxa"/>
            <w:vAlign w:val="center"/>
          </w:tcPr>
          <w:p w14:paraId="66173593" w14:textId="77777777" w:rsidR="0031508D" w:rsidRDefault="003A41E0">
            <w:pPr>
              <w:jc w:val="center"/>
            </w:pPr>
            <w:r>
              <w:rPr>
                <w:sz w:val="18"/>
              </w:rPr>
              <w:t>/api/blogs</w:t>
            </w:r>
          </w:p>
        </w:tc>
        <w:tc>
          <w:tcPr>
            <w:tcW w:w="3312" w:type="dxa"/>
            <w:vAlign w:val="center"/>
          </w:tcPr>
          <w:p w14:paraId="236F3B0B" w14:textId="77777777" w:rsidR="0031508D" w:rsidRDefault="003A41E0">
            <w:pPr>
              <w:jc w:val="center"/>
            </w:pPr>
            <w:r>
              <w:rPr>
                <w:sz w:val="18"/>
              </w:rPr>
              <w:t>Fetch all available blogs</w:t>
            </w:r>
          </w:p>
        </w:tc>
      </w:tr>
      <w:tr w:rsidR="0031508D" w14:paraId="68C0B26F" w14:textId="77777777">
        <w:trPr>
          <w:jc w:val="center"/>
        </w:trPr>
        <w:tc>
          <w:tcPr>
            <w:tcW w:w="3312" w:type="dxa"/>
            <w:vAlign w:val="center"/>
          </w:tcPr>
          <w:p w14:paraId="0BAB1F5E" w14:textId="77777777" w:rsidR="0031508D" w:rsidRDefault="003A41E0">
            <w:pPr>
              <w:jc w:val="center"/>
            </w:pPr>
            <w:r>
              <w:rPr>
                <w:sz w:val="18"/>
              </w:rPr>
              <w:t>GET</w:t>
            </w:r>
          </w:p>
        </w:tc>
        <w:tc>
          <w:tcPr>
            <w:tcW w:w="3312" w:type="dxa"/>
            <w:vAlign w:val="center"/>
          </w:tcPr>
          <w:p w14:paraId="3EDF09ED" w14:textId="77777777" w:rsidR="0031508D" w:rsidRDefault="003A41E0">
            <w:pPr>
              <w:jc w:val="center"/>
            </w:pPr>
            <w:r>
              <w:rPr>
                <w:sz w:val="18"/>
              </w:rPr>
              <w:t>/</w:t>
            </w:r>
            <w:proofErr w:type="gramStart"/>
            <w:r>
              <w:rPr>
                <w:sz w:val="18"/>
              </w:rPr>
              <w:t>api</w:t>
            </w:r>
            <w:proofErr w:type="gramEnd"/>
            <w:r>
              <w:rPr>
                <w:sz w:val="18"/>
              </w:rPr>
              <w:t>/blogs/:id</w:t>
            </w:r>
          </w:p>
        </w:tc>
        <w:tc>
          <w:tcPr>
            <w:tcW w:w="3312" w:type="dxa"/>
            <w:vAlign w:val="center"/>
          </w:tcPr>
          <w:p w14:paraId="0D8CAC75" w14:textId="77777777" w:rsidR="0031508D" w:rsidRDefault="003A41E0">
            <w:pPr>
              <w:jc w:val="center"/>
            </w:pPr>
            <w:r>
              <w:rPr>
                <w:sz w:val="18"/>
              </w:rPr>
              <w:t>Fetch a single blog using its ObjectId</w:t>
            </w:r>
          </w:p>
        </w:tc>
      </w:tr>
      <w:tr w:rsidR="0031508D" w14:paraId="4A123E4F" w14:textId="77777777">
        <w:trPr>
          <w:jc w:val="center"/>
        </w:trPr>
        <w:tc>
          <w:tcPr>
            <w:tcW w:w="3312" w:type="dxa"/>
            <w:vAlign w:val="center"/>
          </w:tcPr>
          <w:p w14:paraId="438A336D" w14:textId="77777777" w:rsidR="0031508D" w:rsidRDefault="003A41E0">
            <w:pPr>
              <w:jc w:val="center"/>
            </w:pPr>
            <w:r>
              <w:rPr>
                <w:sz w:val="18"/>
              </w:rPr>
              <w:t>POST</w:t>
            </w:r>
          </w:p>
        </w:tc>
        <w:tc>
          <w:tcPr>
            <w:tcW w:w="3312" w:type="dxa"/>
            <w:vAlign w:val="center"/>
          </w:tcPr>
          <w:p w14:paraId="27E3B40A" w14:textId="77777777" w:rsidR="0031508D" w:rsidRDefault="003A41E0">
            <w:pPr>
              <w:jc w:val="center"/>
            </w:pPr>
            <w:r>
              <w:rPr>
                <w:sz w:val="18"/>
              </w:rPr>
              <w:t>/api/ai/summarize</w:t>
            </w:r>
          </w:p>
        </w:tc>
        <w:tc>
          <w:tcPr>
            <w:tcW w:w="3312" w:type="dxa"/>
            <w:vAlign w:val="center"/>
          </w:tcPr>
          <w:p w14:paraId="657EBC7F" w14:textId="77777777" w:rsidR="0031508D" w:rsidRDefault="003A41E0">
            <w:pPr>
              <w:jc w:val="center"/>
            </w:pPr>
            <w:r>
              <w:rPr>
                <w:sz w:val="18"/>
              </w:rPr>
              <w:t xml:space="preserve">Generate an AI-based summary from </w:t>
            </w:r>
            <w:r>
              <w:rPr>
                <w:sz w:val="18"/>
              </w:rPr>
              <w:lastRenderedPageBreak/>
              <w:t>supplied text</w:t>
            </w:r>
          </w:p>
        </w:tc>
      </w:tr>
    </w:tbl>
    <w:p w14:paraId="38ED454D" w14:textId="77777777" w:rsidR="0031508D" w:rsidRDefault="0031508D"/>
    <w:p w14:paraId="01886455" w14:textId="77777777" w:rsidR="0031508D" w:rsidRDefault="003A41E0">
      <w:pPr>
        <w:pStyle w:val="Heading1"/>
      </w:pPr>
      <w:r>
        <w:t>10. Conclusion</w:t>
      </w:r>
    </w:p>
    <w:p w14:paraId="687DBDAF" w14:textId="77777777" w:rsidR="0031508D" w:rsidRDefault="003A41E0">
      <w:pPr>
        <w:spacing w:after="120"/>
      </w:pPr>
      <w:r>
        <w:t xml:space="preserve">The AI BlogNest API testing phase was completed with 18 executed test cases. All 18 test cases passed, resulting in a 100% execution pass rate. The </w:t>
      </w:r>
      <w:proofErr w:type="gramStart"/>
      <w:r>
        <w:t>testing</w:t>
      </w:r>
      <w:proofErr w:type="gramEnd"/>
      <w:r>
        <w:t xml:space="preserve"> covered the application runtime, REST API layer, MongoDB persistence, Mongoose models, JWT authentication, bcryptjs password hashing, Google Gemini AI integration, input validation, security middleware, CORS, rate limiting, logging, and error handling.</w:t>
      </w:r>
    </w:p>
    <w:p w14:paraId="3AE2D43E" w14:textId="77777777" w:rsidR="0031508D" w:rsidRDefault="003A41E0">
      <w:pPr>
        <w:spacing w:after="120"/>
      </w:pPr>
      <w:r>
        <w:t>The two bugs identified during the testing process were resolved successfully. The first fix strengthened access control for blog creation by requiring valid JWT authentication. The second fix improved AI summarization reliability by controlling excessively long input text before it was sent to Gemini. Based on the documented execution results, the backend has completed the defined testing phase successfully and is ready for the next project stage, subject to any additional deployment, performance, security, or production-environment validation required by the project team.</w:t>
      </w:r>
    </w:p>
    <w:p w14:paraId="640CA36B" w14:textId="516F1D02" w:rsidR="0031508D" w:rsidRDefault="0031508D"/>
    <w:sectPr w:rsidR="0031508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4D47F" w14:textId="77777777" w:rsidR="00503AF2" w:rsidRDefault="00503AF2">
      <w:pPr>
        <w:spacing w:after="0" w:line="240" w:lineRule="auto"/>
      </w:pPr>
      <w:r>
        <w:separator/>
      </w:r>
    </w:p>
  </w:endnote>
  <w:endnote w:type="continuationSeparator" w:id="0">
    <w:p w14:paraId="73B6C763" w14:textId="77777777" w:rsidR="00503AF2" w:rsidRDefault="00503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5E9C" w14:textId="77777777" w:rsidR="0031508D" w:rsidRDefault="003A41E0">
    <w:pPr>
      <w:pStyle w:val="Footer"/>
      <w:jc w:val="center"/>
    </w:pPr>
    <w:r>
      <w:rPr>
        <w:sz w:val="16"/>
      </w:rPr>
      <w:t xml:space="preserve">AI </w:t>
    </w:r>
    <w:r>
      <w:rPr>
        <w:sz w:val="16"/>
      </w:rPr>
      <w:t>BlogNest API – Testing Phase Report | Team ID: SWTID-2026-2693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55E6A" w14:textId="77777777" w:rsidR="00503AF2" w:rsidRDefault="00503AF2">
      <w:pPr>
        <w:spacing w:after="0" w:line="240" w:lineRule="auto"/>
      </w:pPr>
      <w:r>
        <w:separator/>
      </w:r>
    </w:p>
  </w:footnote>
  <w:footnote w:type="continuationSeparator" w:id="0">
    <w:p w14:paraId="05077BF2" w14:textId="77777777" w:rsidR="00503AF2" w:rsidRDefault="00503A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332976">
    <w:abstractNumId w:val="8"/>
  </w:num>
  <w:num w:numId="2" w16cid:durableId="958413472">
    <w:abstractNumId w:val="6"/>
  </w:num>
  <w:num w:numId="3" w16cid:durableId="794249746">
    <w:abstractNumId w:val="5"/>
  </w:num>
  <w:num w:numId="4" w16cid:durableId="1006713072">
    <w:abstractNumId w:val="4"/>
  </w:num>
  <w:num w:numId="5" w16cid:durableId="2022857579">
    <w:abstractNumId w:val="7"/>
  </w:num>
  <w:num w:numId="6" w16cid:durableId="568030245">
    <w:abstractNumId w:val="3"/>
  </w:num>
  <w:num w:numId="7" w16cid:durableId="443619379">
    <w:abstractNumId w:val="2"/>
  </w:num>
  <w:num w:numId="8" w16cid:durableId="1837912552">
    <w:abstractNumId w:val="1"/>
  </w:num>
  <w:num w:numId="9" w16cid:durableId="162727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08D"/>
    <w:rsid w:val="00326F90"/>
    <w:rsid w:val="003A41E0"/>
    <w:rsid w:val="00503AF2"/>
    <w:rsid w:val="00530678"/>
    <w:rsid w:val="00561D49"/>
    <w:rsid w:val="00A27437"/>
    <w:rsid w:val="00AA1D8D"/>
    <w:rsid w:val="00B47730"/>
    <w:rsid w:val="00B813F6"/>
    <w:rsid w:val="00C24454"/>
    <w:rsid w:val="00CB0664"/>
    <w:rsid w:val="00E15BB7"/>
    <w:rsid w:val="00F12F66"/>
    <w:rsid w:val="00F45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CDFB9"/>
  <w14:defaultImageDpi w14:val="300"/>
  <w15:docId w15:val="{961A2EE1-6367-1748-A2E9-1995358E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1816</Words>
  <Characters>10353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S.k</cp:lastModifiedBy>
  <cp:revision>2</cp:revision>
  <dcterms:created xsi:type="dcterms:W3CDTF">2026-09-30T10:36:00Z</dcterms:created>
  <dcterms:modified xsi:type="dcterms:W3CDTF">2026-09-30T10:36:00Z</dcterms:modified>
  <cp:category/>
</cp:coreProperties>
</file>