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Assets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Synty Studios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https://www.unep.org/fr/node/21811</w:t>
        </w:r>
      </w:hyperlink>
      <w:r w:rsidDel="00000000" w:rsidR="00000000" w:rsidRPr="00000000">
        <w:rPr>
          <w:rtl w:val="0"/>
        </w:rPr>
        <w:t xml:space="preserve"> - Linda Godfrey / 01 Jun 2018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https://www.un.org/en/global-issues/ending-poverty</w:t>
        </w:r>
      </w:hyperlink>
      <w:r w:rsidDel="00000000" w:rsidR="00000000" w:rsidRPr="00000000">
        <w:rPr>
          <w:rFonts w:ascii="Roboto" w:cs="Roboto" w:eastAsia="Roboto" w:hAnsi="Roboto"/>
          <w:color w:val="45454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UNICEF / Niklas Halle'n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https://news.un.org/en/story/2011/09/390062-security-council-calls-increase-african-peace-force-somalia-12000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UN Photo/Stuart Price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https://news.un.org/en/story/2015/06/502842-somalia-un-condemns-al-shabaab-attack-against-african-union-mission-base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UN Photo/Tobin Jones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https://www.unicef.org/stories/children-under-attack-six-grave-violations-against-children-times-war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UNICEF/UN073959/Clarke for UNOCHA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https://news.un.org/en/story/2021/03/1087172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 UNICEF/Joe English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https://news.un.org/en/story/2018/03/1005501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UNICEF Somalia/Jamal Abdi Sarman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Videos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https://www.pexels.com/video/inside-a-poor-community-6753733/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Krypto Trekker - Pexels.com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https://www.pexels.com/video/africa-traditional-4k-local-4151344/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Kureng Workx - Pexels.com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https://www.pexels.com/video/cows-and-goats-on-top-of-the-garbage-4513379/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Ketan Savaliya - Pexels.com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https://www.pexels.com/video/person-cooking-a-flat-bread-5988660/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Tima Miroshnichenko - Pexels.com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https://www.pexels.com/video/a-family-sharing-food-5988655/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- Tima Miroshnichenko - Pexels.com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https://www.pexels.com/video/a-boy-eating-a-food-5988661/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- Tima Miroshnichenko - Pexels.com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https://www.pexels.com/video/a-family-inside-a-shanty-house-5988901/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- Tima Miroshnichenko - Pexels.com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https://www.pexels.com/video/view-of-the-rural-village-from-a-window-5988899/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Tima Miroshnichenko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https://mixkit.co/free-stock-music/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Eugenio Mininni - Silent Descent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https://pixabay.com/music/ambient-teardrops-sad-song-piano-and-softpad-2763/</w:t>
        </w:r>
      </w:hyperlink>
      <w:r w:rsidDel="00000000" w:rsidR="00000000" w:rsidRPr="00000000">
        <w:rPr>
          <w:rtl w:val="0"/>
        </w:rPr>
        <w:t xml:space="preserve"> - Julius 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https://pixabay.com/music/solo-piano-piano-moment-9835/</w:t>
        </w:r>
      </w:hyperlink>
      <w:r w:rsidDel="00000000" w:rsidR="00000000" w:rsidRPr="00000000">
        <w:rPr>
          <w:rtl w:val="0"/>
        </w:rPr>
        <w:t xml:space="preserve"> - ZakharValaha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708.6614173228347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https://borgenproject.org/4-reasons-for-hunger-in-somalia/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708.6614173228347" w:hanging="360"/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https://www.unicef.org/somalia/water-sanitation-and-hygiene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exels.com/video/view-of-the-rural-village-from-a-window-5988899/" TargetMode="External"/><Relationship Id="rId22" Type="http://schemas.openxmlformats.org/officeDocument/2006/relationships/hyperlink" Target="https://pixabay.com/music/ambient-teardrops-sad-song-piano-and-softpad-2763/" TargetMode="External"/><Relationship Id="rId21" Type="http://schemas.openxmlformats.org/officeDocument/2006/relationships/hyperlink" Target="https://mixkit.co/free-stock-music/" TargetMode="External"/><Relationship Id="rId24" Type="http://schemas.openxmlformats.org/officeDocument/2006/relationships/hyperlink" Target="https://borgenproject.org/4-reasons-for-hunger-in-somalia/" TargetMode="External"/><Relationship Id="rId23" Type="http://schemas.openxmlformats.org/officeDocument/2006/relationships/hyperlink" Target="https://pixabay.com/music/solo-piano-piano-moment-983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.un.org/en/story/2015/06/502842-somalia-un-condemns-al-shabaab-attack-against-african-union-mission-base" TargetMode="External"/><Relationship Id="rId25" Type="http://schemas.openxmlformats.org/officeDocument/2006/relationships/hyperlink" Target="https://www.unicef.org/somalia/water-sanitation-and-hygien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nep.org/fr/node/21811" TargetMode="External"/><Relationship Id="rId7" Type="http://schemas.openxmlformats.org/officeDocument/2006/relationships/hyperlink" Target="https://www.un.org/en/global-issues/ending-poverty" TargetMode="External"/><Relationship Id="rId8" Type="http://schemas.openxmlformats.org/officeDocument/2006/relationships/hyperlink" Target="https://news.un.org/en/story/2011/09/390062-security-council-calls-increase-african-peace-force-somalia-12000" TargetMode="External"/><Relationship Id="rId11" Type="http://schemas.openxmlformats.org/officeDocument/2006/relationships/hyperlink" Target="https://news.un.org/en/story/2021/03/1087172" TargetMode="External"/><Relationship Id="rId10" Type="http://schemas.openxmlformats.org/officeDocument/2006/relationships/hyperlink" Target="https://www.unicef.org/stories/children-under-attack-six-grave-violations-against-children-times-war" TargetMode="External"/><Relationship Id="rId13" Type="http://schemas.openxmlformats.org/officeDocument/2006/relationships/hyperlink" Target="https://www.pexels.com/video/inside-a-poor-community-6753733/" TargetMode="External"/><Relationship Id="rId12" Type="http://schemas.openxmlformats.org/officeDocument/2006/relationships/hyperlink" Target="https://news.un.org/en/story/2018/03/1005501" TargetMode="External"/><Relationship Id="rId15" Type="http://schemas.openxmlformats.org/officeDocument/2006/relationships/hyperlink" Target="https://www.pexels.com/video/cows-and-goats-on-top-of-the-garbage-4513379/" TargetMode="External"/><Relationship Id="rId14" Type="http://schemas.openxmlformats.org/officeDocument/2006/relationships/hyperlink" Target="https://www.pexels.com/video/africa-traditional-4k-local-4151344/" TargetMode="External"/><Relationship Id="rId17" Type="http://schemas.openxmlformats.org/officeDocument/2006/relationships/hyperlink" Target="https://www.pexels.com/video/a-family-sharing-food-5988655/" TargetMode="External"/><Relationship Id="rId16" Type="http://schemas.openxmlformats.org/officeDocument/2006/relationships/hyperlink" Target="https://www.pexels.com/video/person-cooking-a-flat-bread-5988660/" TargetMode="External"/><Relationship Id="rId19" Type="http://schemas.openxmlformats.org/officeDocument/2006/relationships/hyperlink" Target="https://www.pexels.com/video/a-family-inside-a-shanty-house-5988901/" TargetMode="External"/><Relationship Id="rId18" Type="http://schemas.openxmlformats.org/officeDocument/2006/relationships/hyperlink" Target="https://www.pexels.com/video/a-boy-eating-a-food-598866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