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42B5" w:rsidRDefault="002442B5" w:rsidP="006912B5">
      <w:pPr>
        <w:ind w:firstLine="720"/>
        <w:jc w:val="center"/>
        <w:rPr>
          <w:b/>
          <w:color w:val="182D58"/>
        </w:rPr>
      </w:pPr>
    </w:p>
    <w:p w:rsidR="00F45604" w:rsidRPr="00F45604" w:rsidRDefault="00F45604" w:rsidP="00F45604">
      <w:pPr>
        <w:spacing w:line="360" w:lineRule="auto"/>
        <w:jc w:val="center"/>
        <w:rPr>
          <w:b/>
          <w:color w:val="17365D" w:themeColor="text2" w:themeShade="BF"/>
          <w:sz w:val="40"/>
        </w:rPr>
      </w:pPr>
      <w:r w:rsidRPr="00F45604">
        <w:rPr>
          <w:b/>
          <w:color w:val="17365D" w:themeColor="text2" w:themeShade="BF"/>
          <w:sz w:val="40"/>
        </w:rPr>
        <w:t>INVESTLAB</w:t>
      </w:r>
    </w:p>
    <w:p w:rsidR="00F45604" w:rsidRPr="00F45604" w:rsidRDefault="00F45604" w:rsidP="00F45604">
      <w:pPr>
        <w:spacing w:line="360" w:lineRule="auto"/>
        <w:jc w:val="center"/>
        <w:rPr>
          <w:b/>
          <w:sz w:val="28"/>
        </w:rPr>
      </w:pPr>
      <w:r w:rsidRPr="00F45604">
        <w:rPr>
          <w:b/>
          <w:sz w:val="28"/>
        </w:rPr>
        <w:t>Manual de Usuario</w:t>
      </w:r>
    </w:p>
    <w:p w:rsidR="00F45604" w:rsidRPr="00F45604" w:rsidRDefault="00F45604" w:rsidP="00F45604">
      <w:pPr>
        <w:spacing w:line="360" w:lineRule="auto"/>
        <w:jc w:val="center"/>
        <w:rPr>
          <w:sz w:val="28"/>
        </w:rPr>
      </w:pPr>
    </w:p>
    <w:p w:rsidR="00F45604" w:rsidRPr="00F45604" w:rsidRDefault="00F45604" w:rsidP="00F45604">
      <w:pPr>
        <w:spacing w:line="360" w:lineRule="auto"/>
        <w:jc w:val="center"/>
        <w:rPr>
          <w:sz w:val="28"/>
        </w:rPr>
      </w:pPr>
      <w:r w:rsidRPr="00F45604">
        <w:rPr>
          <w:sz w:val="28"/>
        </w:rPr>
        <w:t>Plataforma de simulación de inversiones</w:t>
      </w:r>
    </w:p>
    <w:p w:rsidR="00F45604" w:rsidRPr="00F45604" w:rsidRDefault="00F45604" w:rsidP="00F45604">
      <w:pPr>
        <w:spacing w:line="360" w:lineRule="auto"/>
        <w:jc w:val="center"/>
        <w:rPr>
          <w:sz w:val="28"/>
        </w:rPr>
      </w:pPr>
    </w:p>
    <w:p w:rsidR="00F45604" w:rsidRDefault="00F45604" w:rsidP="00F45604">
      <w:pPr>
        <w:spacing w:line="360" w:lineRule="auto"/>
        <w:jc w:val="center"/>
        <w:rPr>
          <w:sz w:val="28"/>
        </w:rPr>
      </w:pPr>
    </w:p>
    <w:p w:rsidR="00CA221B" w:rsidRDefault="00CA221B" w:rsidP="00F45604">
      <w:pPr>
        <w:spacing w:line="360" w:lineRule="auto"/>
        <w:jc w:val="center"/>
        <w:rPr>
          <w:sz w:val="28"/>
        </w:rPr>
      </w:pPr>
    </w:p>
    <w:p w:rsidR="00CA221B" w:rsidRDefault="00CA221B" w:rsidP="00F45604">
      <w:pPr>
        <w:spacing w:line="360" w:lineRule="auto"/>
        <w:jc w:val="center"/>
        <w:rPr>
          <w:sz w:val="28"/>
        </w:rPr>
      </w:pPr>
    </w:p>
    <w:p w:rsidR="00CA221B" w:rsidRPr="00F45604" w:rsidRDefault="00CA221B" w:rsidP="00F45604">
      <w:pPr>
        <w:spacing w:line="360" w:lineRule="auto"/>
        <w:jc w:val="center"/>
        <w:rPr>
          <w:sz w:val="28"/>
        </w:rPr>
      </w:pPr>
    </w:p>
    <w:p w:rsidR="00F45604" w:rsidRPr="00F45604" w:rsidRDefault="00F45604" w:rsidP="00F45604">
      <w:pPr>
        <w:spacing w:line="360" w:lineRule="auto"/>
        <w:jc w:val="center"/>
        <w:rPr>
          <w:sz w:val="28"/>
        </w:rPr>
      </w:pPr>
      <w:r w:rsidRPr="00F45604">
        <w:rPr>
          <w:sz w:val="28"/>
        </w:rPr>
        <w:t>Proyecto Final de Carrera</w:t>
      </w:r>
    </w:p>
    <w:p w:rsidR="00F45604" w:rsidRPr="00F45604" w:rsidRDefault="00F45604" w:rsidP="00F45604">
      <w:pPr>
        <w:spacing w:line="360" w:lineRule="auto"/>
        <w:jc w:val="center"/>
        <w:rPr>
          <w:sz w:val="28"/>
        </w:rPr>
      </w:pPr>
    </w:p>
    <w:p w:rsidR="00096729" w:rsidRDefault="00096729" w:rsidP="00F45604">
      <w:pPr>
        <w:spacing w:line="360" w:lineRule="auto"/>
        <w:jc w:val="center"/>
        <w:rPr>
          <w:sz w:val="28"/>
        </w:rPr>
      </w:pPr>
      <w:r w:rsidRPr="00096729">
        <w:rPr>
          <w:sz w:val="28"/>
        </w:rPr>
        <w:t>Tecnicatura Superior en Desarrollo de Software</w:t>
      </w:r>
    </w:p>
    <w:p w:rsidR="00F45604" w:rsidRPr="00F45604" w:rsidRDefault="00096729" w:rsidP="00F45604">
      <w:pPr>
        <w:spacing w:line="360" w:lineRule="auto"/>
        <w:jc w:val="center"/>
        <w:rPr>
          <w:sz w:val="28"/>
        </w:rPr>
      </w:pPr>
      <w:r>
        <w:rPr>
          <w:sz w:val="28"/>
        </w:rPr>
        <w:t>IFTS 24</w:t>
      </w:r>
    </w:p>
    <w:p w:rsidR="00F45604" w:rsidRPr="00F45604" w:rsidRDefault="00F45604" w:rsidP="00F45604">
      <w:pPr>
        <w:spacing w:line="360" w:lineRule="auto"/>
        <w:jc w:val="center"/>
        <w:rPr>
          <w:sz w:val="28"/>
        </w:rPr>
      </w:pPr>
    </w:p>
    <w:p w:rsidR="00F45604" w:rsidRPr="00F45604" w:rsidRDefault="00F45604" w:rsidP="00F45604">
      <w:pPr>
        <w:spacing w:line="360" w:lineRule="auto"/>
        <w:jc w:val="center"/>
        <w:rPr>
          <w:sz w:val="28"/>
        </w:rPr>
      </w:pPr>
    </w:p>
    <w:p w:rsidR="00F45604" w:rsidRPr="00F45604" w:rsidRDefault="00F45604" w:rsidP="00096729">
      <w:pPr>
        <w:spacing w:line="360" w:lineRule="auto"/>
        <w:jc w:val="center"/>
        <w:rPr>
          <w:sz w:val="28"/>
        </w:rPr>
      </w:pPr>
      <w:r w:rsidRPr="00F45604">
        <w:rPr>
          <w:sz w:val="28"/>
        </w:rPr>
        <w:t>Rocío Díaz</w:t>
      </w:r>
    </w:p>
    <w:p w:rsidR="00F45604" w:rsidRDefault="00F45604" w:rsidP="00F45604">
      <w:pPr>
        <w:spacing w:line="360" w:lineRule="auto"/>
        <w:rPr>
          <w:sz w:val="28"/>
        </w:rPr>
      </w:pPr>
    </w:p>
    <w:p w:rsidR="00096729" w:rsidRDefault="00096729" w:rsidP="00F45604">
      <w:pPr>
        <w:spacing w:line="360" w:lineRule="auto"/>
        <w:rPr>
          <w:sz w:val="28"/>
        </w:rPr>
      </w:pPr>
    </w:p>
    <w:p w:rsidR="00096729" w:rsidRDefault="00096729" w:rsidP="00F45604">
      <w:pPr>
        <w:spacing w:line="360" w:lineRule="auto"/>
        <w:rPr>
          <w:sz w:val="28"/>
        </w:rPr>
      </w:pPr>
    </w:p>
    <w:p w:rsidR="00096729" w:rsidRDefault="00096729" w:rsidP="00F45604">
      <w:pPr>
        <w:spacing w:line="360" w:lineRule="auto"/>
        <w:rPr>
          <w:sz w:val="28"/>
        </w:rPr>
      </w:pPr>
    </w:p>
    <w:p w:rsidR="00096729" w:rsidRDefault="00096729" w:rsidP="00F45604">
      <w:pPr>
        <w:spacing w:line="360" w:lineRule="auto"/>
        <w:rPr>
          <w:sz w:val="28"/>
        </w:rPr>
      </w:pPr>
    </w:p>
    <w:p w:rsidR="00CA221B" w:rsidRDefault="00CA221B" w:rsidP="00F45604">
      <w:pPr>
        <w:spacing w:line="360" w:lineRule="auto"/>
        <w:jc w:val="center"/>
        <w:rPr>
          <w:sz w:val="28"/>
        </w:rPr>
      </w:pPr>
      <w:bookmarkStart w:id="0" w:name="_GoBack"/>
      <w:bookmarkEnd w:id="0"/>
    </w:p>
    <w:p w:rsidR="00CA221B" w:rsidRDefault="00CA221B" w:rsidP="00F45604">
      <w:pPr>
        <w:spacing w:line="360" w:lineRule="auto"/>
        <w:jc w:val="center"/>
        <w:rPr>
          <w:sz w:val="28"/>
        </w:rPr>
      </w:pPr>
    </w:p>
    <w:p w:rsidR="00E543BF" w:rsidRPr="00CA221B" w:rsidRDefault="00F45604" w:rsidP="00F45604">
      <w:pPr>
        <w:spacing w:line="360" w:lineRule="auto"/>
        <w:jc w:val="center"/>
      </w:pPr>
      <w:r w:rsidRPr="00F45604">
        <w:rPr>
          <w:sz w:val="28"/>
        </w:rPr>
        <w:t>2026</w:t>
      </w:r>
      <w:r w:rsidR="00096729">
        <w:rPr>
          <w:sz w:val="28"/>
        </w:rPr>
        <w:t xml:space="preserve">. </w:t>
      </w:r>
      <w:r w:rsidRPr="00F45604">
        <w:rPr>
          <w:sz w:val="28"/>
        </w:rPr>
        <w:t>Versión 1.0</w:t>
      </w:r>
      <w:r w:rsidR="00F97744">
        <w:br/>
      </w:r>
    </w:p>
    <w:p w:rsidR="00CA221B" w:rsidRDefault="00CA221B" w:rsidP="00CA221B">
      <w:pPr>
        <w:pStyle w:val="Ttulo1"/>
      </w:pPr>
    </w:p>
    <w:p w:rsidR="00E543BF" w:rsidRDefault="00F97744" w:rsidP="00CA221B">
      <w:pPr>
        <w:pStyle w:val="Ttulo1"/>
      </w:pPr>
      <w:bookmarkStart w:id="1" w:name="_Toc234332607"/>
      <w:proofErr w:type="spellStart"/>
      <w:r>
        <w:t>Índice</w:t>
      </w:r>
      <w:bookmarkEnd w:id="1"/>
      <w:proofErr w:type="spellEnd"/>
    </w:p>
    <w:p w:rsidR="00E543BF" w:rsidRDefault="00F97744" w:rsidP="006912B5">
      <w:pPr>
        <w:jc w:val="both"/>
      </w:pPr>
      <w:r>
        <w:t xml:space="preserve">El manual se </w:t>
      </w:r>
      <w:proofErr w:type="spellStart"/>
      <w:r>
        <w:t>organiza</w:t>
      </w:r>
      <w:proofErr w:type="spellEnd"/>
      <w:r>
        <w:t xml:space="preserve"> </w:t>
      </w:r>
      <w:proofErr w:type="spellStart"/>
      <w:r>
        <w:t>según</w:t>
      </w:r>
      <w:proofErr w:type="spellEnd"/>
      <w:r>
        <w:t xml:space="preserve"> el </w:t>
      </w:r>
      <w:proofErr w:type="spellStart"/>
      <w:r>
        <w:t>recorrido</w:t>
      </w:r>
      <w:proofErr w:type="spellEnd"/>
      <w:r>
        <w:t xml:space="preserve"> </w:t>
      </w:r>
      <w:proofErr w:type="spellStart"/>
      <w:r>
        <w:t>funcional</w:t>
      </w:r>
      <w:proofErr w:type="spellEnd"/>
      <w:r>
        <w:t xml:space="preserve"> de la </w:t>
      </w:r>
      <w:proofErr w:type="spellStart"/>
      <w:r>
        <w:t>plataforma</w:t>
      </w:r>
      <w:proofErr w:type="spellEnd"/>
      <w:r>
        <w:t>.</w:t>
      </w:r>
    </w:p>
    <w:p w:rsidR="005F6863" w:rsidRDefault="005F6863" w:rsidP="006912B5">
      <w:pPr>
        <w:ind w:firstLine="720"/>
      </w:pPr>
    </w:p>
    <w:sdt>
      <w:sdtPr>
        <w:rPr>
          <w:rFonts w:ascii="Times New Roman" w:eastAsia="Times New Roman" w:hAnsi="Times New Roman" w:cstheme="minorBidi"/>
          <w:b w:val="0"/>
          <w:bCs w:val="0"/>
          <w:color w:val="auto"/>
          <w:szCs w:val="22"/>
          <w:lang w:val="es-ES"/>
        </w:rPr>
        <w:id w:val="-56713197"/>
        <w:docPartObj>
          <w:docPartGallery w:val="Table of Contents"/>
          <w:docPartUnique/>
        </w:docPartObj>
      </w:sdtPr>
      <w:sdtContent>
        <w:p w:rsidR="005F6863" w:rsidRDefault="005F6863" w:rsidP="006912B5">
          <w:pPr>
            <w:pStyle w:val="TtuloTDC"/>
            <w:jc w:val="left"/>
          </w:pPr>
          <w:r>
            <w:rPr>
              <w:lang w:val="es-ES"/>
            </w:rPr>
            <w:t>Contenido</w:t>
          </w:r>
        </w:p>
        <w:p w:rsidR="00CA221B" w:rsidRDefault="005F6863">
          <w:pPr>
            <w:pStyle w:val="TDC1"/>
            <w:tabs>
              <w:tab w:val="right" w:leader="dot" w:pos="9350"/>
            </w:tabs>
            <w:rPr>
              <w:rFonts w:asciiTheme="minorHAnsi" w:eastAsiaTheme="minorEastAsia" w:hAnsiTheme="minorHAnsi"/>
              <w:noProof/>
              <w:sz w:val="22"/>
              <w:lang w:val="es-AR" w:eastAsia="es-AR"/>
            </w:rPr>
          </w:pPr>
          <w:r>
            <w:fldChar w:fldCharType="begin"/>
          </w:r>
          <w:r>
            <w:instrText xml:space="preserve"> TOC \o "1-3" \h \z \u </w:instrText>
          </w:r>
          <w:r>
            <w:fldChar w:fldCharType="separate"/>
          </w:r>
          <w:hyperlink w:anchor="_Toc234332607" w:history="1">
            <w:r w:rsidR="00CA221B" w:rsidRPr="007C1277">
              <w:rPr>
                <w:rStyle w:val="Hipervnculo"/>
                <w:rFonts w:eastAsiaTheme="majorEastAsia"/>
                <w:noProof/>
              </w:rPr>
              <w:t>Índice</w:t>
            </w:r>
            <w:r w:rsidR="00CA221B">
              <w:rPr>
                <w:noProof/>
                <w:webHidden/>
              </w:rPr>
              <w:tab/>
            </w:r>
            <w:r w:rsidR="00CA221B">
              <w:rPr>
                <w:noProof/>
                <w:webHidden/>
              </w:rPr>
              <w:fldChar w:fldCharType="begin"/>
            </w:r>
            <w:r w:rsidR="00CA221B">
              <w:rPr>
                <w:noProof/>
                <w:webHidden/>
              </w:rPr>
              <w:instrText xml:space="preserve"> PAGEREF _Toc234332607 \h </w:instrText>
            </w:r>
            <w:r w:rsidR="00CA221B">
              <w:rPr>
                <w:noProof/>
                <w:webHidden/>
              </w:rPr>
            </w:r>
            <w:r w:rsidR="00CA221B">
              <w:rPr>
                <w:noProof/>
                <w:webHidden/>
              </w:rPr>
              <w:fldChar w:fldCharType="separate"/>
            </w:r>
            <w:r w:rsidR="00CA221B">
              <w:rPr>
                <w:noProof/>
                <w:webHidden/>
              </w:rPr>
              <w:t>2</w:t>
            </w:r>
            <w:r w:rsidR="00CA221B">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08" w:history="1">
            <w:r w:rsidRPr="007C1277">
              <w:rPr>
                <w:rStyle w:val="Hipervnculo"/>
                <w:noProof/>
              </w:rPr>
              <w:t>1. Introducción</w:t>
            </w:r>
            <w:r>
              <w:rPr>
                <w:noProof/>
                <w:webHidden/>
              </w:rPr>
              <w:tab/>
            </w:r>
            <w:r>
              <w:rPr>
                <w:noProof/>
                <w:webHidden/>
              </w:rPr>
              <w:fldChar w:fldCharType="begin"/>
            </w:r>
            <w:r>
              <w:rPr>
                <w:noProof/>
                <w:webHidden/>
              </w:rPr>
              <w:instrText xml:space="preserve"> PAGEREF _Toc234332608 \h </w:instrText>
            </w:r>
            <w:r>
              <w:rPr>
                <w:noProof/>
                <w:webHidden/>
              </w:rPr>
            </w:r>
            <w:r>
              <w:rPr>
                <w:noProof/>
                <w:webHidden/>
              </w:rPr>
              <w:fldChar w:fldCharType="separate"/>
            </w:r>
            <w:r>
              <w:rPr>
                <w:noProof/>
                <w:webHidden/>
              </w:rPr>
              <w:t>12</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09" w:history="1">
            <w:r w:rsidRPr="007C1277">
              <w:rPr>
                <w:rStyle w:val="Hipervnculo"/>
                <w:noProof/>
              </w:rPr>
              <w:t>2. Acceso al sistema</w:t>
            </w:r>
            <w:r>
              <w:rPr>
                <w:noProof/>
                <w:webHidden/>
              </w:rPr>
              <w:tab/>
            </w:r>
            <w:r>
              <w:rPr>
                <w:noProof/>
                <w:webHidden/>
              </w:rPr>
              <w:fldChar w:fldCharType="begin"/>
            </w:r>
            <w:r>
              <w:rPr>
                <w:noProof/>
                <w:webHidden/>
              </w:rPr>
              <w:instrText xml:space="preserve"> PAGEREF _Toc234332609 \h </w:instrText>
            </w:r>
            <w:r>
              <w:rPr>
                <w:noProof/>
                <w:webHidden/>
              </w:rPr>
            </w:r>
            <w:r>
              <w:rPr>
                <w:noProof/>
                <w:webHidden/>
              </w:rPr>
              <w:fldChar w:fldCharType="separate"/>
            </w:r>
            <w:r>
              <w:rPr>
                <w:noProof/>
                <w:webHidden/>
              </w:rPr>
              <w:t>12</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10" w:history="1">
            <w:r w:rsidRPr="007C1277">
              <w:rPr>
                <w:rStyle w:val="Hipervnculo"/>
                <w:noProof/>
              </w:rPr>
              <w:t>3. Pantalla de Inicio / Landing</w:t>
            </w:r>
            <w:r>
              <w:rPr>
                <w:noProof/>
                <w:webHidden/>
              </w:rPr>
              <w:tab/>
            </w:r>
            <w:r>
              <w:rPr>
                <w:noProof/>
                <w:webHidden/>
              </w:rPr>
              <w:fldChar w:fldCharType="begin"/>
            </w:r>
            <w:r>
              <w:rPr>
                <w:noProof/>
                <w:webHidden/>
              </w:rPr>
              <w:instrText xml:space="preserve"> PAGEREF _Toc234332610 \h </w:instrText>
            </w:r>
            <w:r>
              <w:rPr>
                <w:noProof/>
                <w:webHidden/>
              </w:rPr>
            </w:r>
            <w:r>
              <w:rPr>
                <w:noProof/>
                <w:webHidden/>
              </w:rPr>
              <w:fldChar w:fldCharType="separate"/>
            </w:r>
            <w:r>
              <w:rPr>
                <w:noProof/>
                <w:webHidden/>
              </w:rPr>
              <w:t>12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1" w:history="1">
            <w:r w:rsidRPr="007C1277">
              <w:rPr>
                <w:rStyle w:val="Hipervnculo"/>
                <w:rFonts w:eastAsiaTheme="majorEastAsia"/>
                <w:noProof/>
              </w:rPr>
              <w:t>3.1 Objetivo de la pantalla</w:t>
            </w:r>
            <w:r>
              <w:rPr>
                <w:noProof/>
                <w:webHidden/>
              </w:rPr>
              <w:tab/>
            </w:r>
            <w:r>
              <w:rPr>
                <w:noProof/>
                <w:webHidden/>
              </w:rPr>
              <w:fldChar w:fldCharType="begin"/>
            </w:r>
            <w:r>
              <w:rPr>
                <w:noProof/>
                <w:webHidden/>
              </w:rPr>
              <w:instrText xml:space="preserve"> PAGEREF _Toc234332611 \h </w:instrText>
            </w:r>
            <w:r>
              <w:rPr>
                <w:noProof/>
                <w:webHidden/>
              </w:rPr>
            </w:r>
            <w:r>
              <w:rPr>
                <w:noProof/>
                <w:webHidden/>
              </w:rPr>
              <w:fldChar w:fldCharType="separate"/>
            </w:r>
            <w:r>
              <w:rPr>
                <w:noProof/>
                <w:webHidden/>
              </w:rPr>
              <w:t>12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2" w:history="1">
            <w:r w:rsidRPr="007C1277">
              <w:rPr>
                <w:rStyle w:val="Hipervnculo"/>
                <w:rFonts w:eastAsiaTheme="majorEastAsia"/>
                <w:noProof/>
              </w:rPr>
              <w:t>3.2 Descripción general</w:t>
            </w:r>
            <w:r>
              <w:rPr>
                <w:noProof/>
                <w:webHidden/>
              </w:rPr>
              <w:tab/>
            </w:r>
            <w:r>
              <w:rPr>
                <w:noProof/>
                <w:webHidden/>
              </w:rPr>
              <w:fldChar w:fldCharType="begin"/>
            </w:r>
            <w:r>
              <w:rPr>
                <w:noProof/>
                <w:webHidden/>
              </w:rPr>
              <w:instrText xml:space="preserve"> PAGEREF _Toc234332612 \h </w:instrText>
            </w:r>
            <w:r>
              <w:rPr>
                <w:noProof/>
                <w:webHidden/>
              </w:rPr>
            </w:r>
            <w:r>
              <w:rPr>
                <w:noProof/>
                <w:webHidden/>
              </w:rPr>
              <w:fldChar w:fldCharType="separate"/>
            </w:r>
            <w:r>
              <w:rPr>
                <w:noProof/>
                <w:webHidden/>
              </w:rPr>
              <w:t>13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3" w:history="1">
            <w:r w:rsidRPr="007C1277">
              <w:rPr>
                <w:rStyle w:val="Hipervnculo"/>
                <w:rFonts w:eastAsiaTheme="majorEastAsia"/>
                <w:noProof/>
              </w:rPr>
              <w:t>3.3 Elementos principales</w:t>
            </w:r>
            <w:r>
              <w:rPr>
                <w:noProof/>
                <w:webHidden/>
              </w:rPr>
              <w:tab/>
            </w:r>
            <w:r>
              <w:rPr>
                <w:noProof/>
                <w:webHidden/>
              </w:rPr>
              <w:fldChar w:fldCharType="begin"/>
            </w:r>
            <w:r>
              <w:rPr>
                <w:noProof/>
                <w:webHidden/>
              </w:rPr>
              <w:instrText xml:space="preserve"> PAGEREF _Toc234332613 \h </w:instrText>
            </w:r>
            <w:r>
              <w:rPr>
                <w:noProof/>
                <w:webHidden/>
              </w:rPr>
            </w:r>
            <w:r>
              <w:rPr>
                <w:noProof/>
                <w:webHidden/>
              </w:rPr>
              <w:fldChar w:fldCharType="separate"/>
            </w:r>
            <w:r>
              <w:rPr>
                <w:noProof/>
                <w:webHidden/>
              </w:rPr>
              <w:t>13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4" w:history="1">
            <w:r w:rsidRPr="007C1277">
              <w:rPr>
                <w:rStyle w:val="Hipervnculo"/>
                <w:rFonts w:eastAsiaTheme="majorEastAsia"/>
                <w:noProof/>
              </w:rPr>
              <w:t>3.4 Capacidades principales de la plataforma</w:t>
            </w:r>
            <w:r>
              <w:rPr>
                <w:noProof/>
                <w:webHidden/>
              </w:rPr>
              <w:tab/>
            </w:r>
            <w:r>
              <w:rPr>
                <w:noProof/>
                <w:webHidden/>
              </w:rPr>
              <w:fldChar w:fldCharType="begin"/>
            </w:r>
            <w:r>
              <w:rPr>
                <w:noProof/>
                <w:webHidden/>
              </w:rPr>
              <w:instrText xml:space="preserve"> PAGEREF _Toc234332614 \h </w:instrText>
            </w:r>
            <w:r>
              <w:rPr>
                <w:noProof/>
                <w:webHidden/>
              </w:rPr>
            </w:r>
            <w:r>
              <w:rPr>
                <w:noProof/>
                <w:webHidden/>
              </w:rPr>
              <w:fldChar w:fldCharType="separate"/>
            </w:r>
            <w:r>
              <w:rPr>
                <w:noProof/>
                <w:webHidden/>
              </w:rPr>
              <w:t>14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5" w:history="1">
            <w:r w:rsidRPr="007C1277">
              <w:rPr>
                <w:rStyle w:val="Hipervnculo"/>
                <w:rFonts w:eastAsiaTheme="majorEastAsia"/>
                <w:noProof/>
              </w:rPr>
              <w:t>3.5 Beneficios de uso</w:t>
            </w:r>
            <w:r>
              <w:rPr>
                <w:noProof/>
                <w:webHidden/>
              </w:rPr>
              <w:tab/>
            </w:r>
            <w:r>
              <w:rPr>
                <w:noProof/>
                <w:webHidden/>
              </w:rPr>
              <w:fldChar w:fldCharType="begin"/>
            </w:r>
            <w:r>
              <w:rPr>
                <w:noProof/>
                <w:webHidden/>
              </w:rPr>
              <w:instrText xml:space="preserve"> PAGEREF _Toc234332615 \h </w:instrText>
            </w:r>
            <w:r>
              <w:rPr>
                <w:noProof/>
                <w:webHidden/>
              </w:rPr>
            </w:r>
            <w:r>
              <w:rPr>
                <w:noProof/>
                <w:webHidden/>
              </w:rPr>
              <w:fldChar w:fldCharType="separate"/>
            </w:r>
            <w:r>
              <w:rPr>
                <w:noProof/>
                <w:webHidden/>
              </w:rPr>
              <w:t>15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6" w:history="1">
            <w:r w:rsidRPr="007C1277">
              <w:rPr>
                <w:rStyle w:val="Hipervnculo"/>
                <w:rFonts w:eastAsiaTheme="majorEastAsia"/>
                <w:noProof/>
              </w:rPr>
              <w:t>3.6 Características destacadas</w:t>
            </w:r>
            <w:r>
              <w:rPr>
                <w:noProof/>
                <w:webHidden/>
              </w:rPr>
              <w:tab/>
            </w:r>
            <w:r>
              <w:rPr>
                <w:noProof/>
                <w:webHidden/>
              </w:rPr>
              <w:fldChar w:fldCharType="begin"/>
            </w:r>
            <w:r>
              <w:rPr>
                <w:noProof/>
                <w:webHidden/>
              </w:rPr>
              <w:instrText xml:space="preserve"> PAGEREF _Toc234332616 \h </w:instrText>
            </w:r>
            <w:r>
              <w:rPr>
                <w:noProof/>
                <w:webHidden/>
              </w:rPr>
            </w:r>
            <w:r>
              <w:rPr>
                <w:noProof/>
                <w:webHidden/>
              </w:rPr>
              <w:fldChar w:fldCharType="separate"/>
            </w:r>
            <w:r>
              <w:rPr>
                <w:noProof/>
                <w:webHidden/>
              </w:rPr>
              <w:t>15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7" w:history="1">
            <w:r w:rsidRPr="007C1277">
              <w:rPr>
                <w:rStyle w:val="Hipervnculo"/>
                <w:rFonts w:eastAsiaTheme="majorEastAsia"/>
                <w:noProof/>
              </w:rPr>
              <w:t>3.7 Llamado final a la acción y pie de página</w:t>
            </w:r>
            <w:r>
              <w:rPr>
                <w:noProof/>
                <w:webHidden/>
              </w:rPr>
              <w:tab/>
            </w:r>
            <w:r>
              <w:rPr>
                <w:noProof/>
                <w:webHidden/>
              </w:rPr>
              <w:fldChar w:fldCharType="begin"/>
            </w:r>
            <w:r>
              <w:rPr>
                <w:noProof/>
                <w:webHidden/>
              </w:rPr>
              <w:instrText xml:space="preserve"> PAGEREF _Toc234332617 \h </w:instrText>
            </w:r>
            <w:r>
              <w:rPr>
                <w:noProof/>
                <w:webHidden/>
              </w:rPr>
            </w:r>
            <w:r>
              <w:rPr>
                <w:noProof/>
                <w:webHidden/>
              </w:rPr>
              <w:fldChar w:fldCharType="separate"/>
            </w:r>
            <w:r>
              <w:rPr>
                <w:noProof/>
                <w:webHidden/>
              </w:rPr>
              <w:t>16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8" w:history="1">
            <w:r w:rsidRPr="007C1277">
              <w:rPr>
                <w:rStyle w:val="Hipervnculo"/>
                <w:rFonts w:eastAsiaTheme="majorEastAsia"/>
                <w:noProof/>
              </w:rPr>
              <w:t>3.8 Paso a paso de uso</w:t>
            </w:r>
            <w:r>
              <w:rPr>
                <w:noProof/>
                <w:webHidden/>
              </w:rPr>
              <w:tab/>
            </w:r>
            <w:r>
              <w:rPr>
                <w:noProof/>
                <w:webHidden/>
              </w:rPr>
              <w:fldChar w:fldCharType="begin"/>
            </w:r>
            <w:r>
              <w:rPr>
                <w:noProof/>
                <w:webHidden/>
              </w:rPr>
              <w:instrText xml:space="preserve"> PAGEREF _Toc234332618 \h </w:instrText>
            </w:r>
            <w:r>
              <w:rPr>
                <w:noProof/>
                <w:webHidden/>
              </w:rPr>
            </w:r>
            <w:r>
              <w:rPr>
                <w:noProof/>
                <w:webHidden/>
              </w:rPr>
              <w:fldChar w:fldCharType="separate"/>
            </w:r>
            <w:r>
              <w:rPr>
                <w:noProof/>
                <w:webHidden/>
              </w:rPr>
              <w:t>17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19" w:history="1">
            <w:r w:rsidRPr="007C1277">
              <w:rPr>
                <w:rStyle w:val="Hipervnculo"/>
                <w:rFonts w:eastAsiaTheme="majorEastAsia"/>
                <w:noProof/>
              </w:rPr>
              <w:t>3.9 Resultado esperado</w:t>
            </w:r>
            <w:r>
              <w:rPr>
                <w:noProof/>
                <w:webHidden/>
              </w:rPr>
              <w:tab/>
            </w:r>
            <w:r>
              <w:rPr>
                <w:noProof/>
                <w:webHidden/>
              </w:rPr>
              <w:fldChar w:fldCharType="begin"/>
            </w:r>
            <w:r>
              <w:rPr>
                <w:noProof/>
                <w:webHidden/>
              </w:rPr>
              <w:instrText xml:space="preserve"> PAGEREF _Toc234332619 \h </w:instrText>
            </w:r>
            <w:r>
              <w:rPr>
                <w:noProof/>
                <w:webHidden/>
              </w:rPr>
            </w:r>
            <w:r>
              <w:rPr>
                <w:noProof/>
                <w:webHidden/>
              </w:rPr>
              <w:fldChar w:fldCharType="separate"/>
            </w:r>
            <w:r>
              <w:rPr>
                <w:noProof/>
                <w:webHidden/>
              </w:rPr>
              <w:t>18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0" w:history="1">
            <w:r w:rsidRPr="007C1277">
              <w:rPr>
                <w:rStyle w:val="Hipervnculo"/>
                <w:rFonts w:eastAsiaTheme="majorEastAsia"/>
                <w:noProof/>
              </w:rPr>
              <w:t>3.10 Observaciones</w:t>
            </w:r>
            <w:r>
              <w:rPr>
                <w:noProof/>
                <w:webHidden/>
              </w:rPr>
              <w:tab/>
            </w:r>
            <w:r>
              <w:rPr>
                <w:noProof/>
                <w:webHidden/>
              </w:rPr>
              <w:fldChar w:fldCharType="begin"/>
            </w:r>
            <w:r>
              <w:rPr>
                <w:noProof/>
                <w:webHidden/>
              </w:rPr>
              <w:instrText xml:space="preserve"> PAGEREF _Toc234332620 \h </w:instrText>
            </w:r>
            <w:r>
              <w:rPr>
                <w:noProof/>
                <w:webHidden/>
              </w:rPr>
            </w:r>
            <w:r>
              <w:rPr>
                <w:noProof/>
                <w:webHidden/>
              </w:rPr>
              <w:fldChar w:fldCharType="separate"/>
            </w:r>
            <w:r>
              <w:rPr>
                <w:noProof/>
                <w:webHidden/>
              </w:rPr>
              <w:t>18</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21" w:history="1">
            <w:r w:rsidRPr="007C1277">
              <w:rPr>
                <w:rStyle w:val="Hipervnculo"/>
                <w:noProof/>
              </w:rPr>
              <w:t>4. Registro de usuario</w:t>
            </w:r>
            <w:r>
              <w:rPr>
                <w:noProof/>
                <w:webHidden/>
              </w:rPr>
              <w:tab/>
            </w:r>
            <w:r>
              <w:rPr>
                <w:noProof/>
                <w:webHidden/>
              </w:rPr>
              <w:fldChar w:fldCharType="begin"/>
            </w:r>
            <w:r>
              <w:rPr>
                <w:noProof/>
                <w:webHidden/>
              </w:rPr>
              <w:instrText xml:space="preserve"> PAGEREF _Toc234332621 \h </w:instrText>
            </w:r>
            <w:r>
              <w:rPr>
                <w:noProof/>
                <w:webHidden/>
              </w:rPr>
            </w:r>
            <w:r>
              <w:rPr>
                <w:noProof/>
                <w:webHidden/>
              </w:rPr>
              <w:fldChar w:fldCharType="separate"/>
            </w:r>
            <w:r>
              <w:rPr>
                <w:noProof/>
                <w:webHidden/>
              </w:rPr>
              <w:t>19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2" w:history="1">
            <w:r w:rsidRPr="007C1277">
              <w:rPr>
                <w:rStyle w:val="Hipervnculo"/>
                <w:rFonts w:eastAsiaTheme="majorEastAsia"/>
                <w:noProof/>
              </w:rPr>
              <w:t>4.1 Objetivo de la pantalla</w:t>
            </w:r>
            <w:r>
              <w:rPr>
                <w:noProof/>
                <w:webHidden/>
              </w:rPr>
              <w:tab/>
            </w:r>
            <w:r>
              <w:rPr>
                <w:noProof/>
                <w:webHidden/>
              </w:rPr>
              <w:fldChar w:fldCharType="begin"/>
            </w:r>
            <w:r>
              <w:rPr>
                <w:noProof/>
                <w:webHidden/>
              </w:rPr>
              <w:instrText xml:space="preserve"> PAGEREF _Toc234332622 \h </w:instrText>
            </w:r>
            <w:r>
              <w:rPr>
                <w:noProof/>
                <w:webHidden/>
              </w:rPr>
            </w:r>
            <w:r>
              <w:rPr>
                <w:noProof/>
                <w:webHidden/>
              </w:rPr>
              <w:fldChar w:fldCharType="separate"/>
            </w:r>
            <w:r>
              <w:rPr>
                <w:noProof/>
                <w:webHidden/>
              </w:rPr>
              <w:t>19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3" w:history="1">
            <w:r w:rsidRPr="007C1277">
              <w:rPr>
                <w:rStyle w:val="Hipervnculo"/>
                <w:rFonts w:eastAsiaTheme="majorEastAsia"/>
                <w:noProof/>
              </w:rPr>
              <w:t>4.2 Descripción general</w:t>
            </w:r>
            <w:r>
              <w:rPr>
                <w:noProof/>
                <w:webHidden/>
              </w:rPr>
              <w:tab/>
            </w:r>
            <w:r>
              <w:rPr>
                <w:noProof/>
                <w:webHidden/>
              </w:rPr>
              <w:fldChar w:fldCharType="begin"/>
            </w:r>
            <w:r>
              <w:rPr>
                <w:noProof/>
                <w:webHidden/>
              </w:rPr>
              <w:instrText xml:space="preserve"> PAGEREF _Toc234332623 \h </w:instrText>
            </w:r>
            <w:r>
              <w:rPr>
                <w:noProof/>
                <w:webHidden/>
              </w:rPr>
            </w:r>
            <w:r>
              <w:rPr>
                <w:noProof/>
                <w:webHidden/>
              </w:rPr>
              <w:fldChar w:fldCharType="separate"/>
            </w:r>
            <w:r>
              <w:rPr>
                <w:noProof/>
                <w:webHidden/>
              </w:rPr>
              <w:t>19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4" w:history="1">
            <w:r w:rsidRPr="007C1277">
              <w:rPr>
                <w:rStyle w:val="Hipervnculo"/>
                <w:rFonts w:eastAsiaTheme="majorEastAsia"/>
                <w:noProof/>
              </w:rPr>
              <w:t>4.3 Campos del formulario</w:t>
            </w:r>
            <w:r>
              <w:rPr>
                <w:noProof/>
                <w:webHidden/>
              </w:rPr>
              <w:tab/>
            </w:r>
            <w:r>
              <w:rPr>
                <w:noProof/>
                <w:webHidden/>
              </w:rPr>
              <w:fldChar w:fldCharType="begin"/>
            </w:r>
            <w:r>
              <w:rPr>
                <w:noProof/>
                <w:webHidden/>
              </w:rPr>
              <w:instrText xml:space="preserve"> PAGEREF _Toc234332624 \h </w:instrText>
            </w:r>
            <w:r>
              <w:rPr>
                <w:noProof/>
                <w:webHidden/>
              </w:rPr>
            </w:r>
            <w:r>
              <w:rPr>
                <w:noProof/>
                <w:webHidden/>
              </w:rPr>
              <w:fldChar w:fldCharType="separate"/>
            </w:r>
            <w:r>
              <w:rPr>
                <w:noProof/>
                <w:webHidden/>
              </w:rPr>
              <w:t>20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5" w:history="1">
            <w:r w:rsidRPr="007C1277">
              <w:rPr>
                <w:rStyle w:val="Hipervnculo"/>
                <w:rFonts w:eastAsiaTheme="majorEastAsia"/>
                <w:noProof/>
              </w:rPr>
              <w:t>4.4 Acciones disponibles</w:t>
            </w:r>
            <w:r>
              <w:rPr>
                <w:noProof/>
                <w:webHidden/>
              </w:rPr>
              <w:tab/>
            </w:r>
            <w:r>
              <w:rPr>
                <w:noProof/>
                <w:webHidden/>
              </w:rPr>
              <w:fldChar w:fldCharType="begin"/>
            </w:r>
            <w:r>
              <w:rPr>
                <w:noProof/>
                <w:webHidden/>
              </w:rPr>
              <w:instrText xml:space="preserve"> PAGEREF _Toc234332625 \h </w:instrText>
            </w:r>
            <w:r>
              <w:rPr>
                <w:noProof/>
                <w:webHidden/>
              </w:rPr>
            </w:r>
            <w:r>
              <w:rPr>
                <w:noProof/>
                <w:webHidden/>
              </w:rPr>
              <w:fldChar w:fldCharType="separate"/>
            </w:r>
            <w:r>
              <w:rPr>
                <w:noProof/>
                <w:webHidden/>
              </w:rPr>
              <w:t>20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6" w:history="1">
            <w:r w:rsidRPr="007C1277">
              <w:rPr>
                <w:rStyle w:val="Hipervnculo"/>
                <w:rFonts w:eastAsiaTheme="majorEastAsia"/>
                <w:noProof/>
              </w:rPr>
              <w:t>4.5 Validaciones del formulario</w:t>
            </w:r>
            <w:r>
              <w:rPr>
                <w:noProof/>
                <w:webHidden/>
              </w:rPr>
              <w:tab/>
            </w:r>
            <w:r>
              <w:rPr>
                <w:noProof/>
                <w:webHidden/>
              </w:rPr>
              <w:fldChar w:fldCharType="begin"/>
            </w:r>
            <w:r>
              <w:rPr>
                <w:noProof/>
                <w:webHidden/>
              </w:rPr>
              <w:instrText xml:space="preserve"> PAGEREF _Toc234332626 \h </w:instrText>
            </w:r>
            <w:r>
              <w:rPr>
                <w:noProof/>
                <w:webHidden/>
              </w:rPr>
            </w:r>
            <w:r>
              <w:rPr>
                <w:noProof/>
                <w:webHidden/>
              </w:rPr>
              <w:fldChar w:fldCharType="separate"/>
            </w:r>
            <w:r>
              <w:rPr>
                <w:noProof/>
                <w:webHidden/>
              </w:rPr>
              <w:t>21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7" w:history="1">
            <w:r w:rsidRPr="007C1277">
              <w:rPr>
                <w:rStyle w:val="Hipervnculo"/>
                <w:rFonts w:eastAsiaTheme="majorEastAsia"/>
                <w:noProof/>
              </w:rPr>
              <w:t>4.6 Mensajes del sistema</w:t>
            </w:r>
            <w:r>
              <w:rPr>
                <w:noProof/>
                <w:webHidden/>
              </w:rPr>
              <w:tab/>
            </w:r>
            <w:r>
              <w:rPr>
                <w:noProof/>
                <w:webHidden/>
              </w:rPr>
              <w:fldChar w:fldCharType="begin"/>
            </w:r>
            <w:r>
              <w:rPr>
                <w:noProof/>
                <w:webHidden/>
              </w:rPr>
              <w:instrText xml:space="preserve"> PAGEREF _Toc234332627 \h </w:instrText>
            </w:r>
            <w:r>
              <w:rPr>
                <w:noProof/>
                <w:webHidden/>
              </w:rPr>
            </w:r>
            <w:r>
              <w:rPr>
                <w:noProof/>
                <w:webHidden/>
              </w:rPr>
              <w:fldChar w:fldCharType="separate"/>
            </w:r>
            <w:r>
              <w:rPr>
                <w:noProof/>
                <w:webHidden/>
              </w:rPr>
              <w:t>23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8" w:history="1">
            <w:r w:rsidRPr="007C1277">
              <w:rPr>
                <w:rStyle w:val="Hipervnculo"/>
                <w:rFonts w:eastAsiaTheme="majorEastAsia"/>
                <w:noProof/>
              </w:rPr>
              <w:t>4.7 Paso a paso de uso</w:t>
            </w:r>
            <w:r>
              <w:rPr>
                <w:noProof/>
                <w:webHidden/>
              </w:rPr>
              <w:tab/>
            </w:r>
            <w:r>
              <w:rPr>
                <w:noProof/>
                <w:webHidden/>
              </w:rPr>
              <w:fldChar w:fldCharType="begin"/>
            </w:r>
            <w:r>
              <w:rPr>
                <w:noProof/>
                <w:webHidden/>
              </w:rPr>
              <w:instrText xml:space="preserve"> PAGEREF _Toc234332628 \h </w:instrText>
            </w:r>
            <w:r>
              <w:rPr>
                <w:noProof/>
                <w:webHidden/>
              </w:rPr>
            </w:r>
            <w:r>
              <w:rPr>
                <w:noProof/>
                <w:webHidden/>
              </w:rPr>
              <w:fldChar w:fldCharType="separate"/>
            </w:r>
            <w:r>
              <w:rPr>
                <w:noProof/>
                <w:webHidden/>
              </w:rPr>
              <w:t>24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29" w:history="1">
            <w:r w:rsidRPr="007C1277">
              <w:rPr>
                <w:rStyle w:val="Hipervnculo"/>
                <w:rFonts w:eastAsiaTheme="majorEastAsia"/>
                <w:noProof/>
              </w:rPr>
              <w:t>4.8 Resultado esperado</w:t>
            </w:r>
            <w:r>
              <w:rPr>
                <w:noProof/>
                <w:webHidden/>
              </w:rPr>
              <w:tab/>
            </w:r>
            <w:r>
              <w:rPr>
                <w:noProof/>
                <w:webHidden/>
              </w:rPr>
              <w:fldChar w:fldCharType="begin"/>
            </w:r>
            <w:r>
              <w:rPr>
                <w:noProof/>
                <w:webHidden/>
              </w:rPr>
              <w:instrText xml:space="preserve"> PAGEREF _Toc234332629 \h </w:instrText>
            </w:r>
            <w:r>
              <w:rPr>
                <w:noProof/>
                <w:webHidden/>
              </w:rPr>
            </w:r>
            <w:r>
              <w:rPr>
                <w:noProof/>
                <w:webHidden/>
              </w:rPr>
              <w:fldChar w:fldCharType="separate"/>
            </w:r>
            <w:r>
              <w:rPr>
                <w:noProof/>
                <w:webHidden/>
              </w:rPr>
              <w:t>25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0" w:history="1">
            <w:r w:rsidRPr="007C1277">
              <w:rPr>
                <w:rStyle w:val="Hipervnculo"/>
                <w:rFonts w:eastAsiaTheme="majorEastAsia"/>
                <w:noProof/>
              </w:rPr>
              <w:t>4.9 Observaciones</w:t>
            </w:r>
            <w:r>
              <w:rPr>
                <w:noProof/>
                <w:webHidden/>
              </w:rPr>
              <w:tab/>
            </w:r>
            <w:r>
              <w:rPr>
                <w:noProof/>
                <w:webHidden/>
              </w:rPr>
              <w:fldChar w:fldCharType="begin"/>
            </w:r>
            <w:r>
              <w:rPr>
                <w:noProof/>
                <w:webHidden/>
              </w:rPr>
              <w:instrText xml:space="preserve"> PAGEREF _Toc234332630 \h </w:instrText>
            </w:r>
            <w:r>
              <w:rPr>
                <w:noProof/>
                <w:webHidden/>
              </w:rPr>
            </w:r>
            <w:r>
              <w:rPr>
                <w:noProof/>
                <w:webHidden/>
              </w:rPr>
              <w:fldChar w:fldCharType="separate"/>
            </w:r>
            <w:r>
              <w:rPr>
                <w:noProof/>
                <w:webHidden/>
              </w:rPr>
              <w:t>25</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31" w:history="1">
            <w:r w:rsidRPr="007C1277">
              <w:rPr>
                <w:rStyle w:val="Hipervnculo"/>
                <w:noProof/>
              </w:rPr>
              <w:t>5. Confirmación de registro</w:t>
            </w:r>
            <w:r>
              <w:rPr>
                <w:noProof/>
                <w:webHidden/>
              </w:rPr>
              <w:tab/>
            </w:r>
            <w:r>
              <w:rPr>
                <w:noProof/>
                <w:webHidden/>
              </w:rPr>
              <w:fldChar w:fldCharType="begin"/>
            </w:r>
            <w:r>
              <w:rPr>
                <w:noProof/>
                <w:webHidden/>
              </w:rPr>
              <w:instrText xml:space="preserve"> PAGEREF _Toc234332631 \h </w:instrText>
            </w:r>
            <w:r>
              <w:rPr>
                <w:noProof/>
                <w:webHidden/>
              </w:rPr>
            </w:r>
            <w:r>
              <w:rPr>
                <w:noProof/>
                <w:webHidden/>
              </w:rPr>
              <w:fldChar w:fldCharType="separate"/>
            </w:r>
            <w:r>
              <w:rPr>
                <w:noProof/>
                <w:webHidden/>
              </w:rPr>
              <w:t>26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2" w:history="1">
            <w:r w:rsidRPr="007C1277">
              <w:rPr>
                <w:rStyle w:val="Hipervnculo"/>
                <w:rFonts w:eastAsiaTheme="majorEastAsia"/>
                <w:noProof/>
              </w:rPr>
              <w:t>5.1 Objetivo de la pantalla</w:t>
            </w:r>
            <w:r>
              <w:rPr>
                <w:noProof/>
                <w:webHidden/>
              </w:rPr>
              <w:tab/>
            </w:r>
            <w:r>
              <w:rPr>
                <w:noProof/>
                <w:webHidden/>
              </w:rPr>
              <w:fldChar w:fldCharType="begin"/>
            </w:r>
            <w:r>
              <w:rPr>
                <w:noProof/>
                <w:webHidden/>
              </w:rPr>
              <w:instrText xml:space="preserve"> PAGEREF _Toc234332632 \h </w:instrText>
            </w:r>
            <w:r>
              <w:rPr>
                <w:noProof/>
                <w:webHidden/>
              </w:rPr>
            </w:r>
            <w:r>
              <w:rPr>
                <w:noProof/>
                <w:webHidden/>
              </w:rPr>
              <w:fldChar w:fldCharType="separate"/>
            </w:r>
            <w:r>
              <w:rPr>
                <w:noProof/>
                <w:webHidden/>
              </w:rPr>
              <w:t>26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3" w:history="1">
            <w:r w:rsidRPr="007C1277">
              <w:rPr>
                <w:rStyle w:val="Hipervnculo"/>
                <w:rFonts w:eastAsiaTheme="majorEastAsia"/>
                <w:noProof/>
              </w:rPr>
              <w:t>5.2 Descripción general</w:t>
            </w:r>
            <w:r>
              <w:rPr>
                <w:noProof/>
                <w:webHidden/>
              </w:rPr>
              <w:tab/>
            </w:r>
            <w:r>
              <w:rPr>
                <w:noProof/>
                <w:webHidden/>
              </w:rPr>
              <w:fldChar w:fldCharType="begin"/>
            </w:r>
            <w:r>
              <w:rPr>
                <w:noProof/>
                <w:webHidden/>
              </w:rPr>
              <w:instrText xml:space="preserve"> PAGEREF _Toc234332633 \h </w:instrText>
            </w:r>
            <w:r>
              <w:rPr>
                <w:noProof/>
                <w:webHidden/>
              </w:rPr>
            </w:r>
            <w:r>
              <w:rPr>
                <w:noProof/>
                <w:webHidden/>
              </w:rPr>
              <w:fldChar w:fldCharType="separate"/>
            </w:r>
            <w:r>
              <w:rPr>
                <w:noProof/>
                <w:webHidden/>
              </w:rPr>
              <w:t>26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4" w:history="1">
            <w:r w:rsidRPr="007C1277">
              <w:rPr>
                <w:rStyle w:val="Hipervnculo"/>
                <w:rFonts w:eastAsiaTheme="majorEastAsia"/>
                <w:noProof/>
              </w:rPr>
              <w:t>5.3 Elementos principales</w:t>
            </w:r>
            <w:r>
              <w:rPr>
                <w:noProof/>
                <w:webHidden/>
              </w:rPr>
              <w:tab/>
            </w:r>
            <w:r>
              <w:rPr>
                <w:noProof/>
                <w:webHidden/>
              </w:rPr>
              <w:fldChar w:fldCharType="begin"/>
            </w:r>
            <w:r>
              <w:rPr>
                <w:noProof/>
                <w:webHidden/>
              </w:rPr>
              <w:instrText xml:space="preserve"> PAGEREF _Toc234332634 \h </w:instrText>
            </w:r>
            <w:r>
              <w:rPr>
                <w:noProof/>
                <w:webHidden/>
              </w:rPr>
            </w:r>
            <w:r>
              <w:rPr>
                <w:noProof/>
                <w:webHidden/>
              </w:rPr>
              <w:fldChar w:fldCharType="separate"/>
            </w:r>
            <w:r>
              <w:rPr>
                <w:noProof/>
                <w:webHidden/>
              </w:rPr>
              <w:t>26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5" w:history="1">
            <w:r w:rsidRPr="007C1277">
              <w:rPr>
                <w:rStyle w:val="Hipervnculo"/>
                <w:rFonts w:eastAsiaTheme="majorEastAsia"/>
                <w:noProof/>
              </w:rPr>
              <w:t>5.4 Paso a paso de uso</w:t>
            </w:r>
            <w:r>
              <w:rPr>
                <w:noProof/>
                <w:webHidden/>
              </w:rPr>
              <w:tab/>
            </w:r>
            <w:r>
              <w:rPr>
                <w:noProof/>
                <w:webHidden/>
              </w:rPr>
              <w:fldChar w:fldCharType="begin"/>
            </w:r>
            <w:r>
              <w:rPr>
                <w:noProof/>
                <w:webHidden/>
              </w:rPr>
              <w:instrText xml:space="preserve"> PAGEREF _Toc234332635 \h </w:instrText>
            </w:r>
            <w:r>
              <w:rPr>
                <w:noProof/>
                <w:webHidden/>
              </w:rPr>
            </w:r>
            <w:r>
              <w:rPr>
                <w:noProof/>
                <w:webHidden/>
              </w:rPr>
              <w:fldChar w:fldCharType="separate"/>
            </w:r>
            <w:r>
              <w:rPr>
                <w:noProof/>
                <w:webHidden/>
              </w:rPr>
              <w:t>27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6" w:history="1">
            <w:r w:rsidRPr="007C1277">
              <w:rPr>
                <w:rStyle w:val="Hipervnculo"/>
                <w:rFonts w:eastAsiaTheme="majorEastAsia"/>
                <w:noProof/>
              </w:rPr>
              <w:t>5.5 Resultado esperado</w:t>
            </w:r>
            <w:r>
              <w:rPr>
                <w:noProof/>
                <w:webHidden/>
              </w:rPr>
              <w:tab/>
            </w:r>
            <w:r>
              <w:rPr>
                <w:noProof/>
                <w:webHidden/>
              </w:rPr>
              <w:fldChar w:fldCharType="begin"/>
            </w:r>
            <w:r>
              <w:rPr>
                <w:noProof/>
                <w:webHidden/>
              </w:rPr>
              <w:instrText xml:space="preserve"> PAGEREF _Toc234332636 \h </w:instrText>
            </w:r>
            <w:r>
              <w:rPr>
                <w:noProof/>
                <w:webHidden/>
              </w:rPr>
            </w:r>
            <w:r>
              <w:rPr>
                <w:noProof/>
                <w:webHidden/>
              </w:rPr>
              <w:fldChar w:fldCharType="separate"/>
            </w:r>
            <w:r>
              <w:rPr>
                <w:noProof/>
                <w:webHidden/>
              </w:rPr>
              <w:t>27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7" w:history="1">
            <w:r w:rsidRPr="007C1277">
              <w:rPr>
                <w:rStyle w:val="Hipervnculo"/>
                <w:rFonts w:eastAsiaTheme="majorEastAsia"/>
                <w:noProof/>
              </w:rPr>
              <w:t>5.6 Observaciones</w:t>
            </w:r>
            <w:r>
              <w:rPr>
                <w:noProof/>
                <w:webHidden/>
              </w:rPr>
              <w:tab/>
            </w:r>
            <w:r>
              <w:rPr>
                <w:noProof/>
                <w:webHidden/>
              </w:rPr>
              <w:fldChar w:fldCharType="begin"/>
            </w:r>
            <w:r>
              <w:rPr>
                <w:noProof/>
                <w:webHidden/>
              </w:rPr>
              <w:instrText xml:space="preserve"> PAGEREF _Toc234332637 \h </w:instrText>
            </w:r>
            <w:r>
              <w:rPr>
                <w:noProof/>
                <w:webHidden/>
              </w:rPr>
            </w:r>
            <w:r>
              <w:rPr>
                <w:noProof/>
                <w:webHidden/>
              </w:rPr>
              <w:fldChar w:fldCharType="separate"/>
            </w:r>
            <w:r>
              <w:rPr>
                <w:noProof/>
                <w:webHidden/>
              </w:rPr>
              <w:t>27</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38" w:history="1">
            <w:r w:rsidRPr="007C1277">
              <w:rPr>
                <w:rStyle w:val="Hipervnculo"/>
                <w:noProof/>
              </w:rPr>
              <w:t>6. Inicio de sesión</w:t>
            </w:r>
            <w:r>
              <w:rPr>
                <w:noProof/>
                <w:webHidden/>
              </w:rPr>
              <w:tab/>
            </w:r>
            <w:r>
              <w:rPr>
                <w:noProof/>
                <w:webHidden/>
              </w:rPr>
              <w:fldChar w:fldCharType="begin"/>
            </w:r>
            <w:r>
              <w:rPr>
                <w:noProof/>
                <w:webHidden/>
              </w:rPr>
              <w:instrText xml:space="preserve"> PAGEREF _Toc234332638 \h </w:instrText>
            </w:r>
            <w:r>
              <w:rPr>
                <w:noProof/>
                <w:webHidden/>
              </w:rPr>
            </w:r>
            <w:r>
              <w:rPr>
                <w:noProof/>
                <w:webHidden/>
              </w:rPr>
              <w:fldChar w:fldCharType="separate"/>
            </w:r>
            <w:r>
              <w:rPr>
                <w:noProof/>
                <w:webHidden/>
              </w:rPr>
              <w:t>28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39" w:history="1">
            <w:r w:rsidRPr="007C1277">
              <w:rPr>
                <w:rStyle w:val="Hipervnculo"/>
                <w:rFonts w:eastAsiaTheme="majorEastAsia"/>
                <w:noProof/>
              </w:rPr>
              <w:t>6.1 Objetivo de la pantalla</w:t>
            </w:r>
            <w:r>
              <w:rPr>
                <w:noProof/>
                <w:webHidden/>
              </w:rPr>
              <w:tab/>
            </w:r>
            <w:r>
              <w:rPr>
                <w:noProof/>
                <w:webHidden/>
              </w:rPr>
              <w:fldChar w:fldCharType="begin"/>
            </w:r>
            <w:r>
              <w:rPr>
                <w:noProof/>
                <w:webHidden/>
              </w:rPr>
              <w:instrText xml:space="preserve"> PAGEREF _Toc234332639 \h </w:instrText>
            </w:r>
            <w:r>
              <w:rPr>
                <w:noProof/>
                <w:webHidden/>
              </w:rPr>
            </w:r>
            <w:r>
              <w:rPr>
                <w:noProof/>
                <w:webHidden/>
              </w:rPr>
              <w:fldChar w:fldCharType="separate"/>
            </w:r>
            <w:r>
              <w:rPr>
                <w:noProof/>
                <w:webHidden/>
              </w:rPr>
              <w:t>28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0" w:history="1">
            <w:r w:rsidRPr="007C1277">
              <w:rPr>
                <w:rStyle w:val="Hipervnculo"/>
                <w:rFonts w:eastAsiaTheme="majorEastAsia"/>
                <w:noProof/>
              </w:rPr>
              <w:t>6.2 Descripción general</w:t>
            </w:r>
            <w:r>
              <w:rPr>
                <w:noProof/>
                <w:webHidden/>
              </w:rPr>
              <w:tab/>
            </w:r>
            <w:r>
              <w:rPr>
                <w:noProof/>
                <w:webHidden/>
              </w:rPr>
              <w:fldChar w:fldCharType="begin"/>
            </w:r>
            <w:r>
              <w:rPr>
                <w:noProof/>
                <w:webHidden/>
              </w:rPr>
              <w:instrText xml:space="preserve"> PAGEREF _Toc234332640 \h </w:instrText>
            </w:r>
            <w:r>
              <w:rPr>
                <w:noProof/>
                <w:webHidden/>
              </w:rPr>
            </w:r>
            <w:r>
              <w:rPr>
                <w:noProof/>
                <w:webHidden/>
              </w:rPr>
              <w:fldChar w:fldCharType="separate"/>
            </w:r>
            <w:r>
              <w:rPr>
                <w:noProof/>
                <w:webHidden/>
              </w:rPr>
              <w:t>28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1" w:history="1">
            <w:r w:rsidRPr="007C1277">
              <w:rPr>
                <w:rStyle w:val="Hipervnculo"/>
                <w:rFonts w:eastAsiaTheme="majorEastAsia"/>
                <w:noProof/>
              </w:rPr>
              <w:t>6.3 Campos del formulario</w:t>
            </w:r>
            <w:r>
              <w:rPr>
                <w:noProof/>
                <w:webHidden/>
              </w:rPr>
              <w:tab/>
            </w:r>
            <w:r>
              <w:rPr>
                <w:noProof/>
                <w:webHidden/>
              </w:rPr>
              <w:fldChar w:fldCharType="begin"/>
            </w:r>
            <w:r>
              <w:rPr>
                <w:noProof/>
                <w:webHidden/>
              </w:rPr>
              <w:instrText xml:space="preserve"> PAGEREF _Toc234332641 \h </w:instrText>
            </w:r>
            <w:r>
              <w:rPr>
                <w:noProof/>
                <w:webHidden/>
              </w:rPr>
            </w:r>
            <w:r>
              <w:rPr>
                <w:noProof/>
                <w:webHidden/>
              </w:rPr>
              <w:fldChar w:fldCharType="separate"/>
            </w:r>
            <w:r>
              <w:rPr>
                <w:noProof/>
                <w:webHidden/>
              </w:rPr>
              <w:t>29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2" w:history="1">
            <w:r w:rsidRPr="007C1277">
              <w:rPr>
                <w:rStyle w:val="Hipervnculo"/>
                <w:rFonts w:eastAsiaTheme="majorEastAsia"/>
                <w:noProof/>
              </w:rPr>
              <w:t>6.4 Acciones disponibles</w:t>
            </w:r>
            <w:r>
              <w:rPr>
                <w:noProof/>
                <w:webHidden/>
              </w:rPr>
              <w:tab/>
            </w:r>
            <w:r>
              <w:rPr>
                <w:noProof/>
                <w:webHidden/>
              </w:rPr>
              <w:fldChar w:fldCharType="begin"/>
            </w:r>
            <w:r>
              <w:rPr>
                <w:noProof/>
                <w:webHidden/>
              </w:rPr>
              <w:instrText xml:space="preserve"> PAGEREF _Toc234332642 \h </w:instrText>
            </w:r>
            <w:r>
              <w:rPr>
                <w:noProof/>
                <w:webHidden/>
              </w:rPr>
            </w:r>
            <w:r>
              <w:rPr>
                <w:noProof/>
                <w:webHidden/>
              </w:rPr>
              <w:fldChar w:fldCharType="separate"/>
            </w:r>
            <w:r>
              <w:rPr>
                <w:noProof/>
                <w:webHidden/>
              </w:rPr>
              <w:t>29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3" w:history="1">
            <w:r w:rsidRPr="007C1277">
              <w:rPr>
                <w:rStyle w:val="Hipervnculo"/>
                <w:rFonts w:eastAsiaTheme="majorEastAsia"/>
                <w:noProof/>
              </w:rPr>
              <w:t>6.5 Validaciones del formulario</w:t>
            </w:r>
            <w:r>
              <w:rPr>
                <w:noProof/>
                <w:webHidden/>
              </w:rPr>
              <w:tab/>
            </w:r>
            <w:r>
              <w:rPr>
                <w:noProof/>
                <w:webHidden/>
              </w:rPr>
              <w:fldChar w:fldCharType="begin"/>
            </w:r>
            <w:r>
              <w:rPr>
                <w:noProof/>
                <w:webHidden/>
              </w:rPr>
              <w:instrText xml:space="preserve"> PAGEREF _Toc234332643 \h </w:instrText>
            </w:r>
            <w:r>
              <w:rPr>
                <w:noProof/>
                <w:webHidden/>
              </w:rPr>
            </w:r>
            <w:r>
              <w:rPr>
                <w:noProof/>
                <w:webHidden/>
              </w:rPr>
              <w:fldChar w:fldCharType="separate"/>
            </w:r>
            <w:r>
              <w:rPr>
                <w:noProof/>
                <w:webHidden/>
              </w:rPr>
              <w:t>29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4" w:history="1">
            <w:r w:rsidRPr="007C1277">
              <w:rPr>
                <w:rStyle w:val="Hipervnculo"/>
                <w:rFonts w:eastAsiaTheme="majorEastAsia"/>
                <w:noProof/>
              </w:rPr>
              <w:t>6.6 Mensajes del sistema</w:t>
            </w:r>
            <w:r>
              <w:rPr>
                <w:noProof/>
                <w:webHidden/>
              </w:rPr>
              <w:tab/>
            </w:r>
            <w:r>
              <w:rPr>
                <w:noProof/>
                <w:webHidden/>
              </w:rPr>
              <w:fldChar w:fldCharType="begin"/>
            </w:r>
            <w:r>
              <w:rPr>
                <w:noProof/>
                <w:webHidden/>
              </w:rPr>
              <w:instrText xml:space="preserve"> PAGEREF _Toc234332644 \h </w:instrText>
            </w:r>
            <w:r>
              <w:rPr>
                <w:noProof/>
                <w:webHidden/>
              </w:rPr>
            </w:r>
            <w:r>
              <w:rPr>
                <w:noProof/>
                <w:webHidden/>
              </w:rPr>
              <w:fldChar w:fldCharType="separate"/>
            </w:r>
            <w:r>
              <w:rPr>
                <w:noProof/>
                <w:webHidden/>
              </w:rPr>
              <w:t>30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5" w:history="1">
            <w:r w:rsidRPr="007C1277">
              <w:rPr>
                <w:rStyle w:val="Hipervnculo"/>
                <w:rFonts w:eastAsiaTheme="majorEastAsia"/>
                <w:noProof/>
              </w:rPr>
              <w:t>6.7 Paso a paso de uso</w:t>
            </w:r>
            <w:r>
              <w:rPr>
                <w:noProof/>
                <w:webHidden/>
              </w:rPr>
              <w:tab/>
            </w:r>
            <w:r>
              <w:rPr>
                <w:noProof/>
                <w:webHidden/>
              </w:rPr>
              <w:fldChar w:fldCharType="begin"/>
            </w:r>
            <w:r>
              <w:rPr>
                <w:noProof/>
                <w:webHidden/>
              </w:rPr>
              <w:instrText xml:space="preserve"> PAGEREF _Toc234332645 \h </w:instrText>
            </w:r>
            <w:r>
              <w:rPr>
                <w:noProof/>
                <w:webHidden/>
              </w:rPr>
            </w:r>
            <w:r>
              <w:rPr>
                <w:noProof/>
                <w:webHidden/>
              </w:rPr>
              <w:fldChar w:fldCharType="separate"/>
            </w:r>
            <w:r>
              <w:rPr>
                <w:noProof/>
                <w:webHidden/>
              </w:rPr>
              <w:t>36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6" w:history="1">
            <w:r w:rsidRPr="007C1277">
              <w:rPr>
                <w:rStyle w:val="Hipervnculo"/>
                <w:rFonts w:eastAsiaTheme="majorEastAsia"/>
                <w:noProof/>
              </w:rPr>
              <w:t>6.8 Resultado esperado</w:t>
            </w:r>
            <w:r>
              <w:rPr>
                <w:noProof/>
                <w:webHidden/>
              </w:rPr>
              <w:tab/>
            </w:r>
            <w:r>
              <w:rPr>
                <w:noProof/>
                <w:webHidden/>
              </w:rPr>
              <w:fldChar w:fldCharType="begin"/>
            </w:r>
            <w:r>
              <w:rPr>
                <w:noProof/>
                <w:webHidden/>
              </w:rPr>
              <w:instrText xml:space="preserve"> PAGEREF _Toc234332646 \h </w:instrText>
            </w:r>
            <w:r>
              <w:rPr>
                <w:noProof/>
                <w:webHidden/>
              </w:rPr>
            </w:r>
            <w:r>
              <w:rPr>
                <w:noProof/>
                <w:webHidden/>
              </w:rPr>
              <w:fldChar w:fldCharType="separate"/>
            </w:r>
            <w:r>
              <w:rPr>
                <w:noProof/>
                <w:webHidden/>
              </w:rPr>
              <w:t>37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7" w:history="1">
            <w:r w:rsidRPr="007C1277">
              <w:rPr>
                <w:rStyle w:val="Hipervnculo"/>
                <w:rFonts w:eastAsiaTheme="majorEastAsia"/>
                <w:noProof/>
              </w:rPr>
              <w:t>6.9 Observaciones</w:t>
            </w:r>
            <w:r>
              <w:rPr>
                <w:noProof/>
                <w:webHidden/>
              </w:rPr>
              <w:tab/>
            </w:r>
            <w:r>
              <w:rPr>
                <w:noProof/>
                <w:webHidden/>
              </w:rPr>
              <w:fldChar w:fldCharType="begin"/>
            </w:r>
            <w:r>
              <w:rPr>
                <w:noProof/>
                <w:webHidden/>
              </w:rPr>
              <w:instrText xml:space="preserve"> PAGEREF _Toc234332647 \h </w:instrText>
            </w:r>
            <w:r>
              <w:rPr>
                <w:noProof/>
                <w:webHidden/>
              </w:rPr>
            </w:r>
            <w:r>
              <w:rPr>
                <w:noProof/>
                <w:webHidden/>
              </w:rPr>
              <w:fldChar w:fldCharType="separate"/>
            </w:r>
            <w:r>
              <w:rPr>
                <w:noProof/>
                <w:webHidden/>
              </w:rPr>
              <w:t>37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48" w:history="1">
            <w:r w:rsidRPr="007C1277">
              <w:rPr>
                <w:rStyle w:val="Hipervnculo"/>
                <w:rFonts w:eastAsiaTheme="majorEastAsia"/>
                <w:noProof/>
              </w:rPr>
              <w:t>6.10 Configuración inicial obligatoria del portfolio</w:t>
            </w:r>
            <w:r>
              <w:rPr>
                <w:noProof/>
                <w:webHidden/>
              </w:rPr>
              <w:tab/>
            </w:r>
            <w:r>
              <w:rPr>
                <w:noProof/>
                <w:webHidden/>
              </w:rPr>
              <w:fldChar w:fldCharType="begin"/>
            </w:r>
            <w:r>
              <w:rPr>
                <w:noProof/>
                <w:webHidden/>
              </w:rPr>
              <w:instrText xml:space="preserve"> PAGEREF _Toc234332648 \h </w:instrText>
            </w:r>
            <w:r>
              <w:rPr>
                <w:noProof/>
                <w:webHidden/>
              </w:rPr>
            </w:r>
            <w:r>
              <w:rPr>
                <w:noProof/>
                <w:webHidden/>
              </w:rPr>
              <w:fldChar w:fldCharType="separate"/>
            </w:r>
            <w:r>
              <w:rPr>
                <w:noProof/>
                <w:webHidden/>
              </w:rPr>
              <w:t>38</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49" w:history="1">
            <w:r w:rsidRPr="007C1277">
              <w:rPr>
                <w:rStyle w:val="Hipervnculo"/>
                <w:noProof/>
              </w:rPr>
              <w:t>7. Recuperación de contraseña</w:t>
            </w:r>
            <w:r>
              <w:rPr>
                <w:noProof/>
                <w:webHidden/>
              </w:rPr>
              <w:tab/>
            </w:r>
            <w:r>
              <w:rPr>
                <w:noProof/>
                <w:webHidden/>
              </w:rPr>
              <w:fldChar w:fldCharType="begin"/>
            </w:r>
            <w:r>
              <w:rPr>
                <w:noProof/>
                <w:webHidden/>
              </w:rPr>
              <w:instrText xml:space="preserve"> PAGEREF _Toc234332649 \h </w:instrText>
            </w:r>
            <w:r>
              <w:rPr>
                <w:noProof/>
                <w:webHidden/>
              </w:rPr>
            </w:r>
            <w:r>
              <w:rPr>
                <w:noProof/>
                <w:webHidden/>
              </w:rPr>
              <w:fldChar w:fldCharType="separate"/>
            </w:r>
            <w:r>
              <w:rPr>
                <w:noProof/>
                <w:webHidden/>
              </w:rPr>
              <w:t>39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0" w:history="1">
            <w:r w:rsidRPr="007C1277">
              <w:rPr>
                <w:rStyle w:val="Hipervnculo"/>
                <w:rFonts w:eastAsiaTheme="majorEastAsia"/>
                <w:noProof/>
              </w:rPr>
              <w:t>7.1 Objetivo de la pantalla</w:t>
            </w:r>
            <w:r>
              <w:rPr>
                <w:noProof/>
                <w:webHidden/>
              </w:rPr>
              <w:tab/>
            </w:r>
            <w:r>
              <w:rPr>
                <w:noProof/>
                <w:webHidden/>
              </w:rPr>
              <w:fldChar w:fldCharType="begin"/>
            </w:r>
            <w:r>
              <w:rPr>
                <w:noProof/>
                <w:webHidden/>
              </w:rPr>
              <w:instrText xml:space="preserve"> PAGEREF _Toc234332650 \h </w:instrText>
            </w:r>
            <w:r>
              <w:rPr>
                <w:noProof/>
                <w:webHidden/>
              </w:rPr>
            </w:r>
            <w:r>
              <w:rPr>
                <w:noProof/>
                <w:webHidden/>
              </w:rPr>
              <w:fldChar w:fldCharType="separate"/>
            </w:r>
            <w:r>
              <w:rPr>
                <w:noProof/>
                <w:webHidden/>
              </w:rPr>
              <w:t>39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1" w:history="1">
            <w:r w:rsidRPr="007C1277">
              <w:rPr>
                <w:rStyle w:val="Hipervnculo"/>
                <w:rFonts w:eastAsiaTheme="majorEastAsia"/>
                <w:noProof/>
              </w:rPr>
              <w:t>7.2 Descripción general</w:t>
            </w:r>
            <w:r>
              <w:rPr>
                <w:noProof/>
                <w:webHidden/>
              </w:rPr>
              <w:tab/>
            </w:r>
            <w:r>
              <w:rPr>
                <w:noProof/>
                <w:webHidden/>
              </w:rPr>
              <w:fldChar w:fldCharType="begin"/>
            </w:r>
            <w:r>
              <w:rPr>
                <w:noProof/>
                <w:webHidden/>
              </w:rPr>
              <w:instrText xml:space="preserve"> PAGEREF _Toc234332651 \h </w:instrText>
            </w:r>
            <w:r>
              <w:rPr>
                <w:noProof/>
                <w:webHidden/>
              </w:rPr>
            </w:r>
            <w:r>
              <w:rPr>
                <w:noProof/>
                <w:webHidden/>
              </w:rPr>
              <w:fldChar w:fldCharType="separate"/>
            </w:r>
            <w:r>
              <w:rPr>
                <w:noProof/>
                <w:webHidden/>
              </w:rPr>
              <w:t>39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2" w:history="1">
            <w:r w:rsidRPr="007C1277">
              <w:rPr>
                <w:rStyle w:val="Hipervnculo"/>
                <w:rFonts w:eastAsiaTheme="majorEastAsia"/>
                <w:noProof/>
              </w:rPr>
              <w:t>7.3 Paso 1: solicitud del código de recuperación</w:t>
            </w:r>
            <w:r>
              <w:rPr>
                <w:noProof/>
                <w:webHidden/>
              </w:rPr>
              <w:tab/>
            </w:r>
            <w:r>
              <w:rPr>
                <w:noProof/>
                <w:webHidden/>
              </w:rPr>
              <w:fldChar w:fldCharType="begin"/>
            </w:r>
            <w:r>
              <w:rPr>
                <w:noProof/>
                <w:webHidden/>
              </w:rPr>
              <w:instrText xml:space="preserve"> PAGEREF _Toc234332652 \h </w:instrText>
            </w:r>
            <w:r>
              <w:rPr>
                <w:noProof/>
                <w:webHidden/>
              </w:rPr>
            </w:r>
            <w:r>
              <w:rPr>
                <w:noProof/>
                <w:webHidden/>
              </w:rPr>
              <w:fldChar w:fldCharType="separate"/>
            </w:r>
            <w:r>
              <w:rPr>
                <w:noProof/>
                <w:webHidden/>
              </w:rPr>
              <w:t>40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3" w:history="1">
            <w:r w:rsidRPr="007C1277">
              <w:rPr>
                <w:rStyle w:val="Hipervnculo"/>
                <w:rFonts w:eastAsiaTheme="majorEastAsia"/>
                <w:noProof/>
              </w:rPr>
              <w:t>7.4 Paso 2: restablecimiento de contraseña</w:t>
            </w:r>
            <w:r>
              <w:rPr>
                <w:noProof/>
                <w:webHidden/>
              </w:rPr>
              <w:tab/>
            </w:r>
            <w:r>
              <w:rPr>
                <w:noProof/>
                <w:webHidden/>
              </w:rPr>
              <w:fldChar w:fldCharType="begin"/>
            </w:r>
            <w:r>
              <w:rPr>
                <w:noProof/>
                <w:webHidden/>
              </w:rPr>
              <w:instrText xml:space="preserve"> PAGEREF _Toc234332653 \h </w:instrText>
            </w:r>
            <w:r>
              <w:rPr>
                <w:noProof/>
                <w:webHidden/>
              </w:rPr>
            </w:r>
            <w:r>
              <w:rPr>
                <w:noProof/>
                <w:webHidden/>
              </w:rPr>
              <w:fldChar w:fldCharType="separate"/>
            </w:r>
            <w:r>
              <w:rPr>
                <w:noProof/>
                <w:webHidden/>
              </w:rPr>
              <w:t>42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4" w:history="1">
            <w:r w:rsidRPr="007C1277">
              <w:rPr>
                <w:rStyle w:val="Hipervnculo"/>
                <w:rFonts w:eastAsiaTheme="majorEastAsia"/>
                <w:noProof/>
              </w:rPr>
              <w:t>7.5 Validaciones del formulario</w:t>
            </w:r>
            <w:r>
              <w:rPr>
                <w:noProof/>
                <w:webHidden/>
              </w:rPr>
              <w:tab/>
            </w:r>
            <w:r>
              <w:rPr>
                <w:noProof/>
                <w:webHidden/>
              </w:rPr>
              <w:fldChar w:fldCharType="begin"/>
            </w:r>
            <w:r>
              <w:rPr>
                <w:noProof/>
                <w:webHidden/>
              </w:rPr>
              <w:instrText xml:space="preserve"> PAGEREF _Toc234332654 \h </w:instrText>
            </w:r>
            <w:r>
              <w:rPr>
                <w:noProof/>
                <w:webHidden/>
              </w:rPr>
            </w:r>
            <w:r>
              <w:rPr>
                <w:noProof/>
                <w:webHidden/>
              </w:rPr>
              <w:fldChar w:fldCharType="separate"/>
            </w:r>
            <w:r>
              <w:rPr>
                <w:noProof/>
                <w:webHidden/>
              </w:rPr>
              <w:t>43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5" w:history="1">
            <w:r w:rsidRPr="007C1277">
              <w:rPr>
                <w:rStyle w:val="Hipervnculo"/>
                <w:rFonts w:eastAsiaTheme="majorEastAsia"/>
                <w:noProof/>
              </w:rPr>
              <w:t>7.6 Acciones disponibles</w:t>
            </w:r>
            <w:r>
              <w:rPr>
                <w:noProof/>
                <w:webHidden/>
              </w:rPr>
              <w:tab/>
            </w:r>
            <w:r>
              <w:rPr>
                <w:noProof/>
                <w:webHidden/>
              </w:rPr>
              <w:fldChar w:fldCharType="begin"/>
            </w:r>
            <w:r>
              <w:rPr>
                <w:noProof/>
                <w:webHidden/>
              </w:rPr>
              <w:instrText xml:space="preserve"> PAGEREF _Toc234332655 \h </w:instrText>
            </w:r>
            <w:r>
              <w:rPr>
                <w:noProof/>
                <w:webHidden/>
              </w:rPr>
            </w:r>
            <w:r>
              <w:rPr>
                <w:noProof/>
                <w:webHidden/>
              </w:rPr>
              <w:fldChar w:fldCharType="separate"/>
            </w:r>
            <w:r>
              <w:rPr>
                <w:noProof/>
                <w:webHidden/>
              </w:rPr>
              <w:t>43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6" w:history="1">
            <w:r w:rsidRPr="007C1277">
              <w:rPr>
                <w:rStyle w:val="Hipervnculo"/>
                <w:rFonts w:eastAsiaTheme="majorEastAsia"/>
                <w:noProof/>
              </w:rPr>
              <w:t>7.7 Paso a paso de uso</w:t>
            </w:r>
            <w:r>
              <w:rPr>
                <w:noProof/>
                <w:webHidden/>
              </w:rPr>
              <w:tab/>
            </w:r>
            <w:r>
              <w:rPr>
                <w:noProof/>
                <w:webHidden/>
              </w:rPr>
              <w:fldChar w:fldCharType="begin"/>
            </w:r>
            <w:r>
              <w:rPr>
                <w:noProof/>
                <w:webHidden/>
              </w:rPr>
              <w:instrText xml:space="preserve"> PAGEREF _Toc234332656 \h </w:instrText>
            </w:r>
            <w:r>
              <w:rPr>
                <w:noProof/>
                <w:webHidden/>
              </w:rPr>
            </w:r>
            <w:r>
              <w:rPr>
                <w:noProof/>
                <w:webHidden/>
              </w:rPr>
              <w:fldChar w:fldCharType="separate"/>
            </w:r>
            <w:r>
              <w:rPr>
                <w:noProof/>
                <w:webHidden/>
              </w:rPr>
              <w:t>44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7" w:history="1">
            <w:r w:rsidRPr="007C1277">
              <w:rPr>
                <w:rStyle w:val="Hipervnculo"/>
                <w:rFonts w:eastAsiaTheme="majorEastAsia"/>
                <w:noProof/>
              </w:rPr>
              <w:t>7.8 Resultado esperado</w:t>
            </w:r>
            <w:r>
              <w:rPr>
                <w:noProof/>
                <w:webHidden/>
              </w:rPr>
              <w:tab/>
            </w:r>
            <w:r>
              <w:rPr>
                <w:noProof/>
                <w:webHidden/>
              </w:rPr>
              <w:fldChar w:fldCharType="begin"/>
            </w:r>
            <w:r>
              <w:rPr>
                <w:noProof/>
                <w:webHidden/>
              </w:rPr>
              <w:instrText xml:space="preserve"> PAGEREF _Toc234332657 \h </w:instrText>
            </w:r>
            <w:r>
              <w:rPr>
                <w:noProof/>
                <w:webHidden/>
              </w:rPr>
            </w:r>
            <w:r>
              <w:rPr>
                <w:noProof/>
                <w:webHidden/>
              </w:rPr>
              <w:fldChar w:fldCharType="separate"/>
            </w:r>
            <w:r>
              <w:rPr>
                <w:noProof/>
                <w:webHidden/>
              </w:rPr>
              <w:t>44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8" w:history="1">
            <w:r w:rsidRPr="007C1277">
              <w:rPr>
                <w:rStyle w:val="Hipervnculo"/>
                <w:rFonts w:eastAsiaTheme="majorEastAsia"/>
                <w:noProof/>
              </w:rPr>
              <w:t>7.9 Observaciones</w:t>
            </w:r>
            <w:r>
              <w:rPr>
                <w:noProof/>
                <w:webHidden/>
              </w:rPr>
              <w:tab/>
            </w:r>
            <w:r>
              <w:rPr>
                <w:noProof/>
                <w:webHidden/>
              </w:rPr>
              <w:fldChar w:fldCharType="begin"/>
            </w:r>
            <w:r>
              <w:rPr>
                <w:noProof/>
                <w:webHidden/>
              </w:rPr>
              <w:instrText xml:space="preserve"> PAGEREF _Toc234332658 \h </w:instrText>
            </w:r>
            <w:r>
              <w:rPr>
                <w:noProof/>
                <w:webHidden/>
              </w:rPr>
            </w:r>
            <w:r>
              <w:rPr>
                <w:noProof/>
                <w:webHidden/>
              </w:rPr>
              <w:fldChar w:fldCharType="separate"/>
            </w:r>
            <w:r>
              <w:rPr>
                <w:noProof/>
                <w:webHidden/>
              </w:rPr>
              <w:t>45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59" w:history="1">
            <w:r w:rsidRPr="007C1277">
              <w:rPr>
                <w:rStyle w:val="Hipervnculo"/>
                <w:rFonts w:eastAsiaTheme="majorEastAsia"/>
                <w:noProof/>
              </w:rPr>
              <w:t>7.10 Mensajes del sistema</w:t>
            </w:r>
            <w:r>
              <w:rPr>
                <w:noProof/>
                <w:webHidden/>
              </w:rPr>
              <w:tab/>
            </w:r>
            <w:r>
              <w:rPr>
                <w:noProof/>
                <w:webHidden/>
              </w:rPr>
              <w:fldChar w:fldCharType="begin"/>
            </w:r>
            <w:r>
              <w:rPr>
                <w:noProof/>
                <w:webHidden/>
              </w:rPr>
              <w:instrText xml:space="preserve"> PAGEREF _Toc234332659 \h </w:instrText>
            </w:r>
            <w:r>
              <w:rPr>
                <w:noProof/>
                <w:webHidden/>
              </w:rPr>
            </w:r>
            <w:r>
              <w:rPr>
                <w:noProof/>
                <w:webHidden/>
              </w:rPr>
              <w:fldChar w:fldCharType="separate"/>
            </w:r>
            <w:r>
              <w:rPr>
                <w:noProof/>
                <w:webHidden/>
              </w:rPr>
              <w:t>45</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60" w:history="1">
            <w:r w:rsidRPr="007C1277">
              <w:rPr>
                <w:rStyle w:val="Hipervnculo"/>
                <w:noProof/>
              </w:rPr>
              <w:t>8. Contacto</w:t>
            </w:r>
            <w:r>
              <w:rPr>
                <w:noProof/>
                <w:webHidden/>
              </w:rPr>
              <w:tab/>
            </w:r>
            <w:r>
              <w:rPr>
                <w:noProof/>
                <w:webHidden/>
              </w:rPr>
              <w:fldChar w:fldCharType="begin"/>
            </w:r>
            <w:r>
              <w:rPr>
                <w:noProof/>
                <w:webHidden/>
              </w:rPr>
              <w:instrText xml:space="preserve"> PAGEREF _Toc234332660 \h </w:instrText>
            </w:r>
            <w:r>
              <w:rPr>
                <w:noProof/>
                <w:webHidden/>
              </w:rPr>
            </w:r>
            <w:r>
              <w:rPr>
                <w:noProof/>
                <w:webHidden/>
              </w:rPr>
              <w:fldChar w:fldCharType="separate"/>
            </w:r>
            <w:r>
              <w:rPr>
                <w:noProof/>
                <w:webHidden/>
              </w:rPr>
              <w:t>47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1" w:history="1">
            <w:r w:rsidRPr="007C1277">
              <w:rPr>
                <w:rStyle w:val="Hipervnculo"/>
                <w:rFonts w:eastAsiaTheme="majorEastAsia"/>
                <w:noProof/>
              </w:rPr>
              <w:t>8.1 Objetivo de la pantalla</w:t>
            </w:r>
            <w:r>
              <w:rPr>
                <w:noProof/>
                <w:webHidden/>
              </w:rPr>
              <w:tab/>
            </w:r>
            <w:r>
              <w:rPr>
                <w:noProof/>
                <w:webHidden/>
              </w:rPr>
              <w:fldChar w:fldCharType="begin"/>
            </w:r>
            <w:r>
              <w:rPr>
                <w:noProof/>
                <w:webHidden/>
              </w:rPr>
              <w:instrText xml:space="preserve"> PAGEREF _Toc234332661 \h </w:instrText>
            </w:r>
            <w:r>
              <w:rPr>
                <w:noProof/>
                <w:webHidden/>
              </w:rPr>
            </w:r>
            <w:r>
              <w:rPr>
                <w:noProof/>
                <w:webHidden/>
              </w:rPr>
              <w:fldChar w:fldCharType="separate"/>
            </w:r>
            <w:r>
              <w:rPr>
                <w:noProof/>
                <w:webHidden/>
              </w:rPr>
              <w:t>47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2" w:history="1">
            <w:r w:rsidRPr="007C1277">
              <w:rPr>
                <w:rStyle w:val="Hipervnculo"/>
                <w:rFonts w:eastAsiaTheme="majorEastAsia"/>
                <w:noProof/>
              </w:rPr>
              <w:t>8.2 Descripción general</w:t>
            </w:r>
            <w:r>
              <w:rPr>
                <w:noProof/>
                <w:webHidden/>
              </w:rPr>
              <w:tab/>
            </w:r>
            <w:r>
              <w:rPr>
                <w:noProof/>
                <w:webHidden/>
              </w:rPr>
              <w:fldChar w:fldCharType="begin"/>
            </w:r>
            <w:r>
              <w:rPr>
                <w:noProof/>
                <w:webHidden/>
              </w:rPr>
              <w:instrText xml:space="preserve"> PAGEREF _Toc234332662 \h </w:instrText>
            </w:r>
            <w:r>
              <w:rPr>
                <w:noProof/>
                <w:webHidden/>
              </w:rPr>
            </w:r>
            <w:r>
              <w:rPr>
                <w:noProof/>
                <w:webHidden/>
              </w:rPr>
              <w:fldChar w:fldCharType="separate"/>
            </w:r>
            <w:r>
              <w:rPr>
                <w:noProof/>
                <w:webHidden/>
              </w:rPr>
              <w:t>47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3" w:history="1">
            <w:r w:rsidRPr="007C1277">
              <w:rPr>
                <w:rStyle w:val="Hipervnculo"/>
                <w:rFonts w:eastAsiaTheme="majorEastAsia"/>
                <w:noProof/>
              </w:rPr>
              <w:t>8.3 Campos del formulario</w:t>
            </w:r>
            <w:r>
              <w:rPr>
                <w:noProof/>
                <w:webHidden/>
              </w:rPr>
              <w:tab/>
            </w:r>
            <w:r>
              <w:rPr>
                <w:noProof/>
                <w:webHidden/>
              </w:rPr>
              <w:fldChar w:fldCharType="begin"/>
            </w:r>
            <w:r>
              <w:rPr>
                <w:noProof/>
                <w:webHidden/>
              </w:rPr>
              <w:instrText xml:space="preserve"> PAGEREF _Toc234332663 \h </w:instrText>
            </w:r>
            <w:r>
              <w:rPr>
                <w:noProof/>
                <w:webHidden/>
              </w:rPr>
            </w:r>
            <w:r>
              <w:rPr>
                <w:noProof/>
                <w:webHidden/>
              </w:rPr>
              <w:fldChar w:fldCharType="separate"/>
            </w:r>
            <w:r>
              <w:rPr>
                <w:noProof/>
                <w:webHidden/>
              </w:rPr>
              <w:t>48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4" w:history="1">
            <w:r w:rsidRPr="007C1277">
              <w:rPr>
                <w:rStyle w:val="Hipervnculo"/>
                <w:rFonts w:eastAsiaTheme="majorEastAsia"/>
                <w:noProof/>
              </w:rPr>
              <w:t>8.4 Validaciones del formulario</w:t>
            </w:r>
            <w:r>
              <w:rPr>
                <w:noProof/>
                <w:webHidden/>
              </w:rPr>
              <w:tab/>
            </w:r>
            <w:r>
              <w:rPr>
                <w:noProof/>
                <w:webHidden/>
              </w:rPr>
              <w:fldChar w:fldCharType="begin"/>
            </w:r>
            <w:r>
              <w:rPr>
                <w:noProof/>
                <w:webHidden/>
              </w:rPr>
              <w:instrText xml:space="preserve"> PAGEREF _Toc234332664 \h </w:instrText>
            </w:r>
            <w:r>
              <w:rPr>
                <w:noProof/>
                <w:webHidden/>
              </w:rPr>
            </w:r>
            <w:r>
              <w:rPr>
                <w:noProof/>
                <w:webHidden/>
              </w:rPr>
              <w:fldChar w:fldCharType="separate"/>
            </w:r>
            <w:r>
              <w:rPr>
                <w:noProof/>
                <w:webHidden/>
              </w:rPr>
              <w:t>48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5" w:history="1">
            <w:r w:rsidRPr="007C1277">
              <w:rPr>
                <w:rStyle w:val="Hipervnculo"/>
                <w:rFonts w:eastAsiaTheme="majorEastAsia"/>
                <w:noProof/>
              </w:rPr>
              <w:t>8.5 Acciones disponibles</w:t>
            </w:r>
            <w:r>
              <w:rPr>
                <w:noProof/>
                <w:webHidden/>
              </w:rPr>
              <w:tab/>
            </w:r>
            <w:r>
              <w:rPr>
                <w:noProof/>
                <w:webHidden/>
              </w:rPr>
              <w:fldChar w:fldCharType="begin"/>
            </w:r>
            <w:r>
              <w:rPr>
                <w:noProof/>
                <w:webHidden/>
              </w:rPr>
              <w:instrText xml:space="preserve"> PAGEREF _Toc234332665 \h </w:instrText>
            </w:r>
            <w:r>
              <w:rPr>
                <w:noProof/>
                <w:webHidden/>
              </w:rPr>
            </w:r>
            <w:r>
              <w:rPr>
                <w:noProof/>
                <w:webHidden/>
              </w:rPr>
              <w:fldChar w:fldCharType="separate"/>
            </w:r>
            <w:r>
              <w:rPr>
                <w:noProof/>
                <w:webHidden/>
              </w:rPr>
              <w:t>50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6" w:history="1">
            <w:r w:rsidRPr="007C1277">
              <w:rPr>
                <w:rStyle w:val="Hipervnculo"/>
                <w:rFonts w:eastAsiaTheme="majorEastAsia"/>
                <w:noProof/>
              </w:rPr>
              <w:t>8.6 Envío de la consulta</w:t>
            </w:r>
            <w:r>
              <w:rPr>
                <w:noProof/>
                <w:webHidden/>
              </w:rPr>
              <w:tab/>
            </w:r>
            <w:r>
              <w:rPr>
                <w:noProof/>
                <w:webHidden/>
              </w:rPr>
              <w:fldChar w:fldCharType="begin"/>
            </w:r>
            <w:r>
              <w:rPr>
                <w:noProof/>
                <w:webHidden/>
              </w:rPr>
              <w:instrText xml:space="preserve"> PAGEREF _Toc234332666 \h </w:instrText>
            </w:r>
            <w:r>
              <w:rPr>
                <w:noProof/>
                <w:webHidden/>
              </w:rPr>
            </w:r>
            <w:r>
              <w:rPr>
                <w:noProof/>
                <w:webHidden/>
              </w:rPr>
              <w:fldChar w:fldCharType="separate"/>
            </w:r>
            <w:r>
              <w:rPr>
                <w:noProof/>
                <w:webHidden/>
              </w:rPr>
              <w:t>50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7" w:history="1">
            <w:r w:rsidRPr="007C1277">
              <w:rPr>
                <w:rStyle w:val="Hipervnculo"/>
                <w:rFonts w:eastAsiaTheme="majorEastAsia"/>
                <w:noProof/>
              </w:rPr>
              <w:t>8.7 Paso a paso de uso</w:t>
            </w:r>
            <w:r>
              <w:rPr>
                <w:noProof/>
                <w:webHidden/>
              </w:rPr>
              <w:tab/>
            </w:r>
            <w:r>
              <w:rPr>
                <w:noProof/>
                <w:webHidden/>
              </w:rPr>
              <w:fldChar w:fldCharType="begin"/>
            </w:r>
            <w:r>
              <w:rPr>
                <w:noProof/>
                <w:webHidden/>
              </w:rPr>
              <w:instrText xml:space="preserve"> PAGEREF _Toc234332667 \h </w:instrText>
            </w:r>
            <w:r>
              <w:rPr>
                <w:noProof/>
                <w:webHidden/>
              </w:rPr>
            </w:r>
            <w:r>
              <w:rPr>
                <w:noProof/>
                <w:webHidden/>
              </w:rPr>
              <w:fldChar w:fldCharType="separate"/>
            </w:r>
            <w:r>
              <w:rPr>
                <w:noProof/>
                <w:webHidden/>
              </w:rPr>
              <w:t>51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8" w:history="1">
            <w:r w:rsidRPr="007C1277">
              <w:rPr>
                <w:rStyle w:val="Hipervnculo"/>
                <w:rFonts w:eastAsiaTheme="majorEastAsia"/>
                <w:noProof/>
              </w:rPr>
              <w:t>8.8 Resultado esperado</w:t>
            </w:r>
            <w:r>
              <w:rPr>
                <w:noProof/>
                <w:webHidden/>
              </w:rPr>
              <w:tab/>
            </w:r>
            <w:r>
              <w:rPr>
                <w:noProof/>
                <w:webHidden/>
              </w:rPr>
              <w:fldChar w:fldCharType="begin"/>
            </w:r>
            <w:r>
              <w:rPr>
                <w:noProof/>
                <w:webHidden/>
              </w:rPr>
              <w:instrText xml:space="preserve"> PAGEREF _Toc234332668 \h </w:instrText>
            </w:r>
            <w:r>
              <w:rPr>
                <w:noProof/>
                <w:webHidden/>
              </w:rPr>
            </w:r>
            <w:r>
              <w:rPr>
                <w:noProof/>
                <w:webHidden/>
              </w:rPr>
              <w:fldChar w:fldCharType="separate"/>
            </w:r>
            <w:r>
              <w:rPr>
                <w:noProof/>
                <w:webHidden/>
              </w:rPr>
              <w:t>51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69" w:history="1">
            <w:r w:rsidRPr="007C1277">
              <w:rPr>
                <w:rStyle w:val="Hipervnculo"/>
                <w:rFonts w:eastAsiaTheme="majorEastAsia"/>
                <w:noProof/>
              </w:rPr>
              <w:t>8.9 Observaciones</w:t>
            </w:r>
            <w:r>
              <w:rPr>
                <w:noProof/>
                <w:webHidden/>
              </w:rPr>
              <w:tab/>
            </w:r>
            <w:r>
              <w:rPr>
                <w:noProof/>
                <w:webHidden/>
              </w:rPr>
              <w:fldChar w:fldCharType="begin"/>
            </w:r>
            <w:r>
              <w:rPr>
                <w:noProof/>
                <w:webHidden/>
              </w:rPr>
              <w:instrText xml:space="preserve"> PAGEREF _Toc234332669 \h </w:instrText>
            </w:r>
            <w:r>
              <w:rPr>
                <w:noProof/>
                <w:webHidden/>
              </w:rPr>
            </w:r>
            <w:r>
              <w:rPr>
                <w:noProof/>
                <w:webHidden/>
              </w:rPr>
              <w:fldChar w:fldCharType="separate"/>
            </w:r>
            <w:r>
              <w:rPr>
                <w:noProof/>
                <w:webHidden/>
              </w:rPr>
              <w:t>51</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70" w:history="1">
            <w:r w:rsidRPr="007C1277">
              <w:rPr>
                <w:rStyle w:val="Hipervnculo"/>
                <w:noProof/>
              </w:rPr>
              <w:t>9. Dashboard</w:t>
            </w:r>
            <w:r>
              <w:rPr>
                <w:noProof/>
                <w:webHidden/>
              </w:rPr>
              <w:tab/>
            </w:r>
            <w:r>
              <w:rPr>
                <w:noProof/>
                <w:webHidden/>
              </w:rPr>
              <w:fldChar w:fldCharType="begin"/>
            </w:r>
            <w:r>
              <w:rPr>
                <w:noProof/>
                <w:webHidden/>
              </w:rPr>
              <w:instrText xml:space="preserve"> PAGEREF _Toc234332670 \h </w:instrText>
            </w:r>
            <w:r>
              <w:rPr>
                <w:noProof/>
                <w:webHidden/>
              </w:rPr>
            </w:r>
            <w:r>
              <w:rPr>
                <w:noProof/>
                <w:webHidden/>
              </w:rPr>
              <w:fldChar w:fldCharType="separate"/>
            </w:r>
            <w:r>
              <w:rPr>
                <w:noProof/>
                <w:webHidden/>
              </w:rPr>
              <w:t>52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1" w:history="1">
            <w:r w:rsidRPr="007C1277">
              <w:rPr>
                <w:rStyle w:val="Hipervnculo"/>
                <w:rFonts w:eastAsiaTheme="majorEastAsia"/>
                <w:noProof/>
              </w:rPr>
              <w:t>9.1 Objetivo de la pantalla</w:t>
            </w:r>
            <w:r>
              <w:rPr>
                <w:noProof/>
                <w:webHidden/>
              </w:rPr>
              <w:tab/>
            </w:r>
            <w:r>
              <w:rPr>
                <w:noProof/>
                <w:webHidden/>
              </w:rPr>
              <w:fldChar w:fldCharType="begin"/>
            </w:r>
            <w:r>
              <w:rPr>
                <w:noProof/>
                <w:webHidden/>
              </w:rPr>
              <w:instrText xml:space="preserve"> PAGEREF _Toc234332671 \h </w:instrText>
            </w:r>
            <w:r>
              <w:rPr>
                <w:noProof/>
                <w:webHidden/>
              </w:rPr>
            </w:r>
            <w:r>
              <w:rPr>
                <w:noProof/>
                <w:webHidden/>
              </w:rPr>
              <w:fldChar w:fldCharType="separate"/>
            </w:r>
            <w:r>
              <w:rPr>
                <w:noProof/>
                <w:webHidden/>
              </w:rPr>
              <w:t>52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2" w:history="1">
            <w:r w:rsidRPr="007C1277">
              <w:rPr>
                <w:rStyle w:val="Hipervnculo"/>
                <w:rFonts w:eastAsiaTheme="majorEastAsia"/>
                <w:noProof/>
              </w:rPr>
              <w:t>9.2 Estado inicial para usuarios nuevos</w:t>
            </w:r>
            <w:r>
              <w:rPr>
                <w:noProof/>
                <w:webHidden/>
              </w:rPr>
              <w:tab/>
            </w:r>
            <w:r>
              <w:rPr>
                <w:noProof/>
                <w:webHidden/>
              </w:rPr>
              <w:fldChar w:fldCharType="begin"/>
            </w:r>
            <w:r>
              <w:rPr>
                <w:noProof/>
                <w:webHidden/>
              </w:rPr>
              <w:instrText xml:space="preserve"> PAGEREF _Toc234332672 \h </w:instrText>
            </w:r>
            <w:r>
              <w:rPr>
                <w:noProof/>
                <w:webHidden/>
              </w:rPr>
            </w:r>
            <w:r>
              <w:rPr>
                <w:noProof/>
                <w:webHidden/>
              </w:rPr>
              <w:fldChar w:fldCharType="separate"/>
            </w:r>
            <w:r>
              <w:rPr>
                <w:noProof/>
                <w:webHidden/>
              </w:rPr>
              <w:t>53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3" w:history="1">
            <w:r w:rsidRPr="007C1277">
              <w:rPr>
                <w:rStyle w:val="Hipervnculo"/>
                <w:rFonts w:eastAsiaTheme="majorEastAsia"/>
                <w:noProof/>
              </w:rPr>
              <w:t>9.3 Descripción general</w:t>
            </w:r>
            <w:r>
              <w:rPr>
                <w:noProof/>
                <w:webHidden/>
              </w:rPr>
              <w:tab/>
            </w:r>
            <w:r>
              <w:rPr>
                <w:noProof/>
                <w:webHidden/>
              </w:rPr>
              <w:fldChar w:fldCharType="begin"/>
            </w:r>
            <w:r>
              <w:rPr>
                <w:noProof/>
                <w:webHidden/>
              </w:rPr>
              <w:instrText xml:space="preserve"> PAGEREF _Toc234332673 \h </w:instrText>
            </w:r>
            <w:r>
              <w:rPr>
                <w:noProof/>
                <w:webHidden/>
              </w:rPr>
            </w:r>
            <w:r>
              <w:rPr>
                <w:noProof/>
                <w:webHidden/>
              </w:rPr>
              <w:fldChar w:fldCharType="separate"/>
            </w:r>
            <w:r>
              <w:rPr>
                <w:noProof/>
                <w:webHidden/>
              </w:rPr>
              <w:t>53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4" w:history="1">
            <w:r w:rsidRPr="007C1277">
              <w:rPr>
                <w:rStyle w:val="Hipervnculo"/>
                <w:rFonts w:eastAsiaTheme="majorEastAsia"/>
                <w:noProof/>
              </w:rPr>
              <w:t>9.4 Selección del portfolio visualizado</w:t>
            </w:r>
            <w:r>
              <w:rPr>
                <w:noProof/>
                <w:webHidden/>
              </w:rPr>
              <w:tab/>
            </w:r>
            <w:r>
              <w:rPr>
                <w:noProof/>
                <w:webHidden/>
              </w:rPr>
              <w:fldChar w:fldCharType="begin"/>
            </w:r>
            <w:r>
              <w:rPr>
                <w:noProof/>
                <w:webHidden/>
              </w:rPr>
              <w:instrText xml:space="preserve"> PAGEREF _Toc234332674 \h </w:instrText>
            </w:r>
            <w:r>
              <w:rPr>
                <w:noProof/>
                <w:webHidden/>
              </w:rPr>
            </w:r>
            <w:r>
              <w:rPr>
                <w:noProof/>
                <w:webHidden/>
              </w:rPr>
              <w:fldChar w:fldCharType="separate"/>
            </w:r>
            <w:r>
              <w:rPr>
                <w:noProof/>
                <w:webHidden/>
              </w:rPr>
              <w:t>54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5" w:history="1">
            <w:r w:rsidRPr="007C1277">
              <w:rPr>
                <w:rStyle w:val="Hipervnculo"/>
                <w:rFonts w:eastAsiaTheme="majorEastAsia"/>
                <w:noProof/>
              </w:rPr>
              <w:t>9.5 Métricas principales</w:t>
            </w:r>
            <w:r>
              <w:rPr>
                <w:noProof/>
                <w:webHidden/>
              </w:rPr>
              <w:tab/>
            </w:r>
            <w:r>
              <w:rPr>
                <w:noProof/>
                <w:webHidden/>
              </w:rPr>
              <w:fldChar w:fldCharType="begin"/>
            </w:r>
            <w:r>
              <w:rPr>
                <w:noProof/>
                <w:webHidden/>
              </w:rPr>
              <w:instrText xml:space="preserve"> PAGEREF _Toc234332675 \h </w:instrText>
            </w:r>
            <w:r>
              <w:rPr>
                <w:noProof/>
                <w:webHidden/>
              </w:rPr>
            </w:r>
            <w:r>
              <w:rPr>
                <w:noProof/>
                <w:webHidden/>
              </w:rPr>
              <w:fldChar w:fldCharType="separate"/>
            </w:r>
            <w:r>
              <w:rPr>
                <w:noProof/>
                <w:webHidden/>
              </w:rPr>
              <w:t>55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6" w:history="1">
            <w:r w:rsidRPr="007C1277">
              <w:rPr>
                <w:rStyle w:val="Hipervnculo"/>
                <w:rFonts w:eastAsiaTheme="majorEastAsia"/>
                <w:noProof/>
              </w:rPr>
              <w:t>9.6 Gráfico de rendimiento comparativo</w:t>
            </w:r>
            <w:r>
              <w:rPr>
                <w:noProof/>
                <w:webHidden/>
              </w:rPr>
              <w:tab/>
            </w:r>
            <w:r>
              <w:rPr>
                <w:noProof/>
                <w:webHidden/>
              </w:rPr>
              <w:fldChar w:fldCharType="begin"/>
            </w:r>
            <w:r>
              <w:rPr>
                <w:noProof/>
                <w:webHidden/>
              </w:rPr>
              <w:instrText xml:space="preserve"> PAGEREF _Toc234332676 \h </w:instrText>
            </w:r>
            <w:r>
              <w:rPr>
                <w:noProof/>
                <w:webHidden/>
              </w:rPr>
            </w:r>
            <w:r>
              <w:rPr>
                <w:noProof/>
                <w:webHidden/>
              </w:rPr>
              <w:fldChar w:fldCharType="separate"/>
            </w:r>
            <w:r>
              <w:rPr>
                <w:noProof/>
                <w:webHidden/>
              </w:rPr>
              <w:t>55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7" w:history="1">
            <w:r w:rsidRPr="007C1277">
              <w:rPr>
                <w:rStyle w:val="Hipervnculo"/>
                <w:rFonts w:eastAsiaTheme="majorEastAsia"/>
                <w:noProof/>
              </w:rPr>
              <w:t>9.7 Composición, distribución y últimas operaciones</w:t>
            </w:r>
            <w:r>
              <w:rPr>
                <w:noProof/>
                <w:webHidden/>
              </w:rPr>
              <w:tab/>
            </w:r>
            <w:r>
              <w:rPr>
                <w:noProof/>
                <w:webHidden/>
              </w:rPr>
              <w:fldChar w:fldCharType="begin"/>
            </w:r>
            <w:r>
              <w:rPr>
                <w:noProof/>
                <w:webHidden/>
              </w:rPr>
              <w:instrText xml:space="preserve"> PAGEREF _Toc234332677 \h </w:instrText>
            </w:r>
            <w:r>
              <w:rPr>
                <w:noProof/>
                <w:webHidden/>
              </w:rPr>
            </w:r>
            <w:r>
              <w:rPr>
                <w:noProof/>
                <w:webHidden/>
              </w:rPr>
              <w:fldChar w:fldCharType="separate"/>
            </w:r>
            <w:r>
              <w:rPr>
                <w:noProof/>
                <w:webHidden/>
              </w:rPr>
              <w:t>57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8" w:history="1">
            <w:r w:rsidRPr="007C1277">
              <w:rPr>
                <w:rStyle w:val="Hipervnculo"/>
                <w:rFonts w:eastAsiaTheme="majorEastAsia"/>
                <w:noProof/>
              </w:rPr>
              <w:t>9.8 Acciones disponibles</w:t>
            </w:r>
            <w:r>
              <w:rPr>
                <w:noProof/>
                <w:webHidden/>
              </w:rPr>
              <w:tab/>
            </w:r>
            <w:r>
              <w:rPr>
                <w:noProof/>
                <w:webHidden/>
              </w:rPr>
              <w:fldChar w:fldCharType="begin"/>
            </w:r>
            <w:r>
              <w:rPr>
                <w:noProof/>
                <w:webHidden/>
              </w:rPr>
              <w:instrText xml:space="preserve"> PAGEREF _Toc234332678 \h </w:instrText>
            </w:r>
            <w:r>
              <w:rPr>
                <w:noProof/>
                <w:webHidden/>
              </w:rPr>
            </w:r>
            <w:r>
              <w:rPr>
                <w:noProof/>
                <w:webHidden/>
              </w:rPr>
              <w:fldChar w:fldCharType="separate"/>
            </w:r>
            <w:r>
              <w:rPr>
                <w:noProof/>
                <w:webHidden/>
              </w:rPr>
              <w:t>57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79" w:history="1">
            <w:r w:rsidRPr="007C1277">
              <w:rPr>
                <w:rStyle w:val="Hipervnculo"/>
                <w:rFonts w:eastAsiaTheme="majorEastAsia"/>
                <w:noProof/>
              </w:rPr>
              <w:t>9.9 Paso a paso de uso</w:t>
            </w:r>
            <w:r>
              <w:rPr>
                <w:noProof/>
                <w:webHidden/>
              </w:rPr>
              <w:tab/>
            </w:r>
            <w:r>
              <w:rPr>
                <w:noProof/>
                <w:webHidden/>
              </w:rPr>
              <w:fldChar w:fldCharType="begin"/>
            </w:r>
            <w:r>
              <w:rPr>
                <w:noProof/>
                <w:webHidden/>
              </w:rPr>
              <w:instrText xml:space="preserve"> PAGEREF _Toc234332679 \h </w:instrText>
            </w:r>
            <w:r>
              <w:rPr>
                <w:noProof/>
                <w:webHidden/>
              </w:rPr>
            </w:r>
            <w:r>
              <w:rPr>
                <w:noProof/>
                <w:webHidden/>
              </w:rPr>
              <w:fldChar w:fldCharType="separate"/>
            </w:r>
            <w:r>
              <w:rPr>
                <w:noProof/>
                <w:webHidden/>
              </w:rPr>
              <w:t>58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0" w:history="1">
            <w:r w:rsidRPr="007C1277">
              <w:rPr>
                <w:rStyle w:val="Hipervnculo"/>
                <w:rFonts w:eastAsiaTheme="majorEastAsia"/>
                <w:noProof/>
              </w:rPr>
              <w:t>9.10 Resultado esperado</w:t>
            </w:r>
            <w:r>
              <w:rPr>
                <w:noProof/>
                <w:webHidden/>
              </w:rPr>
              <w:tab/>
            </w:r>
            <w:r>
              <w:rPr>
                <w:noProof/>
                <w:webHidden/>
              </w:rPr>
              <w:fldChar w:fldCharType="begin"/>
            </w:r>
            <w:r>
              <w:rPr>
                <w:noProof/>
                <w:webHidden/>
              </w:rPr>
              <w:instrText xml:space="preserve"> PAGEREF _Toc234332680 \h </w:instrText>
            </w:r>
            <w:r>
              <w:rPr>
                <w:noProof/>
                <w:webHidden/>
              </w:rPr>
            </w:r>
            <w:r>
              <w:rPr>
                <w:noProof/>
                <w:webHidden/>
              </w:rPr>
              <w:fldChar w:fldCharType="separate"/>
            </w:r>
            <w:r>
              <w:rPr>
                <w:noProof/>
                <w:webHidden/>
              </w:rPr>
              <w:t>58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1" w:history="1">
            <w:r w:rsidRPr="007C1277">
              <w:rPr>
                <w:rStyle w:val="Hipervnculo"/>
                <w:rFonts w:eastAsiaTheme="majorEastAsia"/>
                <w:noProof/>
              </w:rPr>
              <w:t>9.11 Observaciones</w:t>
            </w:r>
            <w:r>
              <w:rPr>
                <w:noProof/>
                <w:webHidden/>
              </w:rPr>
              <w:tab/>
            </w:r>
            <w:r>
              <w:rPr>
                <w:noProof/>
                <w:webHidden/>
              </w:rPr>
              <w:fldChar w:fldCharType="begin"/>
            </w:r>
            <w:r>
              <w:rPr>
                <w:noProof/>
                <w:webHidden/>
              </w:rPr>
              <w:instrText xml:space="preserve"> PAGEREF _Toc234332681 \h </w:instrText>
            </w:r>
            <w:r>
              <w:rPr>
                <w:noProof/>
                <w:webHidden/>
              </w:rPr>
            </w:r>
            <w:r>
              <w:rPr>
                <w:noProof/>
                <w:webHidden/>
              </w:rPr>
              <w:fldChar w:fldCharType="separate"/>
            </w:r>
            <w:r>
              <w:rPr>
                <w:noProof/>
                <w:webHidden/>
              </w:rPr>
              <w:t>59</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82" w:history="1">
            <w:r w:rsidRPr="007C1277">
              <w:rPr>
                <w:rStyle w:val="Hipervnculo"/>
                <w:noProof/>
              </w:rPr>
              <w:t>10. Mercado</w:t>
            </w:r>
            <w:r>
              <w:rPr>
                <w:noProof/>
                <w:webHidden/>
              </w:rPr>
              <w:tab/>
            </w:r>
            <w:r>
              <w:rPr>
                <w:noProof/>
                <w:webHidden/>
              </w:rPr>
              <w:fldChar w:fldCharType="begin"/>
            </w:r>
            <w:r>
              <w:rPr>
                <w:noProof/>
                <w:webHidden/>
              </w:rPr>
              <w:instrText xml:space="preserve"> PAGEREF _Toc234332682 \h </w:instrText>
            </w:r>
            <w:r>
              <w:rPr>
                <w:noProof/>
                <w:webHidden/>
              </w:rPr>
            </w:r>
            <w:r>
              <w:rPr>
                <w:noProof/>
                <w:webHidden/>
              </w:rPr>
              <w:fldChar w:fldCharType="separate"/>
            </w:r>
            <w:r>
              <w:rPr>
                <w:noProof/>
                <w:webHidden/>
              </w:rPr>
              <w:t>60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3" w:history="1">
            <w:r w:rsidRPr="007C1277">
              <w:rPr>
                <w:rStyle w:val="Hipervnculo"/>
                <w:rFonts w:eastAsiaTheme="majorEastAsia"/>
                <w:noProof/>
              </w:rPr>
              <w:t>10.1 Objetivo de la pantalla</w:t>
            </w:r>
            <w:r>
              <w:rPr>
                <w:noProof/>
                <w:webHidden/>
              </w:rPr>
              <w:tab/>
            </w:r>
            <w:r>
              <w:rPr>
                <w:noProof/>
                <w:webHidden/>
              </w:rPr>
              <w:fldChar w:fldCharType="begin"/>
            </w:r>
            <w:r>
              <w:rPr>
                <w:noProof/>
                <w:webHidden/>
              </w:rPr>
              <w:instrText xml:space="preserve"> PAGEREF _Toc234332683 \h </w:instrText>
            </w:r>
            <w:r>
              <w:rPr>
                <w:noProof/>
                <w:webHidden/>
              </w:rPr>
            </w:r>
            <w:r>
              <w:rPr>
                <w:noProof/>
                <w:webHidden/>
              </w:rPr>
              <w:fldChar w:fldCharType="separate"/>
            </w:r>
            <w:r>
              <w:rPr>
                <w:noProof/>
                <w:webHidden/>
              </w:rPr>
              <w:t>60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4" w:history="1">
            <w:r w:rsidRPr="007C1277">
              <w:rPr>
                <w:rStyle w:val="Hipervnculo"/>
                <w:rFonts w:eastAsiaTheme="majorEastAsia"/>
                <w:noProof/>
              </w:rPr>
              <w:t>10.2 Descripción general</w:t>
            </w:r>
            <w:r>
              <w:rPr>
                <w:noProof/>
                <w:webHidden/>
              </w:rPr>
              <w:tab/>
            </w:r>
            <w:r>
              <w:rPr>
                <w:noProof/>
                <w:webHidden/>
              </w:rPr>
              <w:fldChar w:fldCharType="begin"/>
            </w:r>
            <w:r>
              <w:rPr>
                <w:noProof/>
                <w:webHidden/>
              </w:rPr>
              <w:instrText xml:space="preserve"> PAGEREF _Toc234332684 \h </w:instrText>
            </w:r>
            <w:r>
              <w:rPr>
                <w:noProof/>
                <w:webHidden/>
              </w:rPr>
            </w:r>
            <w:r>
              <w:rPr>
                <w:noProof/>
                <w:webHidden/>
              </w:rPr>
              <w:fldChar w:fldCharType="separate"/>
            </w:r>
            <w:r>
              <w:rPr>
                <w:noProof/>
                <w:webHidden/>
              </w:rPr>
              <w:t>60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5" w:history="1">
            <w:r w:rsidRPr="007C1277">
              <w:rPr>
                <w:rStyle w:val="Hipervnculo"/>
                <w:rFonts w:eastAsiaTheme="majorEastAsia"/>
                <w:noProof/>
              </w:rPr>
              <w:t>10.3 Índices principales del mercado</w:t>
            </w:r>
            <w:r>
              <w:rPr>
                <w:noProof/>
                <w:webHidden/>
              </w:rPr>
              <w:tab/>
            </w:r>
            <w:r>
              <w:rPr>
                <w:noProof/>
                <w:webHidden/>
              </w:rPr>
              <w:fldChar w:fldCharType="begin"/>
            </w:r>
            <w:r>
              <w:rPr>
                <w:noProof/>
                <w:webHidden/>
              </w:rPr>
              <w:instrText xml:space="preserve"> PAGEREF _Toc234332685 \h </w:instrText>
            </w:r>
            <w:r>
              <w:rPr>
                <w:noProof/>
                <w:webHidden/>
              </w:rPr>
            </w:r>
            <w:r>
              <w:rPr>
                <w:noProof/>
                <w:webHidden/>
              </w:rPr>
              <w:fldChar w:fldCharType="separate"/>
            </w:r>
            <w:r>
              <w:rPr>
                <w:noProof/>
                <w:webHidden/>
              </w:rPr>
              <w:t>61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6" w:history="1">
            <w:r w:rsidRPr="007C1277">
              <w:rPr>
                <w:rStyle w:val="Hipervnculo"/>
                <w:rFonts w:eastAsiaTheme="majorEastAsia"/>
                <w:noProof/>
              </w:rPr>
              <w:t>10.4 Panel de detalle del activo</w:t>
            </w:r>
            <w:r>
              <w:rPr>
                <w:noProof/>
                <w:webHidden/>
              </w:rPr>
              <w:tab/>
            </w:r>
            <w:r>
              <w:rPr>
                <w:noProof/>
                <w:webHidden/>
              </w:rPr>
              <w:fldChar w:fldCharType="begin"/>
            </w:r>
            <w:r>
              <w:rPr>
                <w:noProof/>
                <w:webHidden/>
              </w:rPr>
              <w:instrText xml:space="preserve"> PAGEREF _Toc234332686 \h </w:instrText>
            </w:r>
            <w:r>
              <w:rPr>
                <w:noProof/>
                <w:webHidden/>
              </w:rPr>
            </w:r>
            <w:r>
              <w:rPr>
                <w:noProof/>
                <w:webHidden/>
              </w:rPr>
              <w:fldChar w:fldCharType="separate"/>
            </w:r>
            <w:r>
              <w:rPr>
                <w:noProof/>
                <w:webHidden/>
              </w:rPr>
              <w:t>61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7" w:history="1">
            <w:r w:rsidRPr="007C1277">
              <w:rPr>
                <w:rStyle w:val="Hipervnculo"/>
                <w:rFonts w:eastAsiaTheme="majorEastAsia"/>
                <w:noProof/>
              </w:rPr>
              <w:t>10.5 Acciones sobre el activo seleccionado</w:t>
            </w:r>
            <w:r>
              <w:rPr>
                <w:noProof/>
                <w:webHidden/>
              </w:rPr>
              <w:tab/>
            </w:r>
            <w:r>
              <w:rPr>
                <w:noProof/>
                <w:webHidden/>
              </w:rPr>
              <w:fldChar w:fldCharType="begin"/>
            </w:r>
            <w:r>
              <w:rPr>
                <w:noProof/>
                <w:webHidden/>
              </w:rPr>
              <w:instrText xml:space="preserve"> PAGEREF _Toc234332687 \h </w:instrText>
            </w:r>
            <w:r>
              <w:rPr>
                <w:noProof/>
                <w:webHidden/>
              </w:rPr>
            </w:r>
            <w:r>
              <w:rPr>
                <w:noProof/>
                <w:webHidden/>
              </w:rPr>
              <w:fldChar w:fldCharType="separate"/>
            </w:r>
            <w:r>
              <w:rPr>
                <w:noProof/>
                <w:webHidden/>
              </w:rPr>
              <w:t>62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8" w:history="1">
            <w:r w:rsidRPr="007C1277">
              <w:rPr>
                <w:rStyle w:val="Hipervnculo"/>
                <w:rFonts w:eastAsiaTheme="majorEastAsia"/>
                <w:noProof/>
              </w:rPr>
              <w:t>10.6 Gráfico comparativo</w:t>
            </w:r>
            <w:r>
              <w:rPr>
                <w:noProof/>
                <w:webHidden/>
              </w:rPr>
              <w:tab/>
            </w:r>
            <w:r>
              <w:rPr>
                <w:noProof/>
                <w:webHidden/>
              </w:rPr>
              <w:fldChar w:fldCharType="begin"/>
            </w:r>
            <w:r>
              <w:rPr>
                <w:noProof/>
                <w:webHidden/>
              </w:rPr>
              <w:instrText xml:space="preserve"> PAGEREF _Toc234332688 \h </w:instrText>
            </w:r>
            <w:r>
              <w:rPr>
                <w:noProof/>
                <w:webHidden/>
              </w:rPr>
            </w:r>
            <w:r>
              <w:rPr>
                <w:noProof/>
                <w:webHidden/>
              </w:rPr>
              <w:fldChar w:fldCharType="separate"/>
            </w:r>
            <w:r>
              <w:rPr>
                <w:noProof/>
                <w:webHidden/>
              </w:rPr>
              <w:t>63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89" w:history="1">
            <w:r w:rsidRPr="007C1277">
              <w:rPr>
                <w:rStyle w:val="Hipervnculo"/>
                <w:rFonts w:eastAsiaTheme="majorEastAsia"/>
                <w:noProof/>
              </w:rPr>
              <w:t>10.7 Noticias y listas de mercado</w:t>
            </w:r>
            <w:r>
              <w:rPr>
                <w:noProof/>
                <w:webHidden/>
              </w:rPr>
              <w:tab/>
            </w:r>
            <w:r>
              <w:rPr>
                <w:noProof/>
                <w:webHidden/>
              </w:rPr>
              <w:fldChar w:fldCharType="begin"/>
            </w:r>
            <w:r>
              <w:rPr>
                <w:noProof/>
                <w:webHidden/>
              </w:rPr>
              <w:instrText xml:space="preserve"> PAGEREF _Toc234332689 \h </w:instrText>
            </w:r>
            <w:r>
              <w:rPr>
                <w:noProof/>
                <w:webHidden/>
              </w:rPr>
            </w:r>
            <w:r>
              <w:rPr>
                <w:noProof/>
                <w:webHidden/>
              </w:rPr>
              <w:fldChar w:fldCharType="separate"/>
            </w:r>
            <w:r>
              <w:rPr>
                <w:noProof/>
                <w:webHidden/>
              </w:rPr>
              <w:t>63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0" w:history="1">
            <w:r w:rsidRPr="007C1277">
              <w:rPr>
                <w:rStyle w:val="Hipervnculo"/>
                <w:rFonts w:eastAsiaTheme="majorEastAsia"/>
                <w:noProof/>
              </w:rPr>
              <w:t>10.8 Operaciones desde Mercado</w:t>
            </w:r>
            <w:r>
              <w:rPr>
                <w:noProof/>
                <w:webHidden/>
              </w:rPr>
              <w:tab/>
            </w:r>
            <w:r>
              <w:rPr>
                <w:noProof/>
                <w:webHidden/>
              </w:rPr>
              <w:fldChar w:fldCharType="begin"/>
            </w:r>
            <w:r>
              <w:rPr>
                <w:noProof/>
                <w:webHidden/>
              </w:rPr>
              <w:instrText xml:space="preserve"> PAGEREF _Toc234332690 \h </w:instrText>
            </w:r>
            <w:r>
              <w:rPr>
                <w:noProof/>
                <w:webHidden/>
              </w:rPr>
            </w:r>
            <w:r>
              <w:rPr>
                <w:noProof/>
                <w:webHidden/>
              </w:rPr>
              <w:fldChar w:fldCharType="separate"/>
            </w:r>
            <w:r>
              <w:rPr>
                <w:noProof/>
                <w:webHidden/>
              </w:rPr>
              <w:t>64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1" w:history="1">
            <w:r w:rsidRPr="007C1277">
              <w:rPr>
                <w:rStyle w:val="Hipervnculo"/>
                <w:rFonts w:eastAsiaTheme="majorEastAsia"/>
                <w:noProof/>
              </w:rPr>
              <w:t>10.9 Mensajes de confirmación de operaciones</w:t>
            </w:r>
            <w:r>
              <w:rPr>
                <w:noProof/>
                <w:webHidden/>
              </w:rPr>
              <w:tab/>
            </w:r>
            <w:r>
              <w:rPr>
                <w:noProof/>
                <w:webHidden/>
              </w:rPr>
              <w:fldChar w:fldCharType="begin"/>
            </w:r>
            <w:r>
              <w:rPr>
                <w:noProof/>
                <w:webHidden/>
              </w:rPr>
              <w:instrText xml:space="preserve"> PAGEREF _Toc234332691 \h </w:instrText>
            </w:r>
            <w:r>
              <w:rPr>
                <w:noProof/>
                <w:webHidden/>
              </w:rPr>
            </w:r>
            <w:r>
              <w:rPr>
                <w:noProof/>
                <w:webHidden/>
              </w:rPr>
              <w:fldChar w:fldCharType="separate"/>
            </w:r>
            <w:r>
              <w:rPr>
                <w:noProof/>
                <w:webHidden/>
              </w:rPr>
              <w:t>67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2" w:history="1">
            <w:r w:rsidRPr="007C1277">
              <w:rPr>
                <w:rStyle w:val="Hipervnculo"/>
                <w:rFonts w:eastAsiaTheme="majorEastAsia"/>
                <w:noProof/>
              </w:rPr>
              <w:t>10.10 Tipos de gráfico disponibles</w:t>
            </w:r>
            <w:r>
              <w:rPr>
                <w:noProof/>
                <w:webHidden/>
              </w:rPr>
              <w:tab/>
            </w:r>
            <w:r>
              <w:rPr>
                <w:noProof/>
                <w:webHidden/>
              </w:rPr>
              <w:fldChar w:fldCharType="begin"/>
            </w:r>
            <w:r>
              <w:rPr>
                <w:noProof/>
                <w:webHidden/>
              </w:rPr>
              <w:instrText xml:space="preserve"> PAGEREF _Toc234332692 \h </w:instrText>
            </w:r>
            <w:r>
              <w:rPr>
                <w:noProof/>
                <w:webHidden/>
              </w:rPr>
            </w:r>
            <w:r>
              <w:rPr>
                <w:noProof/>
                <w:webHidden/>
              </w:rPr>
              <w:fldChar w:fldCharType="separate"/>
            </w:r>
            <w:r>
              <w:rPr>
                <w:noProof/>
                <w:webHidden/>
              </w:rPr>
              <w:t>68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3" w:history="1">
            <w:r w:rsidRPr="007C1277">
              <w:rPr>
                <w:rStyle w:val="Hipervnculo"/>
                <w:rFonts w:eastAsiaTheme="majorEastAsia"/>
                <w:noProof/>
              </w:rPr>
              <w:t>10.11 Acciones disponibles</w:t>
            </w:r>
            <w:r>
              <w:rPr>
                <w:noProof/>
                <w:webHidden/>
              </w:rPr>
              <w:tab/>
            </w:r>
            <w:r>
              <w:rPr>
                <w:noProof/>
                <w:webHidden/>
              </w:rPr>
              <w:fldChar w:fldCharType="begin"/>
            </w:r>
            <w:r>
              <w:rPr>
                <w:noProof/>
                <w:webHidden/>
              </w:rPr>
              <w:instrText xml:space="preserve"> PAGEREF _Toc234332693 \h </w:instrText>
            </w:r>
            <w:r>
              <w:rPr>
                <w:noProof/>
                <w:webHidden/>
              </w:rPr>
            </w:r>
            <w:r>
              <w:rPr>
                <w:noProof/>
                <w:webHidden/>
              </w:rPr>
              <w:fldChar w:fldCharType="separate"/>
            </w:r>
            <w:r>
              <w:rPr>
                <w:noProof/>
                <w:webHidden/>
              </w:rPr>
              <w:t>69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4" w:history="1">
            <w:r w:rsidRPr="007C1277">
              <w:rPr>
                <w:rStyle w:val="Hipervnculo"/>
                <w:rFonts w:eastAsiaTheme="majorEastAsia"/>
                <w:noProof/>
              </w:rPr>
              <w:t>10.12 Paso a paso de uso</w:t>
            </w:r>
            <w:r>
              <w:rPr>
                <w:noProof/>
                <w:webHidden/>
              </w:rPr>
              <w:tab/>
            </w:r>
            <w:r>
              <w:rPr>
                <w:noProof/>
                <w:webHidden/>
              </w:rPr>
              <w:fldChar w:fldCharType="begin"/>
            </w:r>
            <w:r>
              <w:rPr>
                <w:noProof/>
                <w:webHidden/>
              </w:rPr>
              <w:instrText xml:space="preserve"> PAGEREF _Toc234332694 \h </w:instrText>
            </w:r>
            <w:r>
              <w:rPr>
                <w:noProof/>
                <w:webHidden/>
              </w:rPr>
            </w:r>
            <w:r>
              <w:rPr>
                <w:noProof/>
                <w:webHidden/>
              </w:rPr>
              <w:fldChar w:fldCharType="separate"/>
            </w:r>
            <w:r>
              <w:rPr>
                <w:noProof/>
                <w:webHidden/>
              </w:rPr>
              <w:t>69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5" w:history="1">
            <w:r w:rsidRPr="007C1277">
              <w:rPr>
                <w:rStyle w:val="Hipervnculo"/>
                <w:rFonts w:eastAsiaTheme="majorEastAsia"/>
                <w:noProof/>
              </w:rPr>
              <w:t>10.13 Resultado esperado</w:t>
            </w:r>
            <w:r>
              <w:rPr>
                <w:noProof/>
                <w:webHidden/>
              </w:rPr>
              <w:tab/>
            </w:r>
            <w:r>
              <w:rPr>
                <w:noProof/>
                <w:webHidden/>
              </w:rPr>
              <w:fldChar w:fldCharType="begin"/>
            </w:r>
            <w:r>
              <w:rPr>
                <w:noProof/>
                <w:webHidden/>
              </w:rPr>
              <w:instrText xml:space="preserve"> PAGEREF _Toc234332695 \h </w:instrText>
            </w:r>
            <w:r>
              <w:rPr>
                <w:noProof/>
                <w:webHidden/>
              </w:rPr>
            </w:r>
            <w:r>
              <w:rPr>
                <w:noProof/>
                <w:webHidden/>
              </w:rPr>
              <w:fldChar w:fldCharType="separate"/>
            </w:r>
            <w:r>
              <w:rPr>
                <w:noProof/>
                <w:webHidden/>
              </w:rPr>
              <w:t>70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6" w:history="1">
            <w:r w:rsidRPr="007C1277">
              <w:rPr>
                <w:rStyle w:val="Hipervnculo"/>
                <w:rFonts w:eastAsiaTheme="majorEastAsia"/>
                <w:noProof/>
              </w:rPr>
              <w:t>10.14 Observaciones</w:t>
            </w:r>
            <w:r>
              <w:rPr>
                <w:noProof/>
                <w:webHidden/>
              </w:rPr>
              <w:tab/>
            </w:r>
            <w:r>
              <w:rPr>
                <w:noProof/>
                <w:webHidden/>
              </w:rPr>
              <w:fldChar w:fldCharType="begin"/>
            </w:r>
            <w:r>
              <w:rPr>
                <w:noProof/>
                <w:webHidden/>
              </w:rPr>
              <w:instrText xml:space="preserve"> PAGEREF _Toc234332696 \h </w:instrText>
            </w:r>
            <w:r>
              <w:rPr>
                <w:noProof/>
                <w:webHidden/>
              </w:rPr>
            </w:r>
            <w:r>
              <w:rPr>
                <w:noProof/>
                <w:webHidden/>
              </w:rPr>
              <w:fldChar w:fldCharType="separate"/>
            </w:r>
            <w:r>
              <w:rPr>
                <w:noProof/>
                <w:webHidden/>
              </w:rPr>
              <w:t>70</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697" w:history="1">
            <w:r w:rsidRPr="007C1277">
              <w:rPr>
                <w:rStyle w:val="Hipervnculo"/>
                <w:noProof/>
              </w:rPr>
              <w:t>11. Favoritos / Watchlist</w:t>
            </w:r>
            <w:r>
              <w:rPr>
                <w:noProof/>
                <w:webHidden/>
              </w:rPr>
              <w:tab/>
            </w:r>
            <w:r>
              <w:rPr>
                <w:noProof/>
                <w:webHidden/>
              </w:rPr>
              <w:fldChar w:fldCharType="begin"/>
            </w:r>
            <w:r>
              <w:rPr>
                <w:noProof/>
                <w:webHidden/>
              </w:rPr>
              <w:instrText xml:space="preserve"> PAGEREF _Toc234332697 \h </w:instrText>
            </w:r>
            <w:r>
              <w:rPr>
                <w:noProof/>
                <w:webHidden/>
              </w:rPr>
            </w:r>
            <w:r>
              <w:rPr>
                <w:noProof/>
                <w:webHidden/>
              </w:rPr>
              <w:fldChar w:fldCharType="separate"/>
            </w:r>
            <w:r>
              <w:rPr>
                <w:noProof/>
                <w:webHidden/>
              </w:rPr>
              <w:t>71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8" w:history="1">
            <w:r w:rsidRPr="007C1277">
              <w:rPr>
                <w:rStyle w:val="Hipervnculo"/>
                <w:rFonts w:eastAsiaTheme="majorEastAsia"/>
                <w:noProof/>
              </w:rPr>
              <w:t>11.1 Objetivo de la pantalla</w:t>
            </w:r>
            <w:r>
              <w:rPr>
                <w:noProof/>
                <w:webHidden/>
              </w:rPr>
              <w:tab/>
            </w:r>
            <w:r>
              <w:rPr>
                <w:noProof/>
                <w:webHidden/>
              </w:rPr>
              <w:fldChar w:fldCharType="begin"/>
            </w:r>
            <w:r>
              <w:rPr>
                <w:noProof/>
                <w:webHidden/>
              </w:rPr>
              <w:instrText xml:space="preserve"> PAGEREF _Toc234332698 \h </w:instrText>
            </w:r>
            <w:r>
              <w:rPr>
                <w:noProof/>
                <w:webHidden/>
              </w:rPr>
            </w:r>
            <w:r>
              <w:rPr>
                <w:noProof/>
                <w:webHidden/>
              </w:rPr>
              <w:fldChar w:fldCharType="separate"/>
            </w:r>
            <w:r>
              <w:rPr>
                <w:noProof/>
                <w:webHidden/>
              </w:rPr>
              <w:t>71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699" w:history="1">
            <w:r w:rsidRPr="007C1277">
              <w:rPr>
                <w:rStyle w:val="Hipervnculo"/>
                <w:rFonts w:eastAsiaTheme="majorEastAsia"/>
                <w:noProof/>
              </w:rPr>
              <w:t>11.2 Estado inicial para usuarios nuevos</w:t>
            </w:r>
            <w:r>
              <w:rPr>
                <w:noProof/>
                <w:webHidden/>
              </w:rPr>
              <w:tab/>
            </w:r>
            <w:r>
              <w:rPr>
                <w:noProof/>
                <w:webHidden/>
              </w:rPr>
              <w:fldChar w:fldCharType="begin"/>
            </w:r>
            <w:r>
              <w:rPr>
                <w:noProof/>
                <w:webHidden/>
              </w:rPr>
              <w:instrText xml:space="preserve"> PAGEREF _Toc234332699 \h </w:instrText>
            </w:r>
            <w:r>
              <w:rPr>
                <w:noProof/>
                <w:webHidden/>
              </w:rPr>
            </w:r>
            <w:r>
              <w:rPr>
                <w:noProof/>
                <w:webHidden/>
              </w:rPr>
              <w:fldChar w:fldCharType="separate"/>
            </w:r>
            <w:r>
              <w:rPr>
                <w:noProof/>
                <w:webHidden/>
              </w:rPr>
              <w:t>71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0" w:history="1">
            <w:r w:rsidRPr="007C1277">
              <w:rPr>
                <w:rStyle w:val="Hipervnculo"/>
                <w:rFonts w:eastAsiaTheme="majorEastAsia"/>
                <w:noProof/>
              </w:rPr>
              <w:t>11.3 Descripción general</w:t>
            </w:r>
            <w:r>
              <w:rPr>
                <w:noProof/>
                <w:webHidden/>
              </w:rPr>
              <w:tab/>
            </w:r>
            <w:r>
              <w:rPr>
                <w:noProof/>
                <w:webHidden/>
              </w:rPr>
              <w:fldChar w:fldCharType="begin"/>
            </w:r>
            <w:r>
              <w:rPr>
                <w:noProof/>
                <w:webHidden/>
              </w:rPr>
              <w:instrText xml:space="preserve"> PAGEREF _Toc234332700 \h </w:instrText>
            </w:r>
            <w:r>
              <w:rPr>
                <w:noProof/>
                <w:webHidden/>
              </w:rPr>
            </w:r>
            <w:r>
              <w:rPr>
                <w:noProof/>
                <w:webHidden/>
              </w:rPr>
              <w:fldChar w:fldCharType="separate"/>
            </w:r>
            <w:r>
              <w:rPr>
                <w:noProof/>
                <w:webHidden/>
              </w:rPr>
              <w:t>72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1" w:history="1">
            <w:r w:rsidRPr="007C1277">
              <w:rPr>
                <w:rStyle w:val="Hipervnculo"/>
                <w:rFonts w:eastAsiaTheme="majorEastAsia"/>
                <w:noProof/>
              </w:rPr>
              <w:t>11.4 Elementos principales de la pantalla</w:t>
            </w:r>
            <w:r>
              <w:rPr>
                <w:noProof/>
                <w:webHidden/>
              </w:rPr>
              <w:tab/>
            </w:r>
            <w:r>
              <w:rPr>
                <w:noProof/>
                <w:webHidden/>
              </w:rPr>
              <w:fldChar w:fldCharType="begin"/>
            </w:r>
            <w:r>
              <w:rPr>
                <w:noProof/>
                <w:webHidden/>
              </w:rPr>
              <w:instrText xml:space="preserve"> PAGEREF _Toc234332701 \h </w:instrText>
            </w:r>
            <w:r>
              <w:rPr>
                <w:noProof/>
                <w:webHidden/>
              </w:rPr>
            </w:r>
            <w:r>
              <w:rPr>
                <w:noProof/>
                <w:webHidden/>
              </w:rPr>
              <w:fldChar w:fldCharType="separate"/>
            </w:r>
            <w:r>
              <w:rPr>
                <w:noProof/>
                <w:webHidden/>
              </w:rPr>
              <w:t>73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2" w:history="1">
            <w:r w:rsidRPr="007C1277">
              <w:rPr>
                <w:rStyle w:val="Hipervnculo"/>
                <w:rFonts w:eastAsiaTheme="majorEastAsia"/>
                <w:noProof/>
              </w:rPr>
              <w:t>11.5 Búsqueda y filtrado</w:t>
            </w:r>
            <w:r>
              <w:rPr>
                <w:noProof/>
                <w:webHidden/>
              </w:rPr>
              <w:tab/>
            </w:r>
            <w:r>
              <w:rPr>
                <w:noProof/>
                <w:webHidden/>
              </w:rPr>
              <w:fldChar w:fldCharType="begin"/>
            </w:r>
            <w:r>
              <w:rPr>
                <w:noProof/>
                <w:webHidden/>
              </w:rPr>
              <w:instrText xml:space="preserve"> PAGEREF _Toc234332702 \h </w:instrText>
            </w:r>
            <w:r>
              <w:rPr>
                <w:noProof/>
                <w:webHidden/>
              </w:rPr>
            </w:r>
            <w:r>
              <w:rPr>
                <w:noProof/>
                <w:webHidden/>
              </w:rPr>
              <w:fldChar w:fldCharType="separate"/>
            </w:r>
            <w:r>
              <w:rPr>
                <w:noProof/>
                <w:webHidden/>
              </w:rPr>
              <w:t>73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3" w:history="1">
            <w:r w:rsidRPr="007C1277">
              <w:rPr>
                <w:rStyle w:val="Hipervnculo"/>
                <w:rFonts w:eastAsiaTheme="majorEastAsia"/>
                <w:noProof/>
              </w:rPr>
              <w:t>11.6 Acciones disponibles sobre cada favorito</w:t>
            </w:r>
            <w:r>
              <w:rPr>
                <w:noProof/>
                <w:webHidden/>
              </w:rPr>
              <w:tab/>
            </w:r>
            <w:r>
              <w:rPr>
                <w:noProof/>
                <w:webHidden/>
              </w:rPr>
              <w:fldChar w:fldCharType="begin"/>
            </w:r>
            <w:r>
              <w:rPr>
                <w:noProof/>
                <w:webHidden/>
              </w:rPr>
              <w:instrText xml:space="preserve"> PAGEREF _Toc234332703 \h </w:instrText>
            </w:r>
            <w:r>
              <w:rPr>
                <w:noProof/>
                <w:webHidden/>
              </w:rPr>
            </w:r>
            <w:r>
              <w:rPr>
                <w:noProof/>
                <w:webHidden/>
              </w:rPr>
              <w:fldChar w:fldCharType="separate"/>
            </w:r>
            <w:r>
              <w:rPr>
                <w:noProof/>
                <w:webHidden/>
              </w:rPr>
              <w:t>74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4" w:history="1">
            <w:r w:rsidRPr="007C1277">
              <w:rPr>
                <w:rStyle w:val="Hipervnculo"/>
                <w:rFonts w:eastAsiaTheme="majorEastAsia"/>
                <w:noProof/>
              </w:rPr>
              <w:t>11.7 Agregar activos a favoritos</w:t>
            </w:r>
            <w:r>
              <w:rPr>
                <w:noProof/>
                <w:webHidden/>
              </w:rPr>
              <w:tab/>
            </w:r>
            <w:r>
              <w:rPr>
                <w:noProof/>
                <w:webHidden/>
              </w:rPr>
              <w:fldChar w:fldCharType="begin"/>
            </w:r>
            <w:r>
              <w:rPr>
                <w:noProof/>
                <w:webHidden/>
              </w:rPr>
              <w:instrText xml:space="preserve"> PAGEREF _Toc234332704 \h </w:instrText>
            </w:r>
            <w:r>
              <w:rPr>
                <w:noProof/>
                <w:webHidden/>
              </w:rPr>
            </w:r>
            <w:r>
              <w:rPr>
                <w:noProof/>
                <w:webHidden/>
              </w:rPr>
              <w:fldChar w:fldCharType="separate"/>
            </w:r>
            <w:r>
              <w:rPr>
                <w:noProof/>
                <w:webHidden/>
              </w:rPr>
              <w:t>74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5" w:history="1">
            <w:r w:rsidRPr="007C1277">
              <w:rPr>
                <w:rStyle w:val="Hipervnculo"/>
                <w:rFonts w:eastAsiaTheme="majorEastAsia"/>
                <w:noProof/>
              </w:rPr>
              <w:t>11.8 Eliminar activos de favoritos</w:t>
            </w:r>
            <w:r>
              <w:rPr>
                <w:noProof/>
                <w:webHidden/>
              </w:rPr>
              <w:tab/>
            </w:r>
            <w:r>
              <w:rPr>
                <w:noProof/>
                <w:webHidden/>
              </w:rPr>
              <w:fldChar w:fldCharType="begin"/>
            </w:r>
            <w:r>
              <w:rPr>
                <w:noProof/>
                <w:webHidden/>
              </w:rPr>
              <w:instrText xml:space="preserve"> PAGEREF _Toc234332705 \h </w:instrText>
            </w:r>
            <w:r>
              <w:rPr>
                <w:noProof/>
                <w:webHidden/>
              </w:rPr>
            </w:r>
            <w:r>
              <w:rPr>
                <w:noProof/>
                <w:webHidden/>
              </w:rPr>
              <w:fldChar w:fldCharType="separate"/>
            </w:r>
            <w:r>
              <w:rPr>
                <w:noProof/>
                <w:webHidden/>
              </w:rPr>
              <w:t>76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6" w:history="1">
            <w:r w:rsidRPr="007C1277">
              <w:rPr>
                <w:rStyle w:val="Hipervnculo"/>
                <w:rFonts w:eastAsiaTheme="majorEastAsia"/>
                <w:noProof/>
              </w:rPr>
              <w:t>11.9 Crear alertas desde Watchlist</w:t>
            </w:r>
            <w:r>
              <w:rPr>
                <w:noProof/>
                <w:webHidden/>
              </w:rPr>
              <w:tab/>
            </w:r>
            <w:r>
              <w:rPr>
                <w:noProof/>
                <w:webHidden/>
              </w:rPr>
              <w:fldChar w:fldCharType="begin"/>
            </w:r>
            <w:r>
              <w:rPr>
                <w:noProof/>
                <w:webHidden/>
              </w:rPr>
              <w:instrText xml:space="preserve"> PAGEREF _Toc234332706 \h </w:instrText>
            </w:r>
            <w:r>
              <w:rPr>
                <w:noProof/>
                <w:webHidden/>
              </w:rPr>
            </w:r>
            <w:r>
              <w:rPr>
                <w:noProof/>
                <w:webHidden/>
              </w:rPr>
              <w:fldChar w:fldCharType="separate"/>
            </w:r>
            <w:r>
              <w:rPr>
                <w:noProof/>
                <w:webHidden/>
              </w:rPr>
              <w:t>77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7" w:history="1">
            <w:r w:rsidRPr="007C1277">
              <w:rPr>
                <w:rStyle w:val="Hipervnculo"/>
                <w:rFonts w:eastAsiaTheme="majorEastAsia"/>
                <w:noProof/>
              </w:rPr>
              <w:t>11.10 Acciones disponibles</w:t>
            </w:r>
            <w:r>
              <w:rPr>
                <w:noProof/>
                <w:webHidden/>
              </w:rPr>
              <w:tab/>
            </w:r>
            <w:r>
              <w:rPr>
                <w:noProof/>
                <w:webHidden/>
              </w:rPr>
              <w:fldChar w:fldCharType="begin"/>
            </w:r>
            <w:r>
              <w:rPr>
                <w:noProof/>
                <w:webHidden/>
              </w:rPr>
              <w:instrText xml:space="preserve"> PAGEREF _Toc234332707 \h </w:instrText>
            </w:r>
            <w:r>
              <w:rPr>
                <w:noProof/>
                <w:webHidden/>
              </w:rPr>
            </w:r>
            <w:r>
              <w:rPr>
                <w:noProof/>
                <w:webHidden/>
              </w:rPr>
              <w:fldChar w:fldCharType="separate"/>
            </w:r>
            <w:r>
              <w:rPr>
                <w:noProof/>
                <w:webHidden/>
              </w:rPr>
              <w:t>78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8" w:history="1">
            <w:r w:rsidRPr="007C1277">
              <w:rPr>
                <w:rStyle w:val="Hipervnculo"/>
                <w:rFonts w:eastAsiaTheme="majorEastAsia"/>
                <w:noProof/>
              </w:rPr>
              <w:t>11.11 Paso a paso de uso</w:t>
            </w:r>
            <w:r>
              <w:rPr>
                <w:noProof/>
                <w:webHidden/>
              </w:rPr>
              <w:tab/>
            </w:r>
            <w:r>
              <w:rPr>
                <w:noProof/>
                <w:webHidden/>
              </w:rPr>
              <w:fldChar w:fldCharType="begin"/>
            </w:r>
            <w:r>
              <w:rPr>
                <w:noProof/>
                <w:webHidden/>
              </w:rPr>
              <w:instrText xml:space="preserve"> PAGEREF _Toc234332708 \h </w:instrText>
            </w:r>
            <w:r>
              <w:rPr>
                <w:noProof/>
                <w:webHidden/>
              </w:rPr>
            </w:r>
            <w:r>
              <w:rPr>
                <w:noProof/>
                <w:webHidden/>
              </w:rPr>
              <w:fldChar w:fldCharType="separate"/>
            </w:r>
            <w:r>
              <w:rPr>
                <w:noProof/>
                <w:webHidden/>
              </w:rPr>
              <w:t>79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09" w:history="1">
            <w:r w:rsidRPr="007C1277">
              <w:rPr>
                <w:rStyle w:val="Hipervnculo"/>
                <w:rFonts w:eastAsiaTheme="majorEastAsia"/>
                <w:noProof/>
              </w:rPr>
              <w:t>11.12 Resultado esperado</w:t>
            </w:r>
            <w:r>
              <w:rPr>
                <w:noProof/>
                <w:webHidden/>
              </w:rPr>
              <w:tab/>
            </w:r>
            <w:r>
              <w:rPr>
                <w:noProof/>
                <w:webHidden/>
              </w:rPr>
              <w:fldChar w:fldCharType="begin"/>
            </w:r>
            <w:r>
              <w:rPr>
                <w:noProof/>
                <w:webHidden/>
              </w:rPr>
              <w:instrText xml:space="preserve"> PAGEREF _Toc234332709 \h </w:instrText>
            </w:r>
            <w:r>
              <w:rPr>
                <w:noProof/>
                <w:webHidden/>
              </w:rPr>
            </w:r>
            <w:r>
              <w:rPr>
                <w:noProof/>
                <w:webHidden/>
              </w:rPr>
              <w:fldChar w:fldCharType="separate"/>
            </w:r>
            <w:r>
              <w:rPr>
                <w:noProof/>
                <w:webHidden/>
              </w:rPr>
              <w:t>79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0" w:history="1">
            <w:r w:rsidRPr="007C1277">
              <w:rPr>
                <w:rStyle w:val="Hipervnculo"/>
                <w:rFonts w:eastAsiaTheme="majorEastAsia"/>
                <w:noProof/>
              </w:rPr>
              <w:t>11.13 Observaciones</w:t>
            </w:r>
            <w:r>
              <w:rPr>
                <w:noProof/>
                <w:webHidden/>
              </w:rPr>
              <w:tab/>
            </w:r>
            <w:r>
              <w:rPr>
                <w:noProof/>
                <w:webHidden/>
              </w:rPr>
              <w:fldChar w:fldCharType="begin"/>
            </w:r>
            <w:r>
              <w:rPr>
                <w:noProof/>
                <w:webHidden/>
              </w:rPr>
              <w:instrText xml:space="preserve"> PAGEREF _Toc234332710 \h </w:instrText>
            </w:r>
            <w:r>
              <w:rPr>
                <w:noProof/>
                <w:webHidden/>
              </w:rPr>
            </w:r>
            <w:r>
              <w:rPr>
                <w:noProof/>
                <w:webHidden/>
              </w:rPr>
              <w:fldChar w:fldCharType="separate"/>
            </w:r>
            <w:r>
              <w:rPr>
                <w:noProof/>
                <w:webHidden/>
              </w:rPr>
              <w:t>80</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711" w:history="1">
            <w:r w:rsidRPr="007C1277">
              <w:rPr>
                <w:rStyle w:val="Hipervnculo"/>
                <w:noProof/>
              </w:rPr>
              <w:t>12. Alertas</w:t>
            </w:r>
            <w:r>
              <w:rPr>
                <w:noProof/>
                <w:webHidden/>
              </w:rPr>
              <w:tab/>
            </w:r>
            <w:r>
              <w:rPr>
                <w:noProof/>
                <w:webHidden/>
              </w:rPr>
              <w:fldChar w:fldCharType="begin"/>
            </w:r>
            <w:r>
              <w:rPr>
                <w:noProof/>
                <w:webHidden/>
              </w:rPr>
              <w:instrText xml:space="preserve"> PAGEREF _Toc234332711 \h </w:instrText>
            </w:r>
            <w:r>
              <w:rPr>
                <w:noProof/>
                <w:webHidden/>
              </w:rPr>
            </w:r>
            <w:r>
              <w:rPr>
                <w:noProof/>
                <w:webHidden/>
              </w:rPr>
              <w:fldChar w:fldCharType="separate"/>
            </w:r>
            <w:r>
              <w:rPr>
                <w:noProof/>
                <w:webHidden/>
              </w:rPr>
              <w:t>81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2" w:history="1">
            <w:r w:rsidRPr="007C1277">
              <w:rPr>
                <w:rStyle w:val="Hipervnculo"/>
                <w:rFonts w:eastAsiaTheme="majorEastAsia"/>
                <w:noProof/>
              </w:rPr>
              <w:t>12.1 Objetivo de la pantalla</w:t>
            </w:r>
            <w:r>
              <w:rPr>
                <w:noProof/>
                <w:webHidden/>
              </w:rPr>
              <w:tab/>
            </w:r>
            <w:r>
              <w:rPr>
                <w:noProof/>
                <w:webHidden/>
              </w:rPr>
              <w:fldChar w:fldCharType="begin"/>
            </w:r>
            <w:r>
              <w:rPr>
                <w:noProof/>
                <w:webHidden/>
              </w:rPr>
              <w:instrText xml:space="preserve"> PAGEREF _Toc234332712 \h </w:instrText>
            </w:r>
            <w:r>
              <w:rPr>
                <w:noProof/>
                <w:webHidden/>
              </w:rPr>
            </w:r>
            <w:r>
              <w:rPr>
                <w:noProof/>
                <w:webHidden/>
              </w:rPr>
              <w:fldChar w:fldCharType="separate"/>
            </w:r>
            <w:r>
              <w:rPr>
                <w:noProof/>
                <w:webHidden/>
              </w:rPr>
              <w:t>81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3" w:history="1">
            <w:r w:rsidRPr="007C1277">
              <w:rPr>
                <w:rStyle w:val="Hipervnculo"/>
                <w:rFonts w:eastAsiaTheme="majorEastAsia"/>
                <w:noProof/>
              </w:rPr>
              <w:t>12.2 Descripción general</w:t>
            </w:r>
            <w:r>
              <w:rPr>
                <w:noProof/>
                <w:webHidden/>
              </w:rPr>
              <w:tab/>
            </w:r>
            <w:r>
              <w:rPr>
                <w:noProof/>
                <w:webHidden/>
              </w:rPr>
              <w:fldChar w:fldCharType="begin"/>
            </w:r>
            <w:r>
              <w:rPr>
                <w:noProof/>
                <w:webHidden/>
              </w:rPr>
              <w:instrText xml:space="preserve"> PAGEREF _Toc234332713 \h </w:instrText>
            </w:r>
            <w:r>
              <w:rPr>
                <w:noProof/>
                <w:webHidden/>
              </w:rPr>
            </w:r>
            <w:r>
              <w:rPr>
                <w:noProof/>
                <w:webHidden/>
              </w:rPr>
              <w:fldChar w:fldCharType="separate"/>
            </w:r>
            <w:r>
              <w:rPr>
                <w:noProof/>
                <w:webHidden/>
              </w:rPr>
              <w:t>81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4" w:history="1">
            <w:r w:rsidRPr="007C1277">
              <w:rPr>
                <w:rStyle w:val="Hipervnculo"/>
                <w:rFonts w:eastAsiaTheme="majorEastAsia"/>
                <w:noProof/>
              </w:rPr>
              <w:t>12.3 Estado inicial para usuarios nuevos</w:t>
            </w:r>
            <w:r>
              <w:rPr>
                <w:noProof/>
                <w:webHidden/>
              </w:rPr>
              <w:tab/>
            </w:r>
            <w:r>
              <w:rPr>
                <w:noProof/>
                <w:webHidden/>
              </w:rPr>
              <w:fldChar w:fldCharType="begin"/>
            </w:r>
            <w:r>
              <w:rPr>
                <w:noProof/>
                <w:webHidden/>
              </w:rPr>
              <w:instrText xml:space="preserve"> PAGEREF _Toc234332714 \h </w:instrText>
            </w:r>
            <w:r>
              <w:rPr>
                <w:noProof/>
                <w:webHidden/>
              </w:rPr>
            </w:r>
            <w:r>
              <w:rPr>
                <w:noProof/>
                <w:webHidden/>
              </w:rPr>
              <w:fldChar w:fldCharType="separate"/>
            </w:r>
            <w:r>
              <w:rPr>
                <w:noProof/>
                <w:webHidden/>
              </w:rPr>
              <w:t>81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5" w:history="1">
            <w:r w:rsidRPr="007C1277">
              <w:rPr>
                <w:rStyle w:val="Hipervnculo"/>
                <w:rFonts w:eastAsiaTheme="majorEastAsia"/>
                <w:noProof/>
              </w:rPr>
              <w:t>12.4 Información visible en la pantalla</w:t>
            </w:r>
            <w:r>
              <w:rPr>
                <w:noProof/>
                <w:webHidden/>
              </w:rPr>
              <w:tab/>
            </w:r>
            <w:r>
              <w:rPr>
                <w:noProof/>
                <w:webHidden/>
              </w:rPr>
              <w:fldChar w:fldCharType="begin"/>
            </w:r>
            <w:r>
              <w:rPr>
                <w:noProof/>
                <w:webHidden/>
              </w:rPr>
              <w:instrText xml:space="preserve"> PAGEREF _Toc234332715 \h </w:instrText>
            </w:r>
            <w:r>
              <w:rPr>
                <w:noProof/>
                <w:webHidden/>
              </w:rPr>
            </w:r>
            <w:r>
              <w:rPr>
                <w:noProof/>
                <w:webHidden/>
              </w:rPr>
              <w:fldChar w:fldCharType="separate"/>
            </w:r>
            <w:r>
              <w:rPr>
                <w:noProof/>
                <w:webHidden/>
              </w:rPr>
              <w:t>83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6" w:history="1">
            <w:r w:rsidRPr="007C1277">
              <w:rPr>
                <w:rStyle w:val="Hipervnculo"/>
                <w:rFonts w:eastAsiaTheme="majorEastAsia"/>
                <w:noProof/>
              </w:rPr>
              <w:t>12.5 Crear una nueva alerta</w:t>
            </w:r>
            <w:r>
              <w:rPr>
                <w:noProof/>
                <w:webHidden/>
              </w:rPr>
              <w:tab/>
            </w:r>
            <w:r>
              <w:rPr>
                <w:noProof/>
                <w:webHidden/>
              </w:rPr>
              <w:fldChar w:fldCharType="begin"/>
            </w:r>
            <w:r>
              <w:rPr>
                <w:noProof/>
                <w:webHidden/>
              </w:rPr>
              <w:instrText xml:space="preserve"> PAGEREF _Toc234332716 \h </w:instrText>
            </w:r>
            <w:r>
              <w:rPr>
                <w:noProof/>
                <w:webHidden/>
              </w:rPr>
            </w:r>
            <w:r>
              <w:rPr>
                <w:noProof/>
                <w:webHidden/>
              </w:rPr>
              <w:fldChar w:fldCharType="separate"/>
            </w:r>
            <w:r>
              <w:rPr>
                <w:noProof/>
                <w:webHidden/>
              </w:rPr>
              <w:t>83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7" w:history="1">
            <w:r w:rsidRPr="007C1277">
              <w:rPr>
                <w:rStyle w:val="Hipervnculo"/>
                <w:rFonts w:eastAsiaTheme="majorEastAsia"/>
                <w:noProof/>
              </w:rPr>
              <w:t>12.6 Mensajes al crear alertas</w:t>
            </w:r>
            <w:r>
              <w:rPr>
                <w:noProof/>
                <w:webHidden/>
              </w:rPr>
              <w:tab/>
            </w:r>
            <w:r>
              <w:rPr>
                <w:noProof/>
                <w:webHidden/>
              </w:rPr>
              <w:fldChar w:fldCharType="begin"/>
            </w:r>
            <w:r>
              <w:rPr>
                <w:noProof/>
                <w:webHidden/>
              </w:rPr>
              <w:instrText xml:space="preserve"> PAGEREF _Toc234332717 \h </w:instrText>
            </w:r>
            <w:r>
              <w:rPr>
                <w:noProof/>
                <w:webHidden/>
              </w:rPr>
            </w:r>
            <w:r>
              <w:rPr>
                <w:noProof/>
                <w:webHidden/>
              </w:rPr>
              <w:fldChar w:fldCharType="separate"/>
            </w:r>
            <w:r>
              <w:rPr>
                <w:noProof/>
                <w:webHidden/>
              </w:rPr>
              <w:t>85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8" w:history="1">
            <w:r w:rsidRPr="007C1277">
              <w:rPr>
                <w:rStyle w:val="Hipervnculo"/>
                <w:rFonts w:eastAsiaTheme="majorEastAsia"/>
                <w:noProof/>
              </w:rPr>
              <w:t>12.7 Acciones sobre alertas existentes</w:t>
            </w:r>
            <w:r>
              <w:rPr>
                <w:noProof/>
                <w:webHidden/>
              </w:rPr>
              <w:tab/>
            </w:r>
            <w:r>
              <w:rPr>
                <w:noProof/>
                <w:webHidden/>
              </w:rPr>
              <w:fldChar w:fldCharType="begin"/>
            </w:r>
            <w:r>
              <w:rPr>
                <w:noProof/>
                <w:webHidden/>
              </w:rPr>
              <w:instrText xml:space="preserve"> PAGEREF _Toc234332718 \h </w:instrText>
            </w:r>
            <w:r>
              <w:rPr>
                <w:noProof/>
                <w:webHidden/>
              </w:rPr>
            </w:r>
            <w:r>
              <w:rPr>
                <w:noProof/>
                <w:webHidden/>
              </w:rPr>
              <w:fldChar w:fldCharType="separate"/>
            </w:r>
            <w:r>
              <w:rPr>
                <w:noProof/>
                <w:webHidden/>
              </w:rPr>
              <w:t>86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19" w:history="1">
            <w:r w:rsidRPr="007C1277">
              <w:rPr>
                <w:rStyle w:val="Hipervnculo"/>
                <w:rFonts w:eastAsiaTheme="majorEastAsia"/>
                <w:noProof/>
              </w:rPr>
              <w:t>12.8 Filtros y búsqueda</w:t>
            </w:r>
            <w:r>
              <w:rPr>
                <w:noProof/>
                <w:webHidden/>
              </w:rPr>
              <w:tab/>
            </w:r>
            <w:r>
              <w:rPr>
                <w:noProof/>
                <w:webHidden/>
              </w:rPr>
              <w:fldChar w:fldCharType="begin"/>
            </w:r>
            <w:r>
              <w:rPr>
                <w:noProof/>
                <w:webHidden/>
              </w:rPr>
              <w:instrText xml:space="preserve"> PAGEREF _Toc234332719 \h </w:instrText>
            </w:r>
            <w:r>
              <w:rPr>
                <w:noProof/>
                <w:webHidden/>
              </w:rPr>
            </w:r>
            <w:r>
              <w:rPr>
                <w:noProof/>
                <w:webHidden/>
              </w:rPr>
              <w:fldChar w:fldCharType="separate"/>
            </w:r>
            <w:r>
              <w:rPr>
                <w:noProof/>
                <w:webHidden/>
              </w:rPr>
              <w:t>87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0" w:history="1">
            <w:r w:rsidRPr="007C1277">
              <w:rPr>
                <w:rStyle w:val="Hipervnculo"/>
                <w:rFonts w:eastAsiaTheme="majorEastAsia"/>
                <w:noProof/>
              </w:rPr>
              <w:t>12.9 Notificaciones asociadas a una alerta</w:t>
            </w:r>
            <w:r>
              <w:rPr>
                <w:noProof/>
                <w:webHidden/>
              </w:rPr>
              <w:tab/>
            </w:r>
            <w:r>
              <w:rPr>
                <w:noProof/>
                <w:webHidden/>
              </w:rPr>
              <w:fldChar w:fldCharType="begin"/>
            </w:r>
            <w:r>
              <w:rPr>
                <w:noProof/>
                <w:webHidden/>
              </w:rPr>
              <w:instrText xml:space="preserve"> PAGEREF _Toc234332720 \h </w:instrText>
            </w:r>
            <w:r>
              <w:rPr>
                <w:noProof/>
                <w:webHidden/>
              </w:rPr>
            </w:r>
            <w:r>
              <w:rPr>
                <w:noProof/>
                <w:webHidden/>
              </w:rPr>
              <w:fldChar w:fldCharType="separate"/>
            </w:r>
            <w:r>
              <w:rPr>
                <w:noProof/>
                <w:webHidden/>
              </w:rPr>
              <w:t>87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1" w:history="1">
            <w:r w:rsidRPr="007C1277">
              <w:rPr>
                <w:rStyle w:val="Hipervnculo"/>
                <w:rFonts w:eastAsiaTheme="majorEastAsia"/>
                <w:noProof/>
              </w:rPr>
              <w:t>12.10 Acciones disponibles</w:t>
            </w:r>
            <w:r>
              <w:rPr>
                <w:noProof/>
                <w:webHidden/>
              </w:rPr>
              <w:tab/>
            </w:r>
            <w:r>
              <w:rPr>
                <w:noProof/>
                <w:webHidden/>
              </w:rPr>
              <w:fldChar w:fldCharType="begin"/>
            </w:r>
            <w:r>
              <w:rPr>
                <w:noProof/>
                <w:webHidden/>
              </w:rPr>
              <w:instrText xml:space="preserve"> PAGEREF _Toc234332721 \h </w:instrText>
            </w:r>
            <w:r>
              <w:rPr>
                <w:noProof/>
                <w:webHidden/>
              </w:rPr>
            </w:r>
            <w:r>
              <w:rPr>
                <w:noProof/>
                <w:webHidden/>
              </w:rPr>
              <w:fldChar w:fldCharType="separate"/>
            </w:r>
            <w:r>
              <w:rPr>
                <w:noProof/>
                <w:webHidden/>
              </w:rPr>
              <w:t>88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2" w:history="1">
            <w:r w:rsidRPr="007C1277">
              <w:rPr>
                <w:rStyle w:val="Hipervnculo"/>
                <w:rFonts w:eastAsiaTheme="majorEastAsia"/>
                <w:noProof/>
              </w:rPr>
              <w:t>12.11 Paso a paso de uso</w:t>
            </w:r>
            <w:r>
              <w:rPr>
                <w:noProof/>
                <w:webHidden/>
              </w:rPr>
              <w:tab/>
            </w:r>
            <w:r>
              <w:rPr>
                <w:noProof/>
                <w:webHidden/>
              </w:rPr>
              <w:fldChar w:fldCharType="begin"/>
            </w:r>
            <w:r>
              <w:rPr>
                <w:noProof/>
                <w:webHidden/>
              </w:rPr>
              <w:instrText xml:space="preserve"> PAGEREF _Toc234332722 \h </w:instrText>
            </w:r>
            <w:r>
              <w:rPr>
                <w:noProof/>
                <w:webHidden/>
              </w:rPr>
            </w:r>
            <w:r>
              <w:rPr>
                <w:noProof/>
                <w:webHidden/>
              </w:rPr>
              <w:fldChar w:fldCharType="separate"/>
            </w:r>
            <w:r>
              <w:rPr>
                <w:noProof/>
                <w:webHidden/>
              </w:rPr>
              <w:t>88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3" w:history="1">
            <w:r w:rsidRPr="007C1277">
              <w:rPr>
                <w:rStyle w:val="Hipervnculo"/>
                <w:rFonts w:eastAsiaTheme="majorEastAsia"/>
                <w:noProof/>
              </w:rPr>
              <w:t>12.12 Resultado esperado</w:t>
            </w:r>
            <w:r>
              <w:rPr>
                <w:noProof/>
                <w:webHidden/>
              </w:rPr>
              <w:tab/>
            </w:r>
            <w:r>
              <w:rPr>
                <w:noProof/>
                <w:webHidden/>
              </w:rPr>
              <w:fldChar w:fldCharType="begin"/>
            </w:r>
            <w:r>
              <w:rPr>
                <w:noProof/>
                <w:webHidden/>
              </w:rPr>
              <w:instrText xml:space="preserve"> PAGEREF _Toc234332723 \h </w:instrText>
            </w:r>
            <w:r>
              <w:rPr>
                <w:noProof/>
                <w:webHidden/>
              </w:rPr>
            </w:r>
            <w:r>
              <w:rPr>
                <w:noProof/>
                <w:webHidden/>
              </w:rPr>
              <w:fldChar w:fldCharType="separate"/>
            </w:r>
            <w:r>
              <w:rPr>
                <w:noProof/>
                <w:webHidden/>
              </w:rPr>
              <w:t>89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4" w:history="1">
            <w:r w:rsidRPr="007C1277">
              <w:rPr>
                <w:rStyle w:val="Hipervnculo"/>
                <w:rFonts w:eastAsiaTheme="majorEastAsia"/>
                <w:noProof/>
              </w:rPr>
              <w:t>12.13 Observaciones</w:t>
            </w:r>
            <w:r>
              <w:rPr>
                <w:noProof/>
                <w:webHidden/>
              </w:rPr>
              <w:tab/>
            </w:r>
            <w:r>
              <w:rPr>
                <w:noProof/>
                <w:webHidden/>
              </w:rPr>
              <w:fldChar w:fldCharType="begin"/>
            </w:r>
            <w:r>
              <w:rPr>
                <w:noProof/>
                <w:webHidden/>
              </w:rPr>
              <w:instrText xml:space="preserve"> PAGEREF _Toc234332724 \h </w:instrText>
            </w:r>
            <w:r>
              <w:rPr>
                <w:noProof/>
                <w:webHidden/>
              </w:rPr>
            </w:r>
            <w:r>
              <w:rPr>
                <w:noProof/>
                <w:webHidden/>
              </w:rPr>
              <w:fldChar w:fldCharType="separate"/>
            </w:r>
            <w:r>
              <w:rPr>
                <w:noProof/>
                <w:webHidden/>
              </w:rPr>
              <w:t>89</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725" w:history="1">
            <w:r w:rsidRPr="007C1277">
              <w:rPr>
                <w:rStyle w:val="Hipervnculo"/>
                <w:noProof/>
              </w:rPr>
              <w:t>13. Portfolio</w:t>
            </w:r>
            <w:r>
              <w:rPr>
                <w:noProof/>
                <w:webHidden/>
              </w:rPr>
              <w:tab/>
            </w:r>
            <w:r>
              <w:rPr>
                <w:noProof/>
                <w:webHidden/>
              </w:rPr>
              <w:fldChar w:fldCharType="begin"/>
            </w:r>
            <w:r>
              <w:rPr>
                <w:noProof/>
                <w:webHidden/>
              </w:rPr>
              <w:instrText xml:space="preserve"> PAGEREF _Toc234332725 \h </w:instrText>
            </w:r>
            <w:r>
              <w:rPr>
                <w:noProof/>
                <w:webHidden/>
              </w:rPr>
            </w:r>
            <w:r>
              <w:rPr>
                <w:noProof/>
                <w:webHidden/>
              </w:rPr>
              <w:fldChar w:fldCharType="separate"/>
            </w:r>
            <w:r>
              <w:rPr>
                <w:noProof/>
                <w:webHidden/>
              </w:rPr>
              <w:t>90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6" w:history="1">
            <w:r w:rsidRPr="007C1277">
              <w:rPr>
                <w:rStyle w:val="Hipervnculo"/>
                <w:rFonts w:eastAsiaTheme="majorEastAsia"/>
                <w:noProof/>
              </w:rPr>
              <w:t>13.1 Objetivo de la pantalla</w:t>
            </w:r>
            <w:r>
              <w:rPr>
                <w:noProof/>
                <w:webHidden/>
              </w:rPr>
              <w:tab/>
            </w:r>
            <w:r>
              <w:rPr>
                <w:noProof/>
                <w:webHidden/>
              </w:rPr>
              <w:fldChar w:fldCharType="begin"/>
            </w:r>
            <w:r>
              <w:rPr>
                <w:noProof/>
                <w:webHidden/>
              </w:rPr>
              <w:instrText xml:space="preserve"> PAGEREF _Toc234332726 \h </w:instrText>
            </w:r>
            <w:r>
              <w:rPr>
                <w:noProof/>
                <w:webHidden/>
              </w:rPr>
            </w:r>
            <w:r>
              <w:rPr>
                <w:noProof/>
                <w:webHidden/>
              </w:rPr>
              <w:fldChar w:fldCharType="separate"/>
            </w:r>
            <w:r>
              <w:rPr>
                <w:noProof/>
                <w:webHidden/>
              </w:rPr>
              <w:t>90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7" w:history="1">
            <w:r w:rsidRPr="007C1277">
              <w:rPr>
                <w:rStyle w:val="Hipervnculo"/>
                <w:rFonts w:eastAsiaTheme="majorEastAsia"/>
                <w:noProof/>
              </w:rPr>
              <w:t>13.2 Estado inicial para usuarios nuevos</w:t>
            </w:r>
            <w:r>
              <w:rPr>
                <w:noProof/>
                <w:webHidden/>
              </w:rPr>
              <w:tab/>
            </w:r>
            <w:r>
              <w:rPr>
                <w:noProof/>
                <w:webHidden/>
              </w:rPr>
              <w:fldChar w:fldCharType="begin"/>
            </w:r>
            <w:r>
              <w:rPr>
                <w:noProof/>
                <w:webHidden/>
              </w:rPr>
              <w:instrText xml:space="preserve"> PAGEREF _Toc234332727 \h </w:instrText>
            </w:r>
            <w:r>
              <w:rPr>
                <w:noProof/>
                <w:webHidden/>
              </w:rPr>
            </w:r>
            <w:r>
              <w:rPr>
                <w:noProof/>
                <w:webHidden/>
              </w:rPr>
              <w:fldChar w:fldCharType="separate"/>
            </w:r>
            <w:r>
              <w:rPr>
                <w:noProof/>
                <w:webHidden/>
              </w:rPr>
              <w:t>90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8" w:history="1">
            <w:r w:rsidRPr="007C1277">
              <w:rPr>
                <w:rStyle w:val="Hipervnculo"/>
                <w:rFonts w:eastAsiaTheme="majorEastAsia"/>
                <w:noProof/>
              </w:rPr>
              <w:t>13.3 Descripción general</w:t>
            </w:r>
            <w:r>
              <w:rPr>
                <w:noProof/>
                <w:webHidden/>
              </w:rPr>
              <w:tab/>
            </w:r>
            <w:r>
              <w:rPr>
                <w:noProof/>
                <w:webHidden/>
              </w:rPr>
              <w:fldChar w:fldCharType="begin"/>
            </w:r>
            <w:r>
              <w:rPr>
                <w:noProof/>
                <w:webHidden/>
              </w:rPr>
              <w:instrText xml:space="preserve"> PAGEREF _Toc234332728 \h </w:instrText>
            </w:r>
            <w:r>
              <w:rPr>
                <w:noProof/>
                <w:webHidden/>
              </w:rPr>
            </w:r>
            <w:r>
              <w:rPr>
                <w:noProof/>
                <w:webHidden/>
              </w:rPr>
              <w:fldChar w:fldCharType="separate"/>
            </w:r>
            <w:r>
              <w:rPr>
                <w:noProof/>
                <w:webHidden/>
              </w:rPr>
              <w:t>91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29" w:history="1">
            <w:r w:rsidRPr="007C1277">
              <w:rPr>
                <w:rStyle w:val="Hipervnculo"/>
                <w:rFonts w:eastAsiaTheme="majorEastAsia"/>
                <w:noProof/>
              </w:rPr>
              <w:t>13.4 Creación, selección y eliminación de portfolios</w:t>
            </w:r>
            <w:r>
              <w:rPr>
                <w:noProof/>
                <w:webHidden/>
              </w:rPr>
              <w:tab/>
            </w:r>
            <w:r>
              <w:rPr>
                <w:noProof/>
                <w:webHidden/>
              </w:rPr>
              <w:fldChar w:fldCharType="begin"/>
            </w:r>
            <w:r>
              <w:rPr>
                <w:noProof/>
                <w:webHidden/>
              </w:rPr>
              <w:instrText xml:space="preserve"> PAGEREF _Toc234332729 \h </w:instrText>
            </w:r>
            <w:r>
              <w:rPr>
                <w:noProof/>
                <w:webHidden/>
              </w:rPr>
            </w:r>
            <w:r>
              <w:rPr>
                <w:noProof/>
                <w:webHidden/>
              </w:rPr>
              <w:fldChar w:fldCharType="separate"/>
            </w:r>
            <w:r>
              <w:rPr>
                <w:noProof/>
                <w:webHidden/>
              </w:rPr>
              <w:t>92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0" w:history="1">
            <w:r w:rsidRPr="007C1277">
              <w:rPr>
                <w:rStyle w:val="Hipervnculo"/>
                <w:rFonts w:eastAsiaTheme="majorEastAsia"/>
                <w:noProof/>
              </w:rPr>
              <w:t>13.5 Cards superiores de resumen</w:t>
            </w:r>
            <w:r>
              <w:rPr>
                <w:noProof/>
                <w:webHidden/>
              </w:rPr>
              <w:tab/>
            </w:r>
            <w:r>
              <w:rPr>
                <w:noProof/>
                <w:webHidden/>
              </w:rPr>
              <w:fldChar w:fldCharType="begin"/>
            </w:r>
            <w:r>
              <w:rPr>
                <w:noProof/>
                <w:webHidden/>
              </w:rPr>
              <w:instrText xml:space="preserve"> PAGEREF _Toc234332730 \h </w:instrText>
            </w:r>
            <w:r>
              <w:rPr>
                <w:noProof/>
                <w:webHidden/>
              </w:rPr>
            </w:r>
            <w:r>
              <w:rPr>
                <w:noProof/>
                <w:webHidden/>
              </w:rPr>
              <w:fldChar w:fldCharType="separate"/>
            </w:r>
            <w:r>
              <w:rPr>
                <w:noProof/>
                <w:webHidden/>
              </w:rPr>
              <w:t>94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1" w:history="1">
            <w:r w:rsidRPr="007C1277">
              <w:rPr>
                <w:rStyle w:val="Hipervnculo"/>
                <w:rFonts w:eastAsiaTheme="majorEastAsia"/>
                <w:noProof/>
              </w:rPr>
              <w:t>13.6 Gráficos del portfolio</w:t>
            </w:r>
            <w:r>
              <w:rPr>
                <w:noProof/>
                <w:webHidden/>
              </w:rPr>
              <w:tab/>
            </w:r>
            <w:r>
              <w:rPr>
                <w:noProof/>
                <w:webHidden/>
              </w:rPr>
              <w:fldChar w:fldCharType="begin"/>
            </w:r>
            <w:r>
              <w:rPr>
                <w:noProof/>
                <w:webHidden/>
              </w:rPr>
              <w:instrText xml:space="preserve"> PAGEREF _Toc234332731 \h </w:instrText>
            </w:r>
            <w:r>
              <w:rPr>
                <w:noProof/>
                <w:webHidden/>
              </w:rPr>
            </w:r>
            <w:r>
              <w:rPr>
                <w:noProof/>
                <w:webHidden/>
              </w:rPr>
              <w:fldChar w:fldCharType="separate"/>
            </w:r>
            <w:r>
              <w:rPr>
                <w:noProof/>
                <w:webHidden/>
              </w:rPr>
              <w:t>95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2" w:history="1">
            <w:r w:rsidRPr="007C1277">
              <w:rPr>
                <w:rStyle w:val="Hipervnculo"/>
                <w:rFonts w:eastAsiaTheme="majorEastAsia"/>
                <w:noProof/>
              </w:rPr>
              <w:t>13.7 Tabla de tenencias</w:t>
            </w:r>
            <w:r>
              <w:rPr>
                <w:noProof/>
                <w:webHidden/>
              </w:rPr>
              <w:tab/>
            </w:r>
            <w:r>
              <w:rPr>
                <w:noProof/>
                <w:webHidden/>
              </w:rPr>
              <w:fldChar w:fldCharType="begin"/>
            </w:r>
            <w:r>
              <w:rPr>
                <w:noProof/>
                <w:webHidden/>
              </w:rPr>
              <w:instrText xml:space="preserve"> PAGEREF _Toc234332732 \h </w:instrText>
            </w:r>
            <w:r>
              <w:rPr>
                <w:noProof/>
                <w:webHidden/>
              </w:rPr>
            </w:r>
            <w:r>
              <w:rPr>
                <w:noProof/>
                <w:webHidden/>
              </w:rPr>
              <w:fldChar w:fldCharType="separate"/>
            </w:r>
            <w:r>
              <w:rPr>
                <w:noProof/>
                <w:webHidden/>
              </w:rPr>
              <w:t>96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3" w:history="1">
            <w:r w:rsidRPr="007C1277">
              <w:rPr>
                <w:rStyle w:val="Hipervnculo"/>
                <w:rFonts w:eastAsiaTheme="majorEastAsia"/>
                <w:noProof/>
              </w:rPr>
              <w:t>13.8 Tabla de operaciones realizadas</w:t>
            </w:r>
            <w:r>
              <w:rPr>
                <w:noProof/>
                <w:webHidden/>
              </w:rPr>
              <w:tab/>
            </w:r>
            <w:r>
              <w:rPr>
                <w:noProof/>
                <w:webHidden/>
              </w:rPr>
              <w:fldChar w:fldCharType="begin"/>
            </w:r>
            <w:r>
              <w:rPr>
                <w:noProof/>
                <w:webHidden/>
              </w:rPr>
              <w:instrText xml:space="preserve"> PAGEREF _Toc234332733 \h </w:instrText>
            </w:r>
            <w:r>
              <w:rPr>
                <w:noProof/>
                <w:webHidden/>
              </w:rPr>
            </w:r>
            <w:r>
              <w:rPr>
                <w:noProof/>
                <w:webHidden/>
              </w:rPr>
              <w:fldChar w:fldCharType="separate"/>
            </w:r>
            <w:r>
              <w:rPr>
                <w:noProof/>
                <w:webHidden/>
              </w:rPr>
              <w:t>97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4" w:history="1">
            <w:r w:rsidRPr="007C1277">
              <w:rPr>
                <w:rStyle w:val="Hipervnculo"/>
                <w:rFonts w:eastAsiaTheme="majorEastAsia"/>
                <w:noProof/>
              </w:rPr>
              <w:t>13.9 Nueva operación de compra</w:t>
            </w:r>
            <w:r>
              <w:rPr>
                <w:noProof/>
                <w:webHidden/>
              </w:rPr>
              <w:tab/>
            </w:r>
            <w:r>
              <w:rPr>
                <w:noProof/>
                <w:webHidden/>
              </w:rPr>
              <w:fldChar w:fldCharType="begin"/>
            </w:r>
            <w:r>
              <w:rPr>
                <w:noProof/>
                <w:webHidden/>
              </w:rPr>
              <w:instrText xml:space="preserve"> PAGEREF _Toc234332734 \h </w:instrText>
            </w:r>
            <w:r>
              <w:rPr>
                <w:noProof/>
                <w:webHidden/>
              </w:rPr>
            </w:r>
            <w:r>
              <w:rPr>
                <w:noProof/>
                <w:webHidden/>
              </w:rPr>
              <w:fldChar w:fldCharType="separate"/>
            </w:r>
            <w:r>
              <w:rPr>
                <w:noProof/>
                <w:webHidden/>
              </w:rPr>
              <w:t>98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5" w:history="1">
            <w:r w:rsidRPr="007C1277">
              <w:rPr>
                <w:rStyle w:val="Hipervnculo"/>
                <w:rFonts w:eastAsiaTheme="majorEastAsia"/>
                <w:noProof/>
              </w:rPr>
              <w:t>13.10 Venta de una tenencia</w:t>
            </w:r>
            <w:r>
              <w:rPr>
                <w:noProof/>
                <w:webHidden/>
              </w:rPr>
              <w:tab/>
            </w:r>
            <w:r>
              <w:rPr>
                <w:noProof/>
                <w:webHidden/>
              </w:rPr>
              <w:fldChar w:fldCharType="begin"/>
            </w:r>
            <w:r>
              <w:rPr>
                <w:noProof/>
                <w:webHidden/>
              </w:rPr>
              <w:instrText xml:space="preserve"> PAGEREF _Toc234332735 \h </w:instrText>
            </w:r>
            <w:r>
              <w:rPr>
                <w:noProof/>
                <w:webHidden/>
              </w:rPr>
            </w:r>
            <w:r>
              <w:rPr>
                <w:noProof/>
                <w:webHidden/>
              </w:rPr>
              <w:fldChar w:fldCharType="separate"/>
            </w:r>
            <w:r>
              <w:rPr>
                <w:noProof/>
                <w:webHidden/>
              </w:rPr>
              <w:t>100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6" w:history="1">
            <w:r w:rsidRPr="007C1277">
              <w:rPr>
                <w:rStyle w:val="Hipervnculo"/>
                <w:rFonts w:eastAsiaTheme="majorEastAsia"/>
                <w:noProof/>
              </w:rPr>
              <w:t>13.11 Reiniciar portfolio</w:t>
            </w:r>
            <w:r>
              <w:rPr>
                <w:noProof/>
                <w:webHidden/>
              </w:rPr>
              <w:tab/>
            </w:r>
            <w:r>
              <w:rPr>
                <w:noProof/>
                <w:webHidden/>
              </w:rPr>
              <w:fldChar w:fldCharType="begin"/>
            </w:r>
            <w:r>
              <w:rPr>
                <w:noProof/>
                <w:webHidden/>
              </w:rPr>
              <w:instrText xml:space="preserve"> PAGEREF _Toc234332736 \h </w:instrText>
            </w:r>
            <w:r>
              <w:rPr>
                <w:noProof/>
                <w:webHidden/>
              </w:rPr>
            </w:r>
            <w:r>
              <w:rPr>
                <w:noProof/>
                <w:webHidden/>
              </w:rPr>
              <w:fldChar w:fldCharType="separate"/>
            </w:r>
            <w:r>
              <w:rPr>
                <w:noProof/>
                <w:webHidden/>
              </w:rPr>
              <w:t>102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7" w:history="1">
            <w:r w:rsidRPr="007C1277">
              <w:rPr>
                <w:rStyle w:val="Hipervnculo"/>
                <w:rFonts w:eastAsiaTheme="majorEastAsia"/>
                <w:noProof/>
              </w:rPr>
              <w:t>13.12 Acciones disponibles</w:t>
            </w:r>
            <w:r>
              <w:rPr>
                <w:noProof/>
                <w:webHidden/>
              </w:rPr>
              <w:tab/>
            </w:r>
            <w:r>
              <w:rPr>
                <w:noProof/>
                <w:webHidden/>
              </w:rPr>
              <w:fldChar w:fldCharType="begin"/>
            </w:r>
            <w:r>
              <w:rPr>
                <w:noProof/>
                <w:webHidden/>
              </w:rPr>
              <w:instrText xml:space="preserve"> PAGEREF _Toc234332737 \h </w:instrText>
            </w:r>
            <w:r>
              <w:rPr>
                <w:noProof/>
                <w:webHidden/>
              </w:rPr>
            </w:r>
            <w:r>
              <w:rPr>
                <w:noProof/>
                <w:webHidden/>
              </w:rPr>
              <w:fldChar w:fldCharType="separate"/>
            </w:r>
            <w:r>
              <w:rPr>
                <w:noProof/>
                <w:webHidden/>
              </w:rPr>
              <w:t>103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8" w:history="1">
            <w:r w:rsidRPr="007C1277">
              <w:rPr>
                <w:rStyle w:val="Hipervnculo"/>
                <w:rFonts w:eastAsiaTheme="majorEastAsia"/>
                <w:noProof/>
              </w:rPr>
              <w:t>13.13 Paso a paso de uso</w:t>
            </w:r>
            <w:r>
              <w:rPr>
                <w:noProof/>
                <w:webHidden/>
              </w:rPr>
              <w:tab/>
            </w:r>
            <w:r>
              <w:rPr>
                <w:noProof/>
                <w:webHidden/>
              </w:rPr>
              <w:fldChar w:fldCharType="begin"/>
            </w:r>
            <w:r>
              <w:rPr>
                <w:noProof/>
                <w:webHidden/>
              </w:rPr>
              <w:instrText xml:space="preserve"> PAGEREF _Toc234332738 \h </w:instrText>
            </w:r>
            <w:r>
              <w:rPr>
                <w:noProof/>
                <w:webHidden/>
              </w:rPr>
            </w:r>
            <w:r>
              <w:rPr>
                <w:noProof/>
                <w:webHidden/>
              </w:rPr>
              <w:fldChar w:fldCharType="separate"/>
            </w:r>
            <w:r>
              <w:rPr>
                <w:noProof/>
                <w:webHidden/>
              </w:rPr>
              <w:t>104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39" w:history="1">
            <w:r w:rsidRPr="007C1277">
              <w:rPr>
                <w:rStyle w:val="Hipervnculo"/>
                <w:rFonts w:eastAsiaTheme="majorEastAsia"/>
                <w:noProof/>
              </w:rPr>
              <w:t>13.14 Resultado esperado</w:t>
            </w:r>
            <w:r>
              <w:rPr>
                <w:noProof/>
                <w:webHidden/>
              </w:rPr>
              <w:tab/>
            </w:r>
            <w:r>
              <w:rPr>
                <w:noProof/>
                <w:webHidden/>
              </w:rPr>
              <w:fldChar w:fldCharType="begin"/>
            </w:r>
            <w:r>
              <w:rPr>
                <w:noProof/>
                <w:webHidden/>
              </w:rPr>
              <w:instrText xml:space="preserve"> PAGEREF _Toc234332739 \h </w:instrText>
            </w:r>
            <w:r>
              <w:rPr>
                <w:noProof/>
                <w:webHidden/>
              </w:rPr>
            </w:r>
            <w:r>
              <w:rPr>
                <w:noProof/>
                <w:webHidden/>
              </w:rPr>
              <w:fldChar w:fldCharType="separate"/>
            </w:r>
            <w:r>
              <w:rPr>
                <w:noProof/>
                <w:webHidden/>
              </w:rPr>
              <w:t>105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0" w:history="1">
            <w:r w:rsidRPr="007C1277">
              <w:rPr>
                <w:rStyle w:val="Hipervnculo"/>
                <w:rFonts w:eastAsiaTheme="majorEastAsia"/>
                <w:noProof/>
              </w:rPr>
              <w:t>13.15 Observaciones</w:t>
            </w:r>
            <w:r>
              <w:rPr>
                <w:noProof/>
                <w:webHidden/>
              </w:rPr>
              <w:tab/>
            </w:r>
            <w:r>
              <w:rPr>
                <w:noProof/>
                <w:webHidden/>
              </w:rPr>
              <w:fldChar w:fldCharType="begin"/>
            </w:r>
            <w:r>
              <w:rPr>
                <w:noProof/>
                <w:webHidden/>
              </w:rPr>
              <w:instrText xml:space="preserve"> PAGEREF _Toc234332740 \h </w:instrText>
            </w:r>
            <w:r>
              <w:rPr>
                <w:noProof/>
                <w:webHidden/>
              </w:rPr>
            </w:r>
            <w:r>
              <w:rPr>
                <w:noProof/>
                <w:webHidden/>
              </w:rPr>
              <w:fldChar w:fldCharType="separate"/>
            </w:r>
            <w:r>
              <w:rPr>
                <w:noProof/>
                <w:webHidden/>
              </w:rPr>
              <w:t>105</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741" w:history="1">
            <w:r w:rsidRPr="007C1277">
              <w:rPr>
                <w:rStyle w:val="Hipervnculo"/>
                <w:noProof/>
              </w:rPr>
              <w:t>14. Perfil y configuración de usuario</w:t>
            </w:r>
            <w:r>
              <w:rPr>
                <w:noProof/>
                <w:webHidden/>
              </w:rPr>
              <w:tab/>
            </w:r>
            <w:r>
              <w:rPr>
                <w:noProof/>
                <w:webHidden/>
              </w:rPr>
              <w:fldChar w:fldCharType="begin"/>
            </w:r>
            <w:r>
              <w:rPr>
                <w:noProof/>
                <w:webHidden/>
              </w:rPr>
              <w:instrText xml:space="preserve"> PAGEREF _Toc234332741 \h </w:instrText>
            </w:r>
            <w:r>
              <w:rPr>
                <w:noProof/>
                <w:webHidden/>
              </w:rPr>
            </w:r>
            <w:r>
              <w:rPr>
                <w:noProof/>
                <w:webHidden/>
              </w:rPr>
              <w:fldChar w:fldCharType="separate"/>
            </w:r>
            <w:r>
              <w:rPr>
                <w:noProof/>
                <w:webHidden/>
              </w:rPr>
              <w:t>106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2" w:history="1">
            <w:r w:rsidRPr="007C1277">
              <w:rPr>
                <w:rStyle w:val="Hipervnculo"/>
                <w:rFonts w:eastAsiaTheme="majorEastAsia"/>
                <w:noProof/>
              </w:rPr>
              <w:t>14.1 Mensajes de seguridad</w:t>
            </w:r>
            <w:r>
              <w:rPr>
                <w:noProof/>
                <w:webHidden/>
              </w:rPr>
              <w:tab/>
            </w:r>
            <w:r>
              <w:rPr>
                <w:noProof/>
                <w:webHidden/>
              </w:rPr>
              <w:fldChar w:fldCharType="begin"/>
            </w:r>
            <w:r>
              <w:rPr>
                <w:noProof/>
                <w:webHidden/>
              </w:rPr>
              <w:instrText xml:space="preserve"> PAGEREF _Toc234332742 \h </w:instrText>
            </w:r>
            <w:r>
              <w:rPr>
                <w:noProof/>
                <w:webHidden/>
              </w:rPr>
            </w:r>
            <w:r>
              <w:rPr>
                <w:noProof/>
                <w:webHidden/>
              </w:rPr>
              <w:fldChar w:fldCharType="separate"/>
            </w:r>
            <w:r>
              <w:rPr>
                <w:noProof/>
                <w:webHidden/>
              </w:rPr>
              <w:t>106</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743" w:history="1">
            <w:r w:rsidRPr="007C1277">
              <w:rPr>
                <w:rStyle w:val="Hipervnculo"/>
                <w:noProof/>
              </w:rPr>
              <w:t>15. Navegación general del sistema</w:t>
            </w:r>
            <w:r>
              <w:rPr>
                <w:noProof/>
                <w:webHidden/>
              </w:rPr>
              <w:tab/>
            </w:r>
            <w:r>
              <w:rPr>
                <w:noProof/>
                <w:webHidden/>
              </w:rPr>
              <w:fldChar w:fldCharType="begin"/>
            </w:r>
            <w:r>
              <w:rPr>
                <w:noProof/>
                <w:webHidden/>
              </w:rPr>
              <w:instrText xml:space="preserve"> PAGEREF _Toc234332743 \h </w:instrText>
            </w:r>
            <w:r>
              <w:rPr>
                <w:noProof/>
                <w:webHidden/>
              </w:rPr>
            </w:r>
            <w:r>
              <w:rPr>
                <w:noProof/>
                <w:webHidden/>
              </w:rPr>
              <w:fldChar w:fldCharType="separate"/>
            </w:r>
            <w:r>
              <w:rPr>
                <w:noProof/>
                <w:webHidden/>
              </w:rPr>
              <w:t>107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4" w:history="1">
            <w:r w:rsidRPr="007C1277">
              <w:rPr>
                <w:rStyle w:val="Hipervnculo"/>
                <w:rFonts w:eastAsiaTheme="majorEastAsia"/>
                <w:noProof/>
              </w:rPr>
              <w:t>15.1 Objetivo de la sección</w:t>
            </w:r>
            <w:r>
              <w:rPr>
                <w:noProof/>
                <w:webHidden/>
              </w:rPr>
              <w:tab/>
            </w:r>
            <w:r>
              <w:rPr>
                <w:noProof/>
                <w:webHidden/>
              </w:rPr>
              <w:fldChar w:fldCharType="begin"/>
            </w:r>
            <w:r>
              <w:rPr>
                <w:noProof/>
                <w:webHidden/>
              </w:rPr>
              <w:instrText xml:space="preserve"> PAGEREF _Toc234332744 \h </w:instrText>
            </w:r>
            <w:r>
              <w:rPr>
                <w:noProof/>
                <w:webHidden/>
              </w:rPr>
            </w:r>
            <w:r>
              <w:rPr>
                <w:noProof/>
                <w:webHidden/>
              </w:rPr>
              <w:fldChar w:fldCharType="separate"/>
            </w:r>
            <w:r>
              <w:rPr>
                <w:noProof/>
                <w:webHidden/>
              </w:rPr>
              <w:t>107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5" w:history="1">
            <w:r w:rsidRPr="007C1277">
              <w:rPr>
                <w:rStyle w:val="Hipervnculo"/>
                <w:rFonts w:eastAsiaTheme="majorEastAsia"/>
                <w:noProof/>
              </w:rPr>
              <w:t>15.2 Menú lateral</w:t>
            </w:r>
            <w:r>
              <w:rPr>
                <w:noProof/>
                <w:webHidden/>
              </w:rPr>
              <w:tab/>
            </w:r>
            <w:r>
              <w:rPr>
                <w:noProof/>
                <w:webHidden/>
              </w:rPr>
              <w:fldChar w:fldCharType="begin"/>
            </w:r>
            <w:r>
              <w:rPr>
                <w:noProof/>
                <w:webHidden/>
              </w:rPr>
              <w:instrText xml:space="preserve"> PAGEREF _Toc234332745 \h </w:instrText>
            </w:r>
            <w:r>
              <w:rPr>
                <w:noProof/>
                <w:webHidden/>
              </w:rPr>
            </w:r>
            <w:r>
              <w:rPr>
                <w:noProof/>
                <w:webHidden/>
              </w:rPr>
              <w:fldChar w:fldCharType="separate"/>
            </w:r>
            <w:r>
              <w:rPr>
                <w:noProof/>
                <w:webHidden/>
              </w:rPr>
              <w:t>107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6" w:history="1">
            <w:r w:rsidRPr="007C1277">
              <w:rPr>
                <w:rStyle w:val="Hipervnculo"/>
                <w:rFonts w:eastAsiaTheme="majorEastAsia"/>
                <w:noProof/>
              </w:rPr>
              <w:t>15.3 Accesos disponibles desde el menú lateral</w:t>
            </w:r>
            <w:r>
              <w:rPr>
                <w:noProof/>
                <w:webHidden/>
              </w:rPr>
              <w:tab/>
            </w:r>
            <w:r>
              <w:rPr>
                <w:noProof/>
                <w:webHidden/>
              </w:rPr>
              <w:fldChar w:fldCharType="begin"/>
            </w:r>
            <w:r>
              <w:rPr>
                <w:noProof/>
                <w:webHidden/>
              </w:rPr>
              <w:instrText xml:space="preserve"> PAGEREF _Toc234332746 \h </w:instrText>
            </w:r>
            <w:r>
              <w:rPr>
                <w:noProof/>
                <w:webHidden/>
              </w:rPr>
            </w:r>
            <w:r>
              <w:rPr>
                <w:noProof/>
                <w:webHidden/>
              </w:rPr>
              <w:fldChar w:fldCharType="separate"/>
            </w:r>
            <w:r>
              <w:rPr>
                <w:noProof/>
                <w:webHidden/>
              </w:rPr>
              <w:t>108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7" w:history="1">
            <w:r w:rsidRPr="007C1277">
              <w:rPr>
                <w:rStyle w:val="Hipervnculo"/>
                <w:rFonts w:eastAsiaTheme="majorEastAsia"/>
                <w:noProof/>
              </w:rPr>
              <w:t>15.4 Estado del mercado</w:t>
            </w:r>
            <w:r>
              <w:rPr>
                <w:noProof/>
                <w:webHidden/>
              </w:rPr>
              <w:tab/>
            </w:r>
            <w:r>
              <w:rPr>
                <w:noProof/>
                <w:webHidden/>
              </w:rPr>
              <w:fldChar w:fldCharType="begin"/>
            </w:r>
            <w:r>
              <w:rPr>
                <w:noProof/>
                <w:webHidden/>
              </w:rPr>
              <w:instrText xml:space="preserve"> PAGEREF _Toc234332747 \h </w:instrText>
            </w:r>
            <w:r>
              <w:rPr>
                <w:noProof/>
                <w:webHidden/>
              </w:rPr>
            </w:r>
            <w:r>
              <w:rPr>
                <w:noProof/>
                <w:webHidden/>
              </w:rPr>
              <w:fldChar w:fldCharType="separate"/>
            </w:r>
            <w:r>
              <w:rPr>
                <w:noProof/>
                <w:webHidden/>
              </w:rPr>
              <w:t>109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8" w:history="1">
            <w:r w:rsidRPr="007C1277">
              <w:rPr>
                <w:rStyle w:val="Hipervnculo"/>
                <w:rFonts w:eastAsiaTheme="majorEastAsia"/>
                <w:noProof/>
              </w:rPr>
              <w:t>15.5 Actualización de precios</w:t>
            </w:r>
            <w:r>
              <w:rPr>
                <w:noProof/>
                <w:webHidden/>
              </w:rPr>
              <w:tab/>
            </w:r>
            <w:r>
              <w:rPr>
                <w:noProof/>
                <w:webHidden/>
              </w:rPr>
              <w:fldChar w:fldCharType="begin"/>
            </w:r>
            <w:r>
              <w:rPr>
                <w:noProof/>
                <w:webHidden/>
              </w:rPr>
              <w:instrText xml:space="preserve"> PAGEREF _Toc234332748 \h </w:instrText>
            </w:r>
            <w:r>
              <w:rPr>
                <w:noProof/>
                <w:webHidden/>
              </w:rPr>
            </w:r>
            <w:r>
              <w:rPr>
                <w:noProof/>
                <w:webHidden/>
              </w:rPr>
              <w:fldChar w:fldCharType="separate"/>
            </w:r>
            <w:r>
              <w:rPr>
                <w:noProof/>
                <w:webHidden/>
              </w:rPr>
              <w:t>110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49" w:history="1">
            <w:r w:rsidRPr="007C1277">
              <w:rPr>
                <w:rStyle w:val="Hipervnculo"/>
                <w:rFonts w:eastAsiaTheme="majorEastAsia"/>
                <w:noProof/>
              </w:rPr>
              <w:t>15.6 Header y notificaciones</w:t>
            </w:r>
            <w:r>
              <w:rPr>
                <w:noProof/>
                <w:webHidden/>
              </w:rPr>
              <w:tab/>
            </w:r>
            <w:r>
              <w:rPr>
                <w:noProof/>
                <w:webHidden/>
              </w:rPr>
              <w:fldChar w:fldCharType="begin"/>
            </w:r>
            <w:r>
              <w:rPr>
                <w:noProof/>
                <w:webHidden/>
              </w:rPr>
              <w:instrText xml:space="preserve"> PAGEREF _Toc234332749 \h </w:instrText>
            </w:r>
            <w:r>
              <w:rPr>
                <w:noProof/>
                <w:webHidden/>
              </w:rPr>
            </w:r>
            <w:r>
              <w:rPr>
                <w:noProof/>
                <w:webHidden/>
              </w:rPr>
              <w:fldChar w:fldCharType="separate"/>
            </w:r>
            <w:r>
              <w:rPr>
                <w:noProof/>
                <w:webHidden/>
              </w:rPr>
              <w:t>110</w:t>
            </w:r>
            <w:r>
              <w:rPr>
                <w:noProof/>
                <w:webHidden/>
              </w:rPr>
              <w:fldChar w:fldCharType="end"/>
            </w:r>
          </w:hyperlink>
        </w:p>
        <w:p w:rsidR="00CA221B" w:rsidRDefault="00CA221B">
          <w:pPr>
            <w:pStyle w:val="TDC3"/>
            <w:tabs>
              <w:tab w:val="right" w:leader="dot" w:pos="9350"/>
            </w:tabs>
            <w:rPr>
              <w:rFonts w:asciiTheme="minorHAnsi" w:eastAsiaTheme="minorEastAsia" w:hAnsiTheme="minorHAnsi"/>
              <w:noProof/>
              <w:sz w:val="22"/>
              <w:lang w:val="es-AR" w:eastAsia="es-AR"/>
            </w:rPr>
          </w:pPr>
          <w:hyperlink w:anchor="_Toc234332750" w:history="1">
            <w:r w:rsidRPr="007C1277">
              <w:rPr>
                <w:rStyle w:val="Hipervnculo"/>
                <w:noProof/>
              </w:rPr>
              <w:t>15.6.1 Barra superior</w:t>
            </w:r>
            <w:r>
              <w:rPr>
                <w:noProof/>
                <w:webHidden/>
              </w:rPr>
              <w:tab/>
            </w:r>
            <w:r>
              <w:rPr>
                <w:noProof/>
                <w:webHidden/>
              </w:rPr>
              <w:fldChar w:fldCharType="begin"/>
            </w:r>
            <w:r>
              <w:rPr>
                <w:noProof/>
                <w:webHidden/>
              </w:rPr>
              <w:instrText xml:space="preserve"> PAGEREF _Toc234332750 \h </w:instrText>
            </w:r>
            <w:r>
              <w:rPr>
                <w:noProof/>
                <w:webHidden/>
              </w:rPr>
            </w:r>
            <w:r>
              <w:rPr>
                <w:noProof/>
                <w:webHidden/>
              </w:rPr>
              <w:fldChar w:fldCharType="separate"/>
            </w:r>
            <w:r>
              <w:rPr>
                <w:noProof/>
                <w:webHidden/>
              </w:rPr>
              <w:t>110</w:t>
            </w:r>
            <w:r>
              <w:rPr>
                <w:noProof/>
                <w:webHidden/>
              </w:rPr>
              <w:fldChar w:fldCharType="end"/>
            </w:r>
          </w:hyperlink>
        </w:p>
        <w:p w:rsidR="00CA221B" w:rsidRDefault="00CA221B">
          <w:pPr>
            <w:pStyle w:val="TDC3"/>
            <w:tabs>
              <w:tab w:val="right" w:leader="dot" w:pos="9350"/>
            </w:tabs>
            <w:rPr>
              <w:rFonts w:asciiTheme="minorHAnsi" w:eastAsiaTheme="minorEastAsia" w:hAnsiTheme="minorHAnsi"/>
              <w:noProof/>
              <w:sz w:val="22"/>
              <w:lang w:val="es-AR" w:eastAsia="es-AR"/>
            </w:rPr>
          </w:pPr>
          <w:hyperlink w:anchor="_Toc234332751" w:history="1">
            <w:r w:rsidRPr="007C1277">
              <w:rPr>
                <w:rStyle w:val="Hipervnculo"/>
                <w:noProof/>
              </w:rPr>
              <w:t>15.6.2 Menú de usuario</w:t>
            </w:r>
            <w:r>
              <w:rPr>
                <w:noProof/>
                <w:webHidden/>
              </w:rPr>
              <w:tab/>
            </w:r>
            <w:r>
              <w:rPr>
                <w:noProof/>
                <w:webHidden/>
              </w:rPr>
              <w:fldChar w:fldCharType="begin"/>
            </w:r>
            <w:r>
              <w:rPr>
                <w:noProof/>
                <w:webHidden/>
              </w:rPr>
              <w:instrText xml:space="preserve"> PAGEREF _Toc234332751 \h </w:instrText>
            </w:r>
            <w:r>
              <w:rPr>
                <w:noProof/>
                <w:webHidden/>
              </w:rPr>
            </w:r>
            <w:r>
              <w:rPr>
                <w:noProof/>
                <w:webHidden/>
              </w:rPr>
              <w:fldChar w:fldCharType="separate"/>
            </w:r>
            <w:r>
              <w:rPr>
                <w:noProof/>
                <w:webHidden/>
              </w:rPr>
              <w:t>111</w:t>
            </w:r>
            <w:r>
              <w:rPr>
                <w:noProof/>
                <w:webHidden/>
              </w:rPr>
              <w:fldChar w:fldCharType="end"/>
            </w:r>
          </w:hyperlink>
        </w:p>
        <w:p w:rsidR="00CA221B" w:rsidRDefault="00CA221B">
          <w:pPr>
            <w:pStyle w:val="TDC3"/>
            <w:tabs>
              <w:tab w:val="right" w:leader="dot" w:pos="9350"/>
            </w:tabs>
            <w:rPr>
              <w:rFonts w:asciiTheme="minorHAnsi" w:eastAsiaTheme="minorEastAsia" w:hAnsiTheme="minorHAnsi"/>
              <w:noProof/>
              <w:sz w:val="22"/>
              <w:lang w:val="es-AR" w:eastAsia="es-AR"/>
            </w:rPr>
          </w:pPr>
          <w:hyperlink w:anchor="_Toc234332752" w:history="1">
            <w:r w:rsidRPr="007C1277">
              <w:rPr>
                <w:rStyle w:val="Hipervnculo"/>
                <w:noProof/>
              </w:rPr>
              <w:t>15.6.3 Panel de notificaciones</w:t>
            </w:r>
            <w:r>
              <w:rPr>
                <w:noProof/>
                <w:webHidden/>
              </w:rPr>
              <w:tab/>
            </w:r>
            <w:r>
              <w:rPr>
                <w:noProof/>
                <w:webHidden/>
              </w:rPr>
              <w:fldChar w:fldCharType="begin"/>
            </w:r>
            <w:r>
              <w:rPr>
                <w:noProof/>
                <w:webHidden/>
              </w:rPr>
              <w:instrText xml:space="preserve"> PAGEREF _Toc234332752 \h </w:instrText>
            </w:r>
            <w:r>
              <w:rPr>
                <w:noProof/>
                <w:webHidden/>
              </w:rPr>
            </w:r>
            <w:r>
              <w:rPr>
                <w:noProof/>
                <w:webHidden/>
              </w:rPr>
              <w:fldChar w:fldCharType="separate"/>
            </w:r>
            <w:r>
              <w:rPr>
                <w:noProof/>
                <w:webHidden/>
              </w:rPr>
              <w:t>111</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53" w:history="1">
            <w:r w:rsidRPr="007C1277">
              <w:rPr>
                <w:rStyle w:val="Hipervnculo"/>
                <w:rFonts w:eastAsiaTheme="majorEastAsia"/>
                <w:noProof/>
              </w:rPr>
              <w:t>15.7 Cierre de sesión</w:t>
            </w:r>
            <w:r>
              <w:rPr>
                <w:noProof/>
                <w:webHidden/>
              </w:rPr>
              <w:tab/>
            </w:r>
            <w:r>
              <w:rPr>
                <w:noProof/>
                <w:webHidden/>
              </w:rPr>
              <w:fldChar w:fldCharType="begin"/>
            </w:r>
            <w:r>
              <w:rPr>
                <w:noProof/>
                <w:webHidden/>
              </w:rPr>
              <w:instrText xml:space="preserve"> PAGEREF _Toc234332753 \h </w:instrText>
            </w:r>
            <w:r>
              <w:rPr>
                <w:noProof/>
                <w:webHidden/>
              </w:rPr>
            </w:r>
            <w:r>
              <w:rPr>
                <w:noProof/>
                <w:webHidden/>
              </w:rPr>
              <w:fldChar w:fldCharType="separate"/>
            </w:r>
            <w:r>
              <w:rPr>
                <w:noProof/>
                <w:webHidden/>
              </w:rPr>
              <w:t>112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54" w:history="1">
            <w:r w:rsidRPr="007C1277">
              <w:rPr>
                <w:rStyle w:val="Hipervnculo"/>
                <w:rFonts w:eastAsiaTheme="majorEastAsia"/>
                <w:noProof/>
              </w:rPr>
              <w:t>15.8 Resultado esperado</w:t>
            </w:r>
            <w:r>
              <w:rPr>
                <w:noProof/>
                <w:webHidden/>
              </w:rPr>
              <w:tab/>
            </w:r>
            <w:r>
              <w:rPr>
                <w:noProof/>
                <w:webHidden/>
              </w:rPr>
              <w:fldChar w:fldCharType="begin"/>
            </w:r>
            <w:r>
              <w:rPr>
                <w:noProof/>
                <w:webHidden/>
              </w:rPr>
              <w:instrText xml:space="preserve"> PAGEREF _Toc234332754 \h </w:instrText>
            </w:r>
            <w:r>
              <w:rPr>
                <w:noProof/>
                <w:webHidden/>
              </w:rPr>
            </w:r>
            <w:r>
              <w:rPr>
                <w:noProof/>
                <w:webHidden/>
              </w:rPr>
              <w:fldChar w:fldCharType="separate"/>
            </w:r>
            <w:r>
              <w:rPr>
                <w:noProof/>
                <w:webHidden/>
              </w:rPr>
              <w:t>112</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755" w:history="1">
            <w:r w:rsidRPr="007C1277">
              <w:rPr>
                <w:rStyle w:val="Hipervnculo"/>
                <w:noProof/>
              </w:rPr>
              <w:t>16. Centro de Notificaciones</w:t>
            </w:r>
            <w:r>
              <w:rPr>
                <w:noProof/>
                <w:webHidden/>
              </w:rPr>
              <w:tab/>
            </w:r>
            <w:r>
              <w:rPr>
                <w:noProof/>
                <w:webHidden/>
              </w:rPr>
              <w:fldChar w:fldCharType="begin"/>
            </w:r>
            <w:r>
              <w:rPr>
                <w:noProof/>
                <w:webHidden/>
              </w:rPr>
              <w:instrText xml:space="preserve"> PAGEREF _Toc234332755 \h </w:instrText>
            </w:r>
            <w:r>
              <w:rPr>
                <w:noProof/>
                <w:webHidden/>
              </w:rPr>
            </w:r>
            <w:r>
              <w:rPr>
                <w:noProof/>
                <w:webHidden/>
              </w:rPr>
              <w:fldChar w:fldCharType="separate"/>
            </w:r>
            <w:r>
              <w:rPr>
                <w:noProof/>
                <w:webHidden/>
              </w:rPr>
              <w:t>113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56" w:history="1">
            <w:r w:rsidRPr="007C1277">
              <w:rPr>
                <w:rStyle w:val="Hipervnculo"/>
                <w:rFonts w:eastAsiaTheme="majorEastAsia"/>
                <w:noProof/>
              </w:rPr>
              <w:t>16.1 Objetivo de la pantalla</w:t>
            </w:r>
            <w:r>
              <w:rPr>
                <w:noProof/>
                <w:webHidden/>
              </w:rPr>
              <w:tab/>
            </w:r>
            <w:r>
              <w:rPr>
                <w:noProof/>
                <w:webHidden/>
              </w:rPr>
              <w:fldChar w:fldCharType="begin"/>
            </w:r>
            <w:r>
              <w:rPr>
                <w:noProof/>
                <w:webHidden/>
              </w:rPr>
              <w:instrText xml:space="preserve"> PAGEREF _Toc234332756 \h </w:instrText>
            </w:r>
            <w:r>
              <w:rPr>
                <w:noProof/>
                <w:webHidden/>
              </w:rPr>
            </w:r>
            <w:r>
              <w:rPr>
                <w:noProof/>
                <w:webHidden/>
              </w:rPr>
              <w:fldChar w:fldCharType="separate"/>
            </w:r>
            <w:r>
              <w:rPr>
                <w:noProof/>
                <w:webHidden/>
              </w:rPr>
              <w:t>113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57" w:history="1">
            <w:r w:rsidRPr="007C1277">
              <w:rPr>
                <w:rStyle w:val="Hipervnculo"/>
                <w:rFonts w:eastAsiaTheme="majorEastAsia"/>
                <w:noProof/>
              </w:rPr>
              <w:t>16.2 Acceso a la pantalla</w:t>
            </w:r>
            <w:r>
              <w:rPr>
                <w:noProof/>
                <w:webHidden/>
              </w:rPr>
              <w:tab/>
            </w:r>
            <w:r>
              <w:rPr>
                <w:noProof/>
                <w:webHidden/>
              </w:rPr>
              <w:fldChar w:fldCharType="begin"/>
            </w:r>
            <w:r>
              <w:rPr>
                <w:noProof/>
                <w:webHidden/>
              </w:rPr>
              <w:instrText xml:space="preserve"> PAGEREF _Toc234332757 \h </w:instrText>
            </w:r>
            <w:r>
              <w:rPr>
                <w:noProof/>
                <w:webHidden/>
              </w:rPr>
            </w:r>
            <w:r>
              <w:rPr>
                <w:noProof/>
                <w:webHidden/>
              </w:rPr>
              <w:fldChar w:fldCharType="separate"/>
            </w:r>
            <w:r>
              <w:rPr>
                <w:noProof/>
                <w:webHidden/>
              </w:rPr>
              <w:t>113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58" w:history="1">
            <w:r w:rsidRPr="007C1277">
              <w:rPr>
                <w:rStyle w:val="Hipervnculo"/>
                <w:rFonts w:eastAsiaTheme="majorEastAsia"/>
                <w:noProof/>
              </w:rPr>
              <w:t>16.3 Estado inicial para usuarios nuevos</w:t>
            </w:r>
            <w:r>
              <w:rPr>
                <w:noProof/>
                <w:webHidden/>
              </w:rPr>
              <w:tab/>
            </w:r>
            <w:r>
              <w:rPr>
                <w:noProof/>
                <w:webHidden/>
              </w:rPr>
              <w:fldChar w:fldCharType="begin"/>
            </w:r>
            <w:r>
              <w:rPr>
                <w:noProof/>
                <w:webHidden/>
              </w:rPr>
              <w:instrText xml:space="preserve"> PAGEREF _Toc234332758 \h </w:instrText>
            </w:r>
            <w:r>
              <w:rPr>
                <w:noProof/>
                <w:webHidden/>
              </w:rPr>
            </w:r>
            <w:r>
              <w:rPr>
                <w:noProof/>
                <w:webHidden/>
              </w:rPr>
              <w:fldChar w:fldCharType="separate"/>
            </w:r>
            <w:r>
              <w:rPr>
                <w:noProof/>
                <w:webHidden/>
              </w:rPr>
              <w:t>113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59" w:history="1">
            <w:r w:rsidRPr="007C1277">
              <w:rPr>
                <w:rStyle w:val="Hipervnculo"/>
                <w:rFonts w:eastAsiaTheme="majorEastAsia"/>
                <w:noProof/>
              </w:rPr>
              <w:t>16.4 Información visible</w:t>
            </w:r>
            <w:r>
              <w:rPr>
                <w:noProof/>
                <w:webHidden/>
              </w:rPr>
              <w:tab/>
            </w:r>
            <w:r>
              <w:rPr>
                <w:noProof/>
                <w:webHidden/>
              </w:rPr>
              <w:fldChar w:fldCharType="begin"/>
            </w:r>
            <w:r>
              <w:rPr>
                <w:noProof/>
                <w:webHidden/>
              </w:rPr>
              <w:instrText xml:space="preserve"> PAGEREF _Toc234332759 \h </w:instrText>
            </w:r>
            <w:r>
              <w:rPr>
                <w:noProof/>
                <w:webHidden/>
              </w:rPr>
            </w:r>
            <w:r>
              <w:rPr>
                <w:noProof/>
                <w:webHidden/>
              </w:rPr>
              <w:fldChar w:fldCharType="separate"/>
            </w:r>
            <w:r>
              <w:rPr>
                <w:noProof/>
                <w:webHidden/>
              </w:rPr>
              <w:t>115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0" w:history="1">
            <w:r w:rsidRPr="007C1277">
              <w:rPr>
                <w:rStyle w:val="Hipervnculo"/>
                <w:rFonts w:eastAsiaTheme="majorEastAsia"/>
                <w:noProof/>
              </w:rPr>
              <w:t>16.5 Marcar notificaciones como leídas</w:t>
            </w:r>
            <w:r>
              <w:rPr>
                <w:noProof/>
                <w:webHidden/>
              </w:rPr>
              <w:tab/>
            </w:r>
            <w:r>
              <w:rPr>
                <w:noProof/>
                <w:webHidden/>
              </w:rPr>
              <w:fldChar w:fldCharType="begin"/>
            </w:r>
            <w:r>
              <w:rPr>
                <w:noProof/>
                <w:webHidden/>
              </w:rPr>
              <w:instrText xml:space="preserve"> PAGEREF _Toc234332760 \h </w:instrText>
            </w:r>
            <w:r>
              <w:rPr>
                <w:noProof/>
                <w:webHidden/>
              </w:rPr>
            </w:r>
            <w:r>
              <w:rPr>
                <w:noProof/>
                <w:webHidden/>
              </w:rPr>
              <w:fldChar w:fldCharType="separate"/>
            </w:r>
            <w:r>
              <w:rPr>
                <w:noProof/>
                <w:webHidden/>
              </w:rPr>
              <w:t>115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1" w:history="1">
            <w:r w:rsidRPr="007C1277">
              <w:rPr>
                <w:rStyle w:val="Hipervnculo"/>
                <w:rFonts w:eastAsiaTheme="majorEastAsia"/>
                <w:noProof/>
              </w:rPr>
              <w:t>16.6 Filtros y búsqueda</w:t>
            </w:r>
            <w:r>
              <w:rPr>
                <w:noProof/>
                <w:webHidden/>
              </w:rPr>
              <w:tab/>
            </w:r>
            <w:r>
              <w:rPr>
                <w:noProof/>
                <w:webHidden/>
              </w:rPr>
              <w:fldChar w:fldCharType="begin"/>
            </w:r>
            <w:r>
              <w:rPr>
                <w:noProof/>
                <w:webHidden/>
              </w:rPr>
              <w:instrText xml:space="preserve"> PAGEREF _Toc234332761 \h </w:instrText>
            </w:r>
            <w:r>
              <w:rPr>
                <w:noProof/>
                <w:webHidden/>
              </w:rPr>
            </w:r>
            <w:r>
              <w:rPr>
                <w:noProof/>
                <w:webHidden/>
              </w:rPr>
              <w:fldChar w:fldCharType="separate"/>
            </w:r>
            <w:r>
              <w:rPr>
                <w:noProof/>
                <w:webHidden/>
              </w:rPr>
              <w:t>115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2" w:history="1">
            <w:r w:rsidRPr="007C1277">
              <w:rPr>
                <w:rStyle w:val="Hipervnculo"/>
                <w:rFonts w:eastAsiaTheme="majorEastAsia"/>
                <w:noProof/>
              </w:rPr>
              <w:t>16.7 Identificación de la alerta que disparó la notificación</w:t>
            </w:r>
            <w:r>
              <w:rPr>
                <w:noProof/>
                <w:webHidden/>
              </w:rPr>
              <w:tab/>
            </w:r>
            <w:r>
              <w:rPr>
                <w:noProof/>
                <w:webHidden/>
              </w:rPr>
              <w:fldChar w:fldCharType="begin"/>
            </w:r>
            <w:r>
              <w:rPr>
                <w:noProof/>
                <w:webHidden/>
              </w:rPr>
              <w:instrText xml:space="preserve"> PAGEREF _Toc234332762 \h </w:instrText>
            </w:r>
            <w:r>
              <w:rPr>
                <w:noProof/>
                <w:webHidden/>
              </w:rPr>
            </w:r>
            <w:r>
              <w:rPr>
                <w:noProof/>
                <w:webHidden/>
              </w:rPr>
              <w:fldChar w:fldCharType="separate"/>
            </w:r>
            <w:r>
              <w:rPr>
                <w:noProof/>
                <w:webHidden/>
              </w:rPr>
              <w:t>116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3" w:history="1">
            <w:r w:rsidRPr="007C1277">
              <w:rPr>
                <w:rStyle w:val="Hipervnculo"/>
                <w:rFonts w:eastAsiaTheme="majorEastAsia"/>
                <w:noProof/>
              </w:rPr>
              <w:t>16.8 Notificaciones de alertas por correo electrónico</w:t>
            </w:r>
            <w:r>
              <w:rPr>
                <w:noProof/>
                <w:webHidden/>
              </w:rPr>
              <w:tab/>
            </w:r>
            <w:r>
              <w:rPr>
                <w:noProof/>
                <w:webHidden/>
              </w:rPr>
              <w:fldChar w:fldCharType="begin"/>
            </w:r>
            <w:r>
              <w:rPr>
                <w:noProof/>
                <w:webHidden/>
              </w:rPr>
              <w:instrText xml:space="preserve"> PAGEREF _Toc234332763 \h </w:instrText>
            </w:r>
            <w:r>
              <w:rPr>
                <w:noProof/>
                <w:webHidden/>
              </w:rPr>
            </w:r>
            <w:r>
              <w:rPr>
                <w:noProof/>
                <w:webHidden/>
              </w:rPr>
              <w:fldChar w:fldCharType="separate"/>
            </w:r>
            <w:r>
              <w:rPr>
                <w:noProof/>
                <w:webHidden/>
              </w:rPr>
              <w:t>116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4" w:history="1">
            <w:r w:rsidRPr="007C1277">
              <w:rPr>
                <w:rStyle w:val="Hipervnculo"/>
                <w:rFonts w:eastAsiaTheme="majorEastAsia"/>
                <w:noProof/>
              </w:rPr>
              <w:t>16.9 Eliminar notificaciones</w:t>
            </w:r>
            <w:r>
              <w:rPr>
                <w:noProof/>
                <w:webHidden/>
              </w:rPr>
              <w:tab/>
            </w:r>
            <w:r>
              <w:rPr>
                <w:noProof/>
                <w:webHidden/>
              </w:rPr>
              <w:fldChar w:fldCharType="begin"/>
            </w:r>
            <w:r>
              <w:rPr>
                <w:noProof/>
                <w:webHidden/>
              </w:rPr>
              <w:instrText xml:space="preserve"> PAGEREF _Toc234332764 \h </w:instrText>
            </w:r>
            <w:r>
              <w:rPr>
                <w:noProof/>
                <w:webHidden/>
              </w:rPr>
            </w:r>
            <w:r>
              <w:rPr>
                <w:noProof/>
                <w:webHidden/>
              </w:rPr>
              <w:fldChar w:fldCharType="separate"/>
            </w:r>
            <w:r>
              <w:rPr>
                <w:noProof/>
                <w:webHidden/>
              </w:rPr>
              <w:t>117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5" w:history="1">
            <w:r w:rsidRPr="007C1277">
              <w:rPr>
                <w:rStyle w:val="Hipervnculo"/>
                <w:rFonts w:eastAsiaTheme="majorEastAsia"/>
                <w:noProof/>
              </w:rPr>
              <w:t>16.10 Acciones disponibles</w:t>
            </w:r>
            <w:r>
              <w:rPr>
                <w:noProof/>
                <w:webHidden/>
              </w:rPr>
              <w:tab/>
            </w:r>
            <w:r>
              <w:rPr>
                <w:noProof/>
                <w:webHidden/>
              </w:rPr>
              <w:fldChar w:fldCharType="begin"/>
            </w:r>
            <w:r>
              <w:rPr>
                <w:noProof/>
                <w:webHidden/>
              </w:rPr>
              <w:instrText xml:space="preserve"> PAGEREF _Toc234332765 \h </w:instrText>
            </w:r>
            <w:r>
              <w:rPr>
                <w:noProof/>
                <w:webHidden/>
              </w:rPr>
            </w:r>
            <w:r>
              <w:rPr>
                <w:noProof/>
                <w:webHidden/>
              </w:rPr>
              <w:fldChar w:fldCharType="separate"/>
            </w:r>
            <w:r>
              <w:rPr>
                <w:noProof/>
                <w:webHidden/>
              </w:rPr>
              <w:t>118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6" w:history="1">
            <w:r w:rsidRPr="007C1277">
              <w:rPr>
                <w:rStyle w:val="Hipervnculo"/>
                <w:rFonts w:eastAsiaTheme="majorEastAsia"/>
                <w:noProof/>
              </w:rPr>
              <w:t>16.11 Paso a paso de uso</w:t>
            </w:r>
            <w:r>
              <w:rPr>
                <w:noProof/>
                <w:webHidden/>
              </w:rPr>
              <w:tab/>
            </w:r>
            <w:r>
              <w:rPr>
                <w:noProof/>
                <w:webHidden/>
              </w:rPr>
              <w:fldChar w:fldCharType="begin"/>
            </w:r>
            <w:r>
              <w:rPr>
                <w:noProof/>
                <w:webHidden/>
              </w:rPr>
              <w:instrText xml:space="preserve"> PAGEREF _Toc234332766 \h </w:instrText>
            </w:r>
            <w:r>
              <w:rPr>
                <w:noProof/>
                <w:webHidden/>
              </w:rPr>
            </w:r>
            <w:r>
              <w:rPr>
                <w:noProof/>
                <w:webHidden/>
              </w:rPr>
              <w:fldChar w:fldCharType="separate"/>
            </w:r>
            <w:r>
              <w:rPr>
                <w:noProof/>
                <w:webHidden/>
              </w:rPr>
              <w:t>118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7" w:history="1">
            <w:r w:rsidRPr="007C1277">
              <w:rPr>
                <w:rStyle w:val="Hipervnculo"/>
                <w:rFonts w:eastAsiaTheme="majorEastAsia"/>
                <w:noProof/>
              </w:rPr>
              <w:t>16.12 Resultado esperado</w:t>
            </w:r>
            <w:r>
              <w:rPr>
                <w:noProof/>
                <w:webHidden/>
              </w:rPr>
              <w:tab/>
            </w:r>
            <w:r>
              <w:rPr>
                <w:noProof/>
                <w:webHidden/>
              </w:rPr>
              <w:fldChar w:fldCharType="begin"/>
            </w:r>
            <w:r>
              <w:rPr>
                <w:noProof/>
                <w:webHidden/>
              </w:rPr>
              <w:instrText xml:space="preserve"> PAGEREF _Toc234332767 \h </w:instrText>
            </w:r>
            <w:r>
              <w:rPr>
                <w:noProof/>
                <w:webHidden/>
              </w:rPr>
            </w:r>
            <w:r>
              <w:rPr>
                <w:noProof/>
                <w:webHidden/>
              </w:rPr>
              <w:fldChar w:fldCharType="separate"/>
            </w:r>
            <w:r>
              <w:rPr>
                <w:noProof/>
                <w:webHidden/>
              </w:rPr>
              <w:t>119</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68" w:history="1">
            <w:r w:rsidRPr="007C1277">
              <w:rPr>
                <w:rStyle w:val="Hipervnculo"/>
                <w:rFonts w:eastAsiaTheme="majorEastAsia"/>
                <w:noProof/>
              </w:rPr>
              <w:t>16.13 Observaciones</w:t>
            </w:r>
            <w:r>
              <w:rPr>
                <w:noProof/>
                <w:webHidden/>
              </w:rPr>
              <w:tab/>
            </w:r>
            <w:r>
              <w:rPr>
                <w:noProof/>
                <w:webHidden/>
              </w:rPr>
              <w:fldChar w:fldCharType="begin"/>
            </w:r>
            <w:r>
              <w:rPr>
                <w:noProof/>
                <w:webHidden/>
              </w:rPr>
              <w:instrText xml:space="preserve"> PAGEREF _Toc234332768 \h </w:instrText>
            </w:r>
            <w:r>
              <w:rPr>
                <w:noProof/>
                <w:webHidden/>
              </w:rPr>
            </w:r>
            <w:r>
              <w:rPr>
                <w:noProof/>
                <w:webHidden/>
              </w:rPr>
              <w:fldChar w:fldCharType="separate"/>
            </w:r>
            <w:r>
              <w:rPr>
                <w:noProof/>
                <w:webHidden/>
              </w:rPr>
              <w:t>119</w:t>
            </w:r>
            <w:r>
              <w:rPr>
                <w:noProof/>
                <w:webHidden/>
              </w:rPr>
              <w:fldChar w:fldCharType="end"/>
            </w:r>
          </w:hyperlink>
        </w:p>
        <w:p w:rsidR="00CA221B" w:rsidRDefault="00CA221B">
          <w:pPr>
            <w:pStyle w:val="TDC1"/>
            <w:tabs>
              <w:tab w:val="right" w:leader="dot" w:pos="9350"/>
            </w:tabs>
            <w:rPr>
              <w:rFonts w:asciiTheme="minorHAnsi" w:eastAsiaTheme="minorEastAsia" w:hAnsiTheme="minorHAnsi"/>
              <w:noProof/>
              <w:sz w:val="22"/>
              <w:lang w:val="es-AR" w:eastAsia="es-AR"/>
            </w:rPr>
          </w:pPr>
          <w:hyperlink w:anchor="_Toc234332769" w:history="1">
            <w:r w:rsidRPr="007C1277">
              <w:rPr>
                <w:rStyle w:val="Hipervnculo"/>
                <w:rFonts w:eastAsiaTheme="majorEastAsia"/>
                <w:noProof/>
              </w:rPr>
              <w:t>17. Compatibilidad Mobile</w:t>
            </w:r>
            <w:r>
              <w:rPr>
                <w:noProof/>
                <w:webHidden/>
              </w:rPr>
              <w:tab/>
            </w:r>
            <w:r>
              <w:rPr>
                <w:noProof/>
                <w:webHidden/>
              </w:rPr>
              <w:fldChar w:fldCharType="begin"/>
            </w:r>
            <w:r>
              <w:rPr>
                <w:noProof/>
                <w:webHidden/>
              </w:rPr>
              <w:instrText xml:space="preserve"> PAGEREF _Toc234332769 \h </w:instrText>
            </w:r>
            <w:r>
              <w:rPr>
                <w:noProof/>
                <w:webHidden/>
              </w:rPr>
            </w:r>
            <w:r>
              <w:rPr>
                <w:noProof/>
                <w:webHidden/>
              </w:rPr>
              <w:fldChar w:fldCharType="separate"/>
            </w:r>
            <w:r>
              <w:rPr>
                <w:noProof/>
                <w:webHidden/>
              </w:rPr>
              <w:t>120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0" w:history="1">
            <w:r w:rsidRPr="007C1277">
              <w:rPr>
                <w:rStyle w:val="Hipervnculo"/>
                <w:rFonts w:eastAsiaTheme="majorEastAsia"/>
                <w:noProof/>
              </w:rPr>
              <w:t>17.1 Objetivo</w:t>
            </w:r>
            <w:r>
              <w:rPr>
                <w:noProof/>
                <w:webHidden/>
              </w:rPr>
              <w:tab/>
            </w:r>
            <w:r>
              <w:rPr>
                <w:noProof/>
                <w:webHidden/>
              </w:rPr>
              <w:fldChar w:fldCharType="begin"/>
            </w:r>
            <w:r>
              <w:rPr>
                <w:noProof/>
                <w:webHidden/>
              </w:rPr>
              <w:instrText xml:space="preserve"> PAGEREF _Toc234332770 \h </w:instrText>
            </w:r>
            <w:r>
              <w:rPr>
                <w:noProof/>
                <w:webHidden/>
              </w:rPr>
            </w:r>
            <w:r>
              <w:rPr>
                <w:noProof/>
                <w:webHidden/>
              </w:rPr>
              <w:fldChar w:fldCharType="separate"/>
            </w:r>
            <w:r>
              <w:rPr>
                <w:noProof/>
                <w:webHidden/>
              </w:rPr>
              <w:t>120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1" w:history="1">
            <w:r w:rsidRPr="007C1277">
              <w:rPr>
                <w:rStyle w:val="Hipervnculo"/>
                <w:rFonts w:eastAsiaTheme="majorEastAsia"/>
                <w:noProof/>
              </w:rPr>
              <w:t>17.2 Navegación en dispositivos móviles</w:t>
            </w:r>
            <w:r>
              <w:rPr>
                <w:noProof/>
                <w:webHidden/>
              </w:rPr>
              <w:tab/>
            </w:r>
            <w:r>
              <w:rPr>
                <w:noProof/>
                <w:webHidden/>
              </w:rPr>
              <w:fldChar w:fldCharType="begin"/>
            </w:r>
            <w:r>
              <w:rPr>
                <w:noProof/>
                <w:webHidden/>
              </w:rPr>
              <w:instrText xml:space="preserve"> PAGEREF _Toc234332771 \h </w:instrText>
            </w:r>
            <w:r>
              <w:rPr>
                <w:noProof/>
                <w:webHidden/>
              </w:rPr>
            </w:r>
            <w:r>
              <w:rPr>
                <w:noProof/>
                <w:webHidden/>
              </w:rPr>
              <w:fldChar w:fldCharType="separate"/>
            </w:r>
            <w:r>
              <w:rPr>
                <w:noProof/>
                <w:webHidden/>
              </w:rPr>
              <w:t>120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2" w:history="1">
            <w:r w:rsidRPr="007C1277">
              <w:rPr>
                <w:rStyle w:val="Hipervnculo"/>
                <w:rFonts w:eastAsiaTheme="majorEastAsia"/>
                <w:noProof/>
              </w:rPr>
              <w:t>17.3 Pantallas públicas en versión móvil</w:t>
            </w:r>
            <w:r>
              <w:rPr>
                <w:noProof/>
                <w:webHidden/>
              </w:rPr>
              <w:tab/>
            </w:r>
            <w:r>
              <w:rPr>
                <w:noProof/>
                <w:webHidden/>
              </w:rPr>
              <w:fldChar w:fldCharType="begin"/>
            </w:r>
            <w:r>
              <w:rPr>
                <w:noProof/>
                <w:webHidden/>
              </w:rPr>
              <w:instrText xml:space="preserve"> PAGEREF _Toc234332772 \h </w:instrText>
            </w:r>
            <w:r>
              <w:rPr>
                <w:noProof/>
                <w:webHidden/>
              </w:rPr>
            </w:r>
            <w:r>
              <w:rPr>
                <w:noProof/>
                <w:webHidden/>
              </w:rPr>
              <w:fldChar w:fldCharType="separate"/>
            </w:r>
            <w:r>
              <w:rPr>
                <w:noProof/>
                <w:webHidden/>
              </w:rPr>
              <w:t>123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3" w:history="1">
            <w:r w:rsidRPr="007C1277">
              <w:rPr>
                <w:rStyle w:val="Hipervnculo"/>
                <w:rFonts w:eastAsiaTheme="majorEastAsia"/>
                <w:noProof/>
              </w:rPr>
              <w:t>17.4 Dashboard mobile</w:t>
            </w:r>
            <w:r>
              <w:rPr>
                <w:noProof/>
                <w:webHidden/>
              </w:rPr>
              <w:tab/>
            </w:r>
            <w:r>
              <w:rPr>
                <w:noProof/>
                <w:webHidden/>
              </w:rPr>
              <w:fldChar w:fldCharType="begin"/>
            </w:r>
            <w:r>
              <w:rPr>
                <w:noProof/>
                <w:webHidden/>
              </w:rPr>
              <w:instrText xml:space="preserve"> PAGEREF _Toc234332773 \h </w:instrText>
            </w:r>
            <w:r>
              <w:rPr>
                <w:noProof/>
                <w:webHidden/>
              </w:rPr>
            </w:r>
            <w:r>
              <w:rPr>
                <w:noProof/>
                <w:webHidden/>
              </w:rPr>
              <w:fldChar w:fldCharType="separate"/>
            </w:r>
            <w:r>
              <w:rPr>
                <w:noProof/>
                <w:webHidden/>
              </w:rPr>
              <w:t>127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4" w:history="1">
            <w:r w:rsidRPr="007C1277">
              <w:rPr>
                <w:rStyle w:val="Hipervnculo"/>
                <w:rFonts w:eastAsiaTheme="majorEastAsia"/>
                <w:noProof/>
              </w:rPr>
              <w:t>17.5 Mercado mobile</w:t>
            </w:r>
            <w:r>
              <w:rPr>
                <w:noProof/>
                <w:webHidden/>
              </w:rPr>
              <w:tab/>
            </w:r>
            <w:r>
              <w:rPr>
                <w:noProof/>
                <w:webHidden/>
              </w:rPr>
              <w:fldChar w:fldCharType="begin"/>
            </w:r>
            <w:r>
              <w:rPr>
                <w:noProof/>
                <w:webHidden/>
              </w:rPr>
              <w:instrText xml:space="preserve"> PAGEREF _Toc234332774 \h </w:instrText>
            </w:r>
            <w:r>
              <w:rPr>
                <w:noProof/>
                <w:webHidden/>
              </w:rPr>
            </w:r>
            <w:r>
              <w:rPr>
                <w:noProof/>
                <w:webHidden/>
              </w:rPr>
              <w:fldChar w:fldCharType="separate"/>
            </w:r>
            <w:r>
              <w:rPr>
                <w:noProof/>
                <w:webHidden/>
              </w:rPr>
              <w:t>128</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5" w:history="1">
            <w:r w:rsidRPr="007C1277">
              <w:rPr>
                <w:rStyle w:val="Hipervnculo"/>
                <w:rFonts w:eastAsiaTheme="majorEastAsia"/>
                <w:noProof/>
              </w:rPr>
              <w:t>17.6 Portfolio mobile</w:t>
            </w:r>
            <w:r>
              <w:rPr>
                <w:noProof/>
                <w:webHidden/>
              </w:rPr>
              <w:tab/>
            </w:r>
            <w:r>
              <w:rPr>
                <w:noProof/>
                <w:webHidden/>
              </w:rPr>
              <w:fldChar w:fldCharType="begin"/>
            </w:r>
            <w:r>
              <w:rPr>
                <w:noProof/>
                <w:webHidden/>
              </w:rPr>
              <w:instrText xml:space="preserve"> PAGEREF _Toc234332775 \h </w:instrText>
            </w:r>
            <w:r>
              <w:rPr>
                <w:noProof/>
                <w:webHidden/>
              </w:rPr>
            </w:r>
            <w:r>
              <w:rPr>
                <w:noProof/>
                <w:webHidden/>
              </w:rPr>
              <w:fldChar w:fldCharType="separate"/>
            </w:r>
            <w:r>
              <w:rPr>
                <w:noProof/>
                <w:webHidden/>
              </w:rPr>
              <w:t>130</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6" w:history="1">
            <w:r w:rsidRPr="007C1277">
              <w:rPr>
                <w:rStyle w:val="Hipervnculo"/>
                <w:rFonts w:eastAsiaTheme="majorEastAsia"/>
                <w:noProof/>
              </w:rPr>
              <w:t>17.7 Favoritos mobile</w:t>
            </w:r>
            <w:r>
              <w:rPr>
                <w:noProof/>
                <w:webHidden/>
              </w:rPr>
              <w:tab/>
            </w:r>
            <w:r>
              <w:rPr>
                <w:noProof/>
                <w:webHidden/>
              </w:rPr>
              <w:fldChar w:fldCharType="begin"/>
            </w:r>
            <w:r>
              <w:rPr>
                <w:noProof/>
                <w:webHidden/>
              </w:rPr>
              <w:instrText xml:space="preserve"> PAGEREF _Toc234332776 \h </w:instrText>
            </w:r>
            <w:r>
              <w:rPr>
                <w:noProof/>
                <w:webHidden/>
              </w:rPr>
            </w:r>
            <w:r>
              <w:rPr>
                <w:noProof/>
                <w:webHidden/>
              </w:rPr>
              <w:fldChar w:fldCharType="separate"/>
            </w:r>
            <w:r>
              <w:rPr>
                <w:noProof/>
                <w:webHidden/>
              </w:rPr>
              <w:t>132</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7" w:history="1">
            <w:r w:rsidRPr="007C1277">
              <w:rPr>
                <w:rStyle w:val="Hipervnculo"/>
                <w:rFonts w:eastAsiaTheme="majorEastAsia"/>
                <w:noProof/>
              </w:rPr>
              <w:t>17.8 Alertas mobile</w:t>
            </w:r>
            <w:r>
              <w:rPr>
                <w:noProof/>
                <w:webHidden/>
              </w:rPr>
              <w:tab/>
            </w:r>
            <w:r>
              <w:rPr>
                <w:noProof/>
                <w:webHidden/>
              </w:rPr>
              <w:fldChar w:fldCharType="begin"/>
            </w:r>
            <w:r>
              <w:rPr>
                <w:noProof/>
                <w:webHidden/>
              </w:rPr>
              <w:instrText xml:space="preserve"> PAGEREF _Toc234332777 \h </w:instrText>
            </w:r>
            <w:r>
              <w:rPr>
                <w:noProof/>
                <w:webHidden/>
              </w:rPr>
            </w:r>
            <w:r>
              <w:rPr>
                <w:noProof/>
                <w:webHidden/>
              </w:rPr>
              <w:fldChar w:fldCharType="separate"/>
            </w:r>
            <w:r>
              <w:rPr>
                <w:noProof/>
                <w:webHidden/>
              </w:rPr>
              <w:t>133</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8" w:history="1">
            <w:r w:rsidRPr="007C1277">
              <w:rPr>
                <w:rStyle w:val="Hipervnculo"/>
                <w:rFonts w:eastAsiaTheme="majorEastAsia"/>
                <w:noProof/>
              </w:rPr>
              <w:t>17.9 Notificaciones mobile</w:t>
            </w:r>
            <w:r>
              <w:rPr>
                <w:noProof/>
                <w:webHidden/>
              </w:rPr>
              <w:tab/>
            </w:r>
            <w:r>
              <w:rPr>
                <w:noProof/>
                <w:webHidden/>
              </w:rPr>
              <w:fldChar w:fldCharType="begin"/>
            </w:r>
            <w:r>
              <w:rPr>
                <w:noProof/>
                <w:webHidden/>
              </w:rPr>
              <w:instrText xml:space="preserve"> PAGEREF _Toc234332778 \h </w:instrText>
            </w:r>
            <w:r>
              <w:rPr>
                <w:noProof/>
                <w:webHidden/>
              </w:rPr>
            </w:r>
            <w:r>
              <w:rPr>
                <w:noProof/>
                <w:webHidden/>
              </w:rPr>
              <w:fldChar w:fldCharType="separate"/>
            </w:r>
            <w:r>
              <w:rPr>
                <w:noProof/>
                <w:webHidden/>
              </w:rPr>
              <w:t>134</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79" w:history="1">
            <w:r w:rsidRPr="007C1277">
              <w:rPr>
                <w:rStyle w:val="Hipervnculo"/>
                <w:rFonts w:eastAsiaTheme="majorEastAsia"/>
                <w:noProof/>
              </w:rPr>
              <w:t>17.10 Configuración mobile</w:t>
            </w:r>
            <w:r>
              <w:rPr>
                <w:noProof/>
                <w:webHidden/>
              </w:rPr>
              <w:tab/>
            </w:r>
            <w:r>
              <w:rPr>
                <w:noProof/>
                <w:webHidden/>
              </w:rPr>
              <w:fldChar w:fldCharType="begin"/>
            </w:r>
            <w:r>
              <w:rPr>
                <w:noProof/>
                <w:webHidden/>
              </w:rPr>
              <w:instrText xml:space="preserve"> PAGEREF _Toc234332779 \h </w:instrText>
            </w:r>
            <w:r>
              <w:rPr>
                <w:noProof/>
                <w:webHidden/>
              </w:rPr>
            </w:r>
            <w:r>
              <w:rPr>
                <w:noProof/>
                <w:webHidden/>
              </w:rPr>
              <w:fldChar w:fldCharType="separate"/>
            </w:r>
            <w:r>
              <w:rPr>
                <w:noProof/>
                <w:webHidden/>
              </w:rPr>
              <w:t>135</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80" w:history="1">
            <w:r w:rsidRPr="007C1277">
              <w:rPr>
                <w:rStyle w:val="Hipervnculo"/>
                <w:rFonts w:eastAsiaTheme="majorEastAsia"/>
                <w:noProof/>
              </w:rPr>
              <w:t>17.11 Operaciones desde mobile</w:t>
            </w:r>
            <w:r>
              <w:rPr>
                <w:noProof/>
                <w:webHidden/>
              </w:rPr>
              <w:tab/>
            </w:r>
            <w:r>
              <w:rPr>
                <w:noProof/>
                <w:webHidden/>
              </w:rPr>
              <w:fldChar w:fldCharType="begin"/>
            </w:r>
            <w:r>
              <w:rPr>
                <w:noProof/>
                <w:webHidden/>
              </w:rPr>
              <w:instrText xml:space="preserve"> PAGEREF _Toc234332780 \h </w:instrText>
            </w:r>
            <w:r>
              <w:rPr>
                <w:noProof/>
                <w:webHidden/>
              </w:rPr>
            </w:r>
            <w:r>
              <w:rPr>
                <w:noProof/>
                <w:webHidden/>
              </w:rPr>
              <w:fldChar w:fldCharType="separate"/>
            </w:r>
            <w:r>
              <w:rPr>
                <w:noProof/>
                <w:webHidden/>
              </w:rPr>
              <w:t>136</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81" w:history="1">
            <w:r w:rsidRPr="007C1277">
              <w:rPr>
                <w:rStyle w:val="Hipervnculo"/>
                <w:rFonts w:eastAsiaTheme="majorEastAsia"/>
                <w:noProof/>
              </w:rPr>
              <w:t>17.12 Resultado esperado</w:t>
            </w:r>
            <w:r>
              <w:rPr>
                <w:noProof/>
                <w:webHidden/>
              </w:rPr>
              <w:tab/>
            </w:r>
            <w:r>
              <w:rPr>
                <w:noProof/>
                <w:webHidden/>
              </w:rPr>
              <w:fldChar w:fldCharType="begin"/>
            </w:r>
            <w:r>
              <w:rPr>
                <w:noProof/>
                <w:webHidden/>
              </w:rPr>
              <w:instrText xml:space="preserve"> PAGEREF _Toc234332781 \h </w:instrText>
            </w:r>
            <w:r>
              <w:rPr>
                <w:noProof/>
                <w:webHidden/>
              </w:rPr>
            </w:r>
            <w:r>
              <w:rPr>
                <w:noProof/>
                <w:webHidden/>
              </w:rPr>
              <w:fldChar w:fldCharType="separate"/>
            </w:r>
            <w:r>
              <w:rPr>
                <w:noProof/>
                <w:webHidden/>
              </w:rPr>
              <w:t>137</w:t>
            </w:r>
            <w:r>
              <w:rPr>
                <w:noProof/>
                <w:webHidden/>
              </w:rPr>
              <w:fldChar w:fldCharType="end"/>
            </w:r>
          </w:hyperlink>
        </w:p>
        <w:p w:rsidR="00CA221B" w:rsidRDefault="00CA221B">
          <w:pPr>
            <w:pStyle w:val="TDC2"/>
            <w:tabs>
              <w:tab w:val="right" w:leader="dot" w:pos="9350"/>
            </w:tabs>
            <w:rPr>
              <w:rFonts w:asciiTheme="minorHAnsi" w:eastAsiaTheme="minorEastAsia" w:hAnsiTheme="minorHAnsi"/>
              <w:noProof/>
              <w:sz w:val="22"/>
              <w:lang w:val="es-AR" w:eastAsia="es-AR"/>
            </w:rPr>
          </w:pPr>
          <w:hyperlink w:anchor="_Toc234332782" w:history="1">
            <w:r w:rsidRPr="007C1277">
              <w:rPr>
                <w:rStyle w:val="Hipervnculo"/>
                <w:rFonts w:eastAsiaTheme="majorEastAsia"/>
                <w:noProof/>
              </w:rPr>
              <w:t>17.13 Observaciones</w:t>
            </w:r>
            <w:r>
              <w:rPr>
                <w:noProof/>
                <w:webHidden/>
              </w:rPr>
              <w:tab/>
            </w:r>
            <w:r>
              <w:rPr>
                <w:noProof/>
                <w:webHidden/>
              </w:rPr>
              <w:fldChar w:fldCharType="begin"/>
            </w:r>
            <w:r>
              <w:rPr>
                <w:noProof/>
                <w:webHidden/>
              </w:rPr>
              <w:instrText xml:space="preserve"> PAGEREF _Toc234332782 \h </w:instrText>
            </w:r>
            <w:r>
              <w:rPr>
                <w:noProof/>
                <w:webHidden/>
              </w:rPr>
            </w:r>
            <w:r>
              <w:rPr>
                <w:noProof/>
                <w:webHidden/>
              </w:rPr>
              <w:fldChar w:fldCharType="separate"/>
            </w:r>
            <w:r>
              <w:rPr>
                <w:noProof/>
                <w:webHidden/>
              </w:rPr>
              <w:t>138</w:t>
            </w:r>
            <w:r>
              <w:rPr>
                <w:noProof/>
                <w:webHidden/>
              </w:rPr>
              <w:fldChar w:fldCharType="end"/>
            </w:r>
          </w:hyperlink>
        </w:p>
        <w:p w:rsidR="005F6863" w:rsidRDefault="005F6863" w:rsidP="006912B5">
          <w:pPr>
            <w:rPr>
              <w:b/>
              <w:bCs/>
              <w:lang w:val="es-ES"/>
            </w:rPr>
          </w:pPr>
          <w:r>
            <w:rPr>
              <w:b/>
              <w:bCs/>
              <w:lang w:val="es-ES"/>
            </w:rPr>
            <w:fldChar w:fldCharType="end"/>
          </w:r>
        </w:p>
      </w:sdtContent>
    </w:sdt>
    <w:p w:rsidR="00E543BF" w:rsidRDefault="00F97744" w:rsidP="006912B5">
      <w:r>
        <w:br w:type="page"/>
      </w:r>
    </w:p>
    <w:p w:rsidR="00E543BF" w:rsidRDefault="00F97744" w:rsidP="006912B5">
      <w:pPr>
        <w:pStyle w:val="Ttulo1"/>
        <w:jc w:val="left"/>
      </w:pPr>
      <w:bookmarkStart w:id="2" w:name="_Toc234332608"/>
      <w:r>
        <w:rPr>
          <w:rFonts w:ascii="Times New Roman" w:eastAsia="Times New Roman" w:hAnsi="Times New Roman"/>
        </w:rPr>
        <w:lastRenderedPageBreak/>
        <w:t>1. Introducción</w:t>
      </w:r>
      <w:bookmarkEnd w:id="2"/>
    </w:p>
    <w:p w:rsidR="00E543BF" w:rsidRDefault="00F97744" w:rsidP="006912B5">
      <w:pPr>
        <w:ind w:firstLine="720"/>
      </w:pPr>
      <w:r>
        <w:t>El presente manual tiene como finalidad orientar al usuario en el uso de InvestLab, una plataforma web de simulación de inversiones diseñada para practicar operaciones financieras en un entorno seguro, utilizando saldo virtual y sin arriesgar dinero real.</w:t>
      </w:r>
    </w:p>
    <w:p w:rsidR="00E543BF" w:rsidRDefault="00F97744" w:rsidP="006912B5">
      <w:pPr>
        <w:ind w:firstLine="720"/>
      </w:pPr>
      <w:r>
        <w:t>A lo largo del documento se describen las principales pantallas del sistema, sus funcionalidades, botones disponibles y pasos de uso. El manual se irá completando de manera progresiva, incorporando capturas de pantalla reales de la aplicación.</w:t>
      </w:r>
    </w:p>
    <w:p w:rsidR="00E543BF" w:rsidRDefault="00F97744" w:rsidP="006912B5">
      <w:pPr>
        <w:pStyle w:val="Ttulo1"/>
        <w:jc w:val="left"/>
      </w:pPr>
      <w:bookmarkStart w:id="3" w:name="_Toc234332609"/>
      <w:r>
        <w:rPr>
          <w:rFonts w:ascii="Times New Roman" w:eastAsia="Times New Roman" w:hAnsi="Times New Roman"/>
        </w:rPr>
        <w:t>2. Acceso al sistema</w:t>
      </w:r>
      <w:bookmarkEnd w:id="3"/>
    </w:p>
    <w:p w:rsidR="00E543BF" w:rsidRDefault="00F97744" w:rsidP="006912B5">
      <w:pPr>
        <w:ind w:firstLine="720"/>
      </w:pPr>
      <w:r>
        <w:t>El usuario puede ingresar a InvestLab desde la pantalla pública inicial. Desde allí puede registrarse, iniciar sesión o acceder a secciones informativas de la plataforma. Las funcionalidades privadas, como dashboard, mercado, alertas, favoritos, portfolio y perfil, requieren autenticación previa.</w:t>
      </w:r>
    </w:p>
    <w:p w:rsidR="00E543BF" w:rsidRDefault="00F97744" w:rsidP="006912B5">
      <w:pPr>
        <w:pStyle w:val="Ttulo1"/>
        <w:jc w:val="left"/>
      </w:pPr>
      <w:bookmarkStart w:id="4" w:name="_Toc234332610"/>
      <w:r>
        <w:rPr>
          <w:rFonts w:ascii="Times New Roman" w:eastAsia="Times New Roman" w:hAnsi="Times New Roman"/>
        </w:rPr>
        <w:t>3. Pantalla de Inicio / Landing</w:t>
      </w:r>
      <w:bookmarkEnd w:id="4"/>
    </w:p>
    <w:p w:rsidR="00E543BF" w:rsidRDefault="00F97744" w:rsidP="006912B5">
      <w:pPr>
        <w:pStyle w:val="Ttulo2"/>
      </w:pPr>
      <w:bookmarkStart w:id="5" w:name="_Toc234332611"/>
      <w:r>
        <w:t>3.1 Objetivo de la pantalla</w:t>
      </w:r>
      <w:bookmarkEnd w:id="5"/>
    </w:p>
    <w:p w:rsidR="00E543BF" w:rsidRDefault="00F97744" w:rsidP="006912B5">
      <w:pPr>
        <w:ind w:firstLine="720"/>
      </w:pPr>
      <w:r>
        <w:t>La pantalla de inicio, también llamada landing, es la primera pantalla que visualiza el usuario al ingresar a InvestLab. Su objetivo principal es presentar la plataforma, explicar brevemente su propósito y permitir el acceso a las opciones de registro o inicio de sesión.</w:t>
      </w:r>
    </w:p>
    <w:p w:rsidR="00E543BF" w:rsidRDefault="00F97744" w:rsidP="006912B5">
      <w:pPr>
        <w:ind w:firstLine="720"/>
      </w:pPr>
      <w:r>
        <w:t>InvestLab se presenta como una plataforma de simulación de inversiones que permite aprender y practicar en un entorno seguro, sin utilizar dinero real.</w:t>
      </w:r>
    </w:p>
    <w:p w:rsidR="00E543BF" w:rsidRDefault="00F97744" w:rsidP="006912B5">
      <w:pPr>
        <w:pStyle w:val="Ttulo2"/>
      </w:pPr>
      <w:bookmarkStart w:id="6" w:name="_Toc234332612"/>
      <w:r>
        <w:lastRenderedPageBreak/>
        <w:t>3.2 Descripción general</w:t>
      </w:r>
      <w:bookmarkEnd w:id="6"/>
    </w:p>
    <w:p w:rsidR="00E543BF" w:rsidRDefault="00F97744" w:rsidP="006912B5">
      <w:pPr>
        <w:ind w:firstLine="720"/>
      </w:pPr>
      <w:r>
        <w:t>En esta pantalla se muestra una presentación general del sistema, destacando que el usuario puede aprender a invertir, simular operaciones, consultar activos financieros, crear alertas y visualizar la evolución de su portfolio.</w:t>
      </w:r>
    </w:p>
    <w:p w:rsidR="00E543BF" w:rsidRDefault="00F97744" w:rsidP="006912B5">
      <w:pPr>
        <w:ind w:firstLine="720"/>
      </w:pPr>
      <w:r>
        <w:t>La pantalla tiene un diseño informativo y está orientada a usuarios que aún no iniciaron sesión. No requiere autenticación para ser visualizada.</w:t>
      </w:r>
    </w:p>
    <w:p w:rsidR="00E543BF" w:rsidRDefault="00F97744" w:rsidP="006912B5">
      <w:r>
        <w:rPr>
          <w:noProof/>
        </w:rPr>
        <w:drawing>
          <wp:inline distT="0" distB="0" distL="0" distR="0">
            <wp:extent cx="6080760" cy="3006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d52b7c-7aeb-44b4-b83a-9b8acecc8f11.png"/>
                    <pic:cNvPicPr/>
                  </pic:nvPicPr>
                  <pic:blipFill>
                    <a:blip r:embed="rId8"/>
                    <a:stretch>
                      <a:fillRect/>
                    </a:stretch>
                  </pic:blipFill>
                  <pic:spPr>
                    <a:xfrm>
                      <a:off x="0" y="0"/>
                      <a:ext cx="6080760" cy="3006864"/>
                    </a:xfrm>
                    <a:prstGeom prst="rect">
                      <a:avLst/>
                    </a:prstGeom>
                  </pic:spPr>
                </pic:pic>
              </a:graphicData>
            </a:graphic>
          </wp:inline>
        </w:drawing>
      </w:r>
    </w:p>
    <w:p w:rsidR="00E543BF" w:rsidRDefault="00F97744" w:rsidP="006912B5">
      <w:pPr>
        <w:pStyle w:val="CaptionManual"/>
        <w:jc w:val="left"/>
      </w:pPr>
      <w:r>
        <w:t>Figura 1</w:t>
      </w:r>
      <w:r>
        <w:br/>
        <w:t>Pantalla de inicio de InvestLab.</w:t>
      </w:r>
    </w:p>
    <w:p w:rsidR="00E543BF" w:rsidRDefault="00F97744" w:rsidP="006912B5">
      <w:pPr>
        <w:pStyle w:val="Ttulo2"/>
      </w:pPr>
      <w:bookmarkStart w:id="7" w:name="_Toc234332613"/>
      <w:r>
        <w:t>3.3 Elementos principales</w:t>
      </w:r>
      <w:bookmarkEnd w:id="7"/>
    </w:p>
    <w:p w:rsidR="00E543BF" w:rsidRDefault="00F97744" w:rsidP="006912B5">
      <w:pPr>
        <w:ind w:firstLine="720"/>
      </w:pPr>
      <w:r>
        <w:t>En la parte superior se visualiza una barra con cotizaciones de distintos activos e índices financieros. Esta barra cumple una función informativa y permite reforzar el contexto financiero de la plataforma.</w:t>
      </w:r>
    </w:p>
    <w:p w:rsidR="00E543BF" w:rsidRDefault="00F97744" w:rsidP="006912B5">
      <w:pPr>
        <w:ind w:firstLine="720"/>
      </w:pPr>
      <w:r>
        <w:t>Debajo de esta barra se encuentra el encabezado principal, compuesto por el logo de InvestLab y dos accesos principales: Ingresar y Comenzar ahora.</w:t>
      </w:r>
    </w:p>
    <w:p w:rsidR="00E543BF" w:rsidRDefault="00F97744" w:rsidP="006912B5">
      <w:pPr>
        <w:ind w:firstLine="720"/>
      </w:pPr>
      <w:r>
        <w:lastRenderedPageBreak/>
        <w:t>El botón Ingresar permite acceder a la pantalla de inicio de sesión para usuarios que ya poseen una cuenta registrada. El botón Comenzar ahora permite iniciar el proceso de registro para crear una nueva cuenta en la plataforma.</w:t>
      </w:r>
    </w:p>
    <w:p w:rsidR="00E543BF" w:rsidRDefault="00F97744" w:rsidP="006912B5">
      <w:pPr>
        <w:ind w:firstLine="720"/>
      </w:pPr>
      <w:r>
        <w:t>En la sección principal se presenta el mensaje central de la aplicación: “Aprendé a invertir sin arriesgar dinero real”. Este texto resume el objetivo de InvestLab, que es brindar un entorno de práctica para operar en mercados financieros utilizando saldo virtual.</w:t>
      </w:r>
    </w:p>
    <w:p w:rsidR="00E543BF" w:rsidRDefault="00F97744" w:rsidP="006912B5">
      <w:pPr>
        <w:ind w:firstLine="720"/>
      </w:pPr>
      <w:r>
        <w:t>También se visualizan tarjetas informativas que resumen características principales de la plataforma, como el capital virtual, la simulación educativa, la configuración de alertas y el seguimiento del portfolio personal.</w:t>
      </w:r>
    </w:p>
    <w:p w:rsidR="00E543BF" w:rsidRDefault="00F97744" w:rsidP="006912B5">
      <w:pPr>
        <w:pStyle w:val="Ttulo2"/>
      </w:pPr>
      <w:bookmarkStart w:id="8" w:name="_Toc234332614"/>
      <w:r>
        <w:t>3.4 Capacidades principales de la plataforma</w:t>
      </w:r>
      <w:bookmarkEnd w:id="8"/>
    </w:p>
    <w:p w:rsidR="00E543BF" w:rsidRDefault="00F97744" w:rsidP="006912B5">
      <w:pPr>
        <w:ind w:firstLine="720"/>
      </w:pPr>
      <w:r>
        <w:t>La landing incluye una sección con tarjetas que describen las funcionalidades más importantes del sistema.</w:t>
      </w:r>
    </w:p>
    <w:p w:rsidR="00E543BF" w:rsidRDefault="00F97744" w:rsidP="006912B5">
      <w:r>
        <w:rPr>
          <w:noProof/>
        </w:rPr>
        <w:drawing>
          <wp:inline distT="0" distB="0" distL="0" distR="0">
            <wp:extent cx="6080760" cy="3032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adbfff-3a89-4c0d-8043-fd0145ea323f.png"/>
                    <pic:cNvPicPr/>
                  </pic:nvPicPr>
                  <pic:blipFill>
                    <a:blip r:embed="rId9"/>
                    <a:stretch>
                      <a:fillRect/>
                    </a:stretch>
                  </pic:blipFill>
                  <pic:spPr>
                    <a:xfrm>
                      <a:off x="0" y="0"/>
                      <a:ext cx="6080760" cy="3032392"/>
                    </a:xfrm>
                    <a:prstGeom prst="rect">
                      <a:avLst/>
                    </a:prstGeom>
                  </pic:spPr>
                </pic:pic>
              </a:graphicData>
            </a:graphic>
          </wp:inline>
        </w:drawing>
      </w:r>
    </w:p>
    <w:p w:rsidR="00E543BF" w:rsidRDefault="00F97744" w:rsidP="006912B5">
      <w:pPr>
        <w:pStyle w:val="CaptionManual"/>
        <w:jc w:val="left"/>
      </w:pPr>
      <w:r>
        <w:t>Figura 2</w:t>
      </w:r>
      <w:r>
        <w:br/>
        <w:t>Tarjetas de funcionalidades y beneficios de la plataforma.</w:t>
      </w:r>
    </w:p>
    <w:p w:rsidR="00E543BF" w:rsidRDefault="00F97744" w:rsidP="006912B5">
      <w:pPr>
        <w:pStyle w:val="Listaconvietas"/>
      </w:pPr>
      <w:r>
        <w:lastRenderedPageBreak/>
        <w:t>Simular inversiones: permite comprar y vender activos utilizando saldo virtual.</w:t>
      </w:r>
    </w:p>
    <w:p w:rsidR="00E543BF" w:rsidRDefault="00F97744" w:rsidP="006912B5">
      <w:pPr>
        <w:pStyle w:val="Listaconvietas"/>
      </w:pPr>
      <w:r>
        <w:t>Seguir activos: permite marcar activos como favoritos y monitorear su evolución.</w:t>
      </w:r>
    </w:p>
    <w:p w:rsidR="00E543BF" w:rsidRDefault="00F97744" w:rsidP="006912B5">
      <w:pPr>
        <w:pStyle w:val="Listaconvietas"/>
      </w:pPr>
      <w:r>
        <w:t>Crear alertas: permite configurar avisos por precio o variación porcentual.</w:t>
      </w:r>
    </w:p>
    <w:p w:rsidR="00E543BF" w:rsidRDefault="00F97744" w:rsidP="006912B5">
      <w:pPr>
        <w:pStyle w:val="Listaconvietas"/>
      </w:pPr>
      <w:r>
        <w:t>Ver tu portfolio: permite visualizar el rendimiento de las inversiones simuladas.</w:t>
      </w:r>
    </w:p>
    <w:p w:rsidR="00E543BF" w:rsidRDefault="00F97744" w:rsidP="006912B5">
      <w:pPr>
        <w:pStyle w:val="Listaconvietas"/>
      </w:pPr>
      <w:r>
        <w:t>Aprender sin riesgo: permite familiarizarse con conceptos financieros en un entorno seguro.</w:t>
      </w:r>
    </w:p>
    <w:p w:rsidR="00E543BF" w:rsidRDefault="00F97744" w:rsidP="006912B5">
      <w:pPr>
        <w:pStyle w:val="Ttulo2"/>
      </w:pPr>
      <w:bookmarkStart w:id="9" w:name="_Toc234332615"/>
      <w:r>
        <w:t>3.5 Beneficios de uso</w:t>
      </w:r>
      <w:bookmarkEnd w:id="9"/>
    </w:p>
    <w:p w:rsidR="00E543BF" w:rsidRDefault="00F97744" w:rsidP="006912B5">
      <w:pPr>
        <w:ind w:firstLine="720"/>
      </w:pPr>
      <w:r>
        <w:t>La pantalla también presenta una sección explicativa sobre los beneficios de utilizar InvestLab. Allí se destaca que la plataforma permite ganar confianza mediante herramientas pensadas para acercar al usuario a la dinámica del mercado financiero.</w:t>
      </w:r>
    </w:p>
    <w:p w:rsidR="00E543BF" w:rsidRDefault="00F97744" w:rsidP="006912B5">
      <w:pPr>
        <w:ind w:firstLine="720"/>
      </w:pPr>
      <w:r>
        <w:t>Esta sección incluye un carrusel informativo con distintos beneficios de la plataforma, como el aprendizaje guiado y la posibilidad de practicar estrategias sin arriesgar capital propio.</w:t>
      </w:r>
    </w:p>
    <w:p w:rsidR="00E543BF" w:rsidRDefault="00F97744" w:rsidP="006912B5">
      <w:pPr>
        <w:pStyle w:val="Ttulo2"/>
      </w:pPr>
      <w:bookmarkStart w:id="10" w:name="_Toc234332616"/>
      <w:r>
        <w:t>3.6 Características destacadas</w:t>
      </w:r>
      <w:bookmarkEnd w:id="10"/>
    </w:p>
    <w:p w:rsidR="00E543BF" w:rsidRDefault="00F97744" w:rsidP="006912B5">
      <w:pPr>
        <w:ind w:firstLine="720"/>
      </w:pPr>
      <w:r>
        <w:t>Más abajo, la pantalla muestra una sección orientada a explicar las características principales del sistema, bajo el título “Diseñado para la precisión profesional”.</w:t>
      </w:r>
    </w:p>
    <w:p w:rsidR="00E543BF" w:rsidRDefault="00F97744" w:rsidP="006912B5">
      <w:r>
        <w:rPr>
          <w:noProof/>
        </w:rPr>
        <w:lastRenderedPageBreak/>
        <w:drawing>
          <wp:inline distT="0" distB="0" distL="0" distR="0">
            <wp:extent cx="6080760" cy="3016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c3cbfd-2e7b-4008-b9da-0e0e45d6daee.png"/>
                    <pic:cNvPicPr/>
                  </pic:nvPicPr>
                  <pic:blipFill>
                    <a:blip r:embed="rId10"/>
                    <a:stretch>
                      <a:fillRect/>
                    </a:stretch>
                  </pic:blipFill>
                  <pic:spPr>
                    <a:xfrm>
                      <a:off x="0" y="0"/>
                      <a:ext cx="6080760" cy="3016415"/>
                    </a:xfrm>
                    <a:prstGeom prst="rect">
                      <a:avLst/>
                    </a:prstGeom>
                  </pic:spPr>
                </pic:pic>
              </a:graphicData>
            </a:graphic>
          </wp:inline>
        </w:drawing>
      </w:r>
    </w:p>
    <w:p w:rsidR="00E543BF" w:rsidRDefault="00F97744" w:rsidP="006912B5">
      <w:pPr>
        <w:pStyle w:val="CaptionManual"/>
        <w:jc w:val="left"/>
      </w:pPr>
      <w:r>
        <w:t>Figura 3</w:t>
      </w:r>
      <w:r>
        <w:br/>
        <w:t>Características destacadas de InvestLab.</w:t>
      </w:r>
    </w:p>
    <w:p w:rsidR="00E543BF" w:rsidRDefault="00F97744" w:rsidP="006912B5">
      <w:pPr>
        <w:pStyle w:val="Listaconvietas"/>
      </w:pPr>
      <w:r>
        <w:t>Visualización de datos de mercado.</w:t>
      </w:r>
    </w:p>
    <w:p w:rsidR="00E543BF" w:rsidRDefault="00F97744" w:rsidP="006912B5">
      <w:pPr>
        <w:pStyle w:val="Listaconvietas"/>
      </w:pPr>
      <w:r>
        <w:t>Configuración de alertas inteligentes.</w:t>
      </w:r>
    </w:p>
    <w:p w:rsidR="00E543BF" w:rsidRDefault="00F97744" w:rsidP="006912B5">
      <w:pPr>
        <w:pStyle w:val="Listaconvietas"/>
      </w:pPr>
      <w:r>
        <w:t>Administración de un portfolio simulado.</w:t>
      </w:r>
    </w:p>
    <w:p w:rsidR="00E543BF" w:rsidRDefault="00F97744" w:rsidP="006912B5">
      <w:pPr>
        <w:ind w:firstLine="720"/>
      </w:pPr>
      <w:r>
        <w:t>Estas características refuerzan la idea de que InvestLab permite practicar con herramientas similares a las utilizadas en entornos financieros reales.</w:t>
      </w:r>
    </w:p>
    <w:p w:rsidR="00E543BF" w:rsidRDefault="00F97744" w:rsidP="006912B5">
      <w:pPr>
        <w:pStyle w:val="Ttulo2"/>
      </w:pPr>
      <w:bookmarkStart w:id="11" w:name="_Toc234332617"/>
      <w:r>
        <w:t>3.7 Llamado final a la acción y pie de página</w:t>
      </w:r>
      <w:bookmarkEnd w:id="11"/>
    </w:p>
    <w:p w:rsidR="00E543BF" w:rsidRDefault="00F97744" w:rsidP="006912B5">
      <w:pPr>
        <w:ind w:firstLine="720"/>
      </w:pPr>
      <w:r>
        <w:t>Al final de la pantalla se muestra una sección destacada que invita al usuario a crear una cuenta gratuita. Desde esta sección, el usuario puede seleccionar el botón Crear cuenta gratuita, que lo dirige al formulario de registro.</w:t>
      </w:r>
    </w:p>
    <w:p w:rsidR="00E543BF" w:rsidRDefault="00F97744" w:rsidP="006912B5">
      <w:r>
        <w:rPr>
          <w:noProof/>
        </w:rPr>
        <w:lastRenderedPageBreak/>
        <w:drawing>
          <wp:inline distT="0" distB="0" distL="0" distR="0">
            <wp:extent cx="6080760" cy="2990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674096-0516-49a0-a9ff-1bfb50a9e119.png"/>
                    <pic:cNvPicPr/>
                  </pic:nvPicPr>
                  <pic:blipFill>
                    <a:blip r:embed="rId11"/>
                    <a:stretch>
                      <a:fillRect/>
                    </a:stretch>
                  </pic:blipFill>
                  <pic:spPr>
                    <a:xfrm>
                      <a:off x="0" y="0"/>
                      <a:ext cx="6080760" cy="2990904"/>
                    </a:xfrm>
                    <a:prstGeom prst="rect">
                      <a:avLst/>
                    </a:prstGeom>
                  </pic:spPr>
                </pic:pic>
              </a:graphicData>
            </a:graphic>
          </wp:inline>
        </w:drawing>
      </w:r>
    </w:p>
    <w:p w:rsidR="00E543BF" w:rsidRDefault="00F97744" w:rsidP="006912B5">
      <w:pPr>
        <w:pStyle w:val="CaptionManual"/>
        <w:jc w:val="left"/>
      </w:pPr>
      <w:r>
        <w:t>Figura 4</w:t>
      </w:r>
      <w:r>
        <w:br/>
        <w:t>Llamado final a la acción y pie de página.</w:t>
      </w:r>
    </w:p>
    <w:p w:rsidR="00E543BF" w:rsidRDefault="00F97744" w:rsidP="006912B5">
      <w:pPr>
        <w:ind w:firstLine="720"/>
      </w:pPr>
      <w:r>
        <w:t>La pantalla finaliza con un pie de página donde se muestra el nombre de la plataforma, los derechos reservados y enlaces informativos como Privacidad, Términos y Soporte.</w:t>
      </w:r>
    </w:p>
    <w:p w:rsidR="00E543BF" w:rsidRDefault="00F97744" w:rsidP="006912B5">
      <w:pPr>
        <w:pStyle w:val="Ttulo2"/>
      </w:pPr>
      <w:bookmarkStart w:id="12" w:name="_Toc234332618"/>
      <w:r>
        <w:t>3.8 Paso a paso de uso</w:t>
      </w:r>
      <w:bookmarkEnd w:id="12"/>
    </w:p>
    <w:p w:rsidR="00E543BF" w:rsidRDefault="00F97744" w:rsidP="006912B5">
      <w:pPr>
        <w:pStyle w:val="Listaconnmeros"/>
      </w:pPr>
      <w:r>
        <w:t>El usuario ingresa a InvestLab.</w:t>
      </w:r>
    </w:p>
    <w:p w:rsidR="00E543BF" w:rsidRDefault="00F97744" w:rsidP="006912B5">
      <w:pPr>
        <w:pStyle w:val="Listaconnmeros"/>
      </w:pPr>
      <w:r>
        <w:t>Visualiza la información principal de la plataforma.</w:t>
      </w:r>
    </w:p>
    <w:p w:rsidR="00E543BF" w:rsidRDefault="00F97744" w:rsidP="006912B5">
      <w:pPr>
        <w:pStyle w:val="Listaconnmeros"/>
      </w:pPr>
      <w:r>
        <w:t>Puede recorrer las secciones informativas para conocer las funcionalidades disponibles.</w:t>
      </w:r>
    </w:p>
    <w:p w:rsidR="00E543BF" w:rsidRDefault="00F97744" w:rsidP="006912B5">
      <w:pPr>
        <w:pStyle w:val="Listaconnmeros"/>
      </w:pPr>
      <w:r>
        <w:t>Si ya tiene cuenta, selecciona Ingresar.</w:t>
      </w:r>
    </w:p>
    <w:p w:rsidR="00E543BF" w:rsidRDefault="00F97744" w:rsidP="006912B5">
      <w:pPr>
        <w:pStyle w:val="Listaconnmeros"/>
      </w:pPr>
      <w:r>
        <w:t>Si desea registrarse, selecciona Comenzar ahora o Crear cuenta gratuita.</w:t>
      </w:r>
    </w:p>
    <w:p w:rsidR="00E543BF" w:rsidRDefault="00F97744" w:rsidP="006912B5">
      <w:pPr>
        <w:pStyle w:val="Listaconnmeros"/>
      </w:pPr>
      <w:r>
        <w:t>El sistema redirige al usuario a la pantalla correspondiente.</w:t>
      </w:r>
    </w:p>
    <w:p w:rsidR="00E543BF" w:rsidRDefault="00F97744" w:rsidP="006912B5">
      <w:pPr>
        <w:pStyle w:val="Ttulo2"/>
      </w:pPr>
      <w:bookmarkStart w:id="13" w:name="_Toc234332619"/>
      <w:r>
        <w:lastRenderedPageBreak/>
        <w:t>3.9 Resultado esperado</w:t>
      </w:r>
      <w:bookmarkEnd w:id="13"/>
    </w:p>
    <w:p w:rsidR="00E543BF" w:rsidRDefault="00F97744" w:rsidP="006912B5">
      <w:pPr>
        <w:ind w:firstLine="720"/>
      </w:pPr>
      <w:r>
        <w:t>Al finalizar el recorrido por esta pantalla, el usuario comprende el propósito general de InvestLab y puede decidir si desea iniciar sesión o crear una nueva cuenta para comenzar a utilizar la plataforma.</w:t>
      </w:r>
    </w:p>
    <w:p w:rsidR="00E543BF" w:rsidRDefault="00F97744" w:rsidP="006912B5">
      <w:pPr>
        <w:pStyle w:val="Ttulo2"/>
      </w:pPr>
      <w:bookmarkStart w:id="14" w:name="_Toc234332620"/>
      <w:r>
        <w:t>3.10 Observaciones</w:t>
      </w:r>
      <w:bookmarkEnd w:id="14"/>
    </w:p>
    <w:p w:rsidR="00E543BF" w:rsidRDefault="00F97744" w:rsidP="006912B5">
      <w:pPr>
        <w:ind w:firstLine="720"/>
      </w:pPr>
      <w:r>
        <w:t>Esta pantalla es pública y no requiere que el usuario haya iniciado sesión. Su función es informativa y de acceso inicial al sistema. Desde ella, el usuario puede navegar hacia el registro, el inicio de sesión o las secciones informativas disponibles.</w:t>
      </w:r>
    </w:p>
    <w:p w:rsidR="00E543BF" w:rsidRDefault="00F97744" w:rsidP="006912B5">
      <w:r>
        <w:br w:type="page"/>
      </w:r>
    </w:p>
    <w:p w:rsidR="00E543BF" w:rsidRDefault="00F97744" w:rsidP="006912B5">
      <w:pPr>
        <w:pStyle w:val="Ttulo1"/>
        <w:jc w:val="left"/>
      </w:pPr>
      <w:bookmarkStart w:id="15" w:name="_Toc234332621"/>
      <w:r>
        <w:rPr>
          <w:rFonts w:ascii="Times New Roman" w:eastAsia="Times New Roman" w:hAnsi="Times New Roman"/>
        </w:rPr>
        <w:lastRenderedPageBreak/>
        <w:t>4. Registro de usuario</w:t>
      </w:r>
      <w:bookmarkEnd w:id="15"/>
    </w:p>
    <w:p w:rsidR="00E543BF" w:rsidRDefault="00F97744" w:rsidP="006912B5">
      <w:pPr>
        <w:pStyle w:val="Ttulo2"/>
      </w:pPr>
      <w:bookmarkStart w:id="16" w:name="_Toc234332622"/>
      <w:r>
        <w:t>4.1 Objetivo de la pantalla</w:t>
      </w:r>
      <w:bookmarkEnd w:id="16"/>
    </w:p>
    <w:p w:rsidR="00E543BF" w:rsidRDefault="00F97744" w:rsidP="006912B5">
      <w:pPr>
        <w:ind w:firstLine="720"/>
      </w:pPr>
      <w:r>
        <w:t>La pantalla de registro permite crear una nueva cuenta de usuario dentro de InvestLab. Desde esta sección, el usuario debe completar sus datos personales básicos y definir una contraseña para comenzar a utilizar la plataforma.</w:t>
      </w:r>
    </w:p>
    <w:p w:rsidR="00E543BF" w:rsidRDefault="00F97744" w:rsidP="006912B5">
      <w:pPr>
        <w:pStyle w:val="Ttulo2"/>
      </w:pPr>
      <w:bookmarkStart w:id="17" w:name="_Toc234332623"/>
      <w:r>
        <w:t>4.2 Descripción general</w:t>
      </w:r>
      <w:bookmarkEnd w:id="17"/>
    </w:p>
    <w:p w:rsidR="00E543BF" w:rsidRDefault="00F97744" w:rsidP="006912B5">
      <w:pPr>
        <w:ind w:firstLine="720"/>
      </w:pPr>
      <w:r>
        <w:t>La pantalla se divide en dos áreas principales. A la izquierda se muestran mensajes informativos sobre los beneficios de la plataforma, como mercado en tiempo real, alertas inteligentes y portfolio virtual. A la derecha se encuentra el formulario de creación de cuenta.</w:t>
      </w:r>
    </w:p>
    <w:p w:rsidR="00E543BF" w:rsidRDefault="00F97744" w:rsidP="006912B5">
      <w:pPr>
        <w:ind w:firstLine="720"/>
      </w:pPr>
      <w:r>
        <w:t>En la parte superior se visualizan accesos para volver al inicio, ingresar con una cuenta existente o acceder al formulario de contacto.</w:t>
      </w:r>
    </w:p>
    <w:p w:rsidR="00E543BF" w:rsidRDefault="008765AE" w:rsidP="006912B5">
      <w:r>
        <w:rPr>
          <w:noProof/>
        </w:rPr>
        <w:drawing>
          <wp:inline distT="0" distB="0" distL="0" distR="0" wp14:anchorId="0BAEE1CF" wp14:editId="6CDA6FAB">
            <wp:extent cx="5943600" cy="28232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3210"/>
                    </a:xfrm>
                    <a:prstGeom prst="rect">
                      <a:avLst/>
                    </a:prstGeom>
                  </pic:spPr>
                </pic:pic>
              </a:graphicData>
            </a:graphic>
          </wp:inline>
        </w:drawing>
      </w:r>
    </w:p>
    <w:p w:rsidR="00E543BF" w:rsidRDefault="00F97744" w:rsidP="006912B5">
      <w:pPr>
        <w:pStyle w:val="CaptionManual"/>
        <w:jc w:val="left"/>
      </w:pPr>
      <w:r>
        <w:t>Figura 5</w:t>
      </w:r>
      <w:r>
        <w:br/>
        <w:t>Pantalla de registro con formulario vacío.</w:t>
      </w:r>
    </w:p>
    <w:p w:rsidR="00E543BF" w:rsidRDefault="00F97744" w:rsidP="006912B5">
      <w:pPr>
        <w:pStyle w:val="Ttulo2"/>
      </w:pPr>
      <w:bookmarkStart w:id="18" w:name="_Toc234332624"/>
      <w:r>
        <w:lastRenderedPageBreak/>
        <w:t>4.3 Campos del formulario</w:t>
      </w:r>
      <w:bookmarkEnd w:id="18"/>
    </w:p>
    <w:p w:rsidR="00E543BF" w:rsidRDefault="00F97744" w:rsidP="006912B5">
      <w:pPr>
        <w:ind w:firstLine="720"/>
      </w:pPr>
      <w:r>
        <w:t>Para crear una cuenta, el usuario debe completar los siguientes campos:</w:t>
      </w:r>
    </w:p>
    <w:tbl>
      <w:tblPr>
        <w:tblStyle w:val="Tablaconcuadrcula"/>
        <w:tblW w:w="0" w:type="auto"/>
        <w:jc w:val="center"/>
        <w:tblLook w:val="04A0" w:firstRow="1" w:lastRow="0" w:firstColumn="1" w:lastColumn="0" w:noHBand="0" w:noVBand="1"/>
      </w:tblPr>
      <w:tblGrid>
        <w:gridCol w:w="2393"/>
        <w:gridCol w:w="2380"/>
        <w:gridCol w:w="2394"/>
        <w:gridCol w:w="2409"/>
      </w:tblGrid>
      <w:tr w:rsidR="00E543BF">
        <w:trPr>
          <w:jc w:val="center"/>
        </w:trPr>
        <w:tc>
          <w:tcPr>
            <w:tcW w:w="2520" w:type="dxa"/>
            <w:shd w:val="clear" w:color="auto" w:fill="D9E7FF"/>
            <w:vAlign w:val="center"/>
          </w:tcPr>
          <w:p w:rsidR="00E543BF" w:rsidRDefault="00F97744" w:rsidP="006912B5">
            <w:r>
              <w:rPr>
                <w:sz w:val="20"/>
              </w:rPr>
              <w:t>Campo</w:t>
            </w:r>
          </w:p>
        </w:tc>
        <w:tc>
          <w:tcPr>
            <w:tcW w:w="2520" w:type="dxa"/>
            <w:shd w:val="clear" w:color="auto" w:fill="D9E7FF"/>
            <w:vAlign w:val="center"/>
          </w:tcPr>
          <w:p w:rsidR="00E543BF" w:rsidRDefault="00F97744" w:rsidP="006912B5">
            <w:r>
              <w:rPr>
                <w:sz w:val="20"/>
              </w:rPr>
              <w:t>Tipo de dato</w:t>
            </w:r>
          </w:p>
        </w:tc>
        <w:tc>
          <w:tcPr>
            <w:tcW w:w="2520" w:type="dxa"/>
            <w:shd w:val="clear" w:color="auto" w:fill="D9E7FF"/>
            <w:vAlign w:val="center"/>
          </w:tcPr>
          <w:p w:rsidR="00E543BF" w:rsidRDefault="00F97744" w:rsidP="006912B5">
            <w:r>
              <w:rPr>
                <w:sz w:val="20"/>
              </w:rPr>
              <w:t>Obligatorio</w:t>
            </w:r>
          </w:p>
        </w:tc>
        <w:tc>
          <w:tcPr>
            <w:tcW w:w="2520" w:type="dxa"/>
            <w:shd w:val="clear" w:color="auto" w:fill="D9E7FF"/>
            <w:vAlign w:val="center"/>
          </w:tcPr>
          <w:p w:rsidR="00E543BF" w:rsidRDefault="00F97744" w:rsidP="006912B5">
            <w:r>
              <w:rPr>
                <w:sz w:val="20"/>
              </w:rPr>
              <w:t>Validación</w:t>
            </w:r>
          </w:p>
        </w:tc>
      </w:tr>
      <w:tr w:rsidR="00E543BF">
        <w:trPr>
          <w:jc w:val="center"/>
        </w:trPr>
        <w:tc>
          <w:tcPr>
            <w:tcW w:w="2520" w:type="dxa"/>
            <w:vAlign w:val="center"/>
          </w:tcPr>
          <w:p w:rsidR="00E543BF" w:rsidRDefault="00F97744" w:rsidP="006912B5">
            <w:r>
              <w:rPr>
                <w:sz w:val="20"/>
              </w:rPr>
              <w:t>Nombre completo</w:t>
            </w:r>
          </w:p>
        </w:tc>
        <w:tc>
          <w:tcPr>
            <w:tcW w:w="2520" w:type="dxa"/>
            <w:vAlign w:val="center"/>
          </w:tcPr>
          <w:p w:rsidR="00E543BF" w:rsidRDefault="00F97744" w:rsidP="006912B5">
            <w:r>
              <w:rPr>
                <w:sz w:val="20"/>
              </w:rPr>
              <w:t>Texto</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estar completo.</w:t>
            </w:r>
          </w:p>
        </w:tc>
      </w:tr>
      <w:tr w:rsidR="00E543BF">
        <w:trPr>
          <w:jc w:val="center"/>
        </w:trPr>
        <w:tc>
          <w:tcPr>
            <w:tcW w:w="2520" w:type="dxa"/>
            <w:vAlign w:val="center"/>
          </w:tcPr>
          <w:p w:rsidR="00E543BF" w:rsidRDefault="00F97744" w:rsidP="006912B5">
            <w:r>
              <w:rPr>
                <w:sz w:val="20"/>
              </w:rPr>
              <w:t>Correo electrónico</w:t>
            </w:r>
          </w:p>
        </w:tc>
        <w:tc>
          <w:tcPr>
            <w:tcW w:w="2520" w:type="dxa"/>
            <w:vAlign w:val="center"/>
          </w:tcPr>
          <w:p w:rsidR="00E543BF" w:rsidRDefault="00F97744" w:rsidP="006912B5">
            <w:r>
              <w:rPr>
                <w:sz w:val="20"/>
              </w:rPr>
              <w:t>Email</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tener un formato válido.</w:t>
            </w:r>
          </w:p>
        </w:tc>
      </w:tr>
      <w:tr w:rsidR="00E543BF">
        <w:trPr>
          <w:jc w:val="center"/>
        </w:trPr>
        <w:tc>
          <w:tcPr>
            <w:tcW w:w="2520" w:type="dxa"/>
            <w:vAlign w:val="center"/>
          </w:tcPr>
          <w:p w:rsidR="00E543BF" w:rsidRDefault="00F97744" w:rsidP="006912B5">
            <w:r>
              <w:rPr>
                <w:sz w:val="20"/>
              </w:rPr>
              <w:t>Teléfono</w:t>
            </w:r>
          </w:p>
        </w:tc>
        <w:tc>
          <w:tcPr>
            <w:tcW w:w="2520" w:type="dxa"/>
            <w:vAlign w:val="center"/>
          </w:tcPr>
          <w:p w:rsidR="00E543BF" w:rsidRDefault="00F97744" w:rsidP="006912B5">
            <w:r>
              <w:rPr>
                <w:sz w:val="20"/>
              </w:rPr>
              <w:t>Texto</w:t>
            </w:r>
          </w:p>
        </w:tc>
        <w:tc>
          <w:tcPr>
            <w:tcW w:w="2520" w:type="dxa"/>
            <w:vAlign w:val="center"/>
          </w:tcPr>
          <w:p w:rsidR="00E543BF" w:rsidRDefault="00F97744" w:rsidP="006912B5">
            <w:r>
              <w:rPr>
                <w:sz w:val="20"/>
              </w:rPr>
              <w:t>No</w:t>
            </w:r>
          </w:p>
        </w:tc>
        <w:tc>
          <w:tcPr>
            <w:tcW w:w="2520" w:type="dxa"/>
            <w:vAlign w:val="center"/>
          </w:tcPr>
          <w:p w:rsidR="00E543BF" w:rsidRDefault="00F97744" w:rsidP="006912B5">
            <w:r>
              <w:rPr>
                <w:sz w:val="20"/>
              </w:rPr>
              <w:t>Si se completa, debe respetar el formato solicitado.</w:t>
            </w:r>
          </w:p>
        </w:tc>
      </w:tr>
      <w:tr w:rsidR="00E543BF">
        <w:trPr>
          <w:jc w:val="center"/>
        </w:trPr>
        <w:tc>
          <w:tcPr>
            <w:tcW w:w="2520" w:type="dxa"/>
            <w:vAlign w:val="center"/>
          </w:tcPr>
          <w:p w:rsidR="00E543BF" w:rsidRDefault="00F97744" w:rsidP="006912B5">
            <w:r>
              <w:rPr>
                <w:sz w:val="20"/>
              </w:rPr>
              <w:t>Contraseña</w:t>
            </w:r>
          </w:p>
        </w:tc>
        <w:tc>
          <w:tcPr>
            <w:tcW w:w="2520" w:type="dxa"/>
            <w:vAlign w:val="center"/>
          </w:tcPr>
          <w:p w:rsidR="00E543BF" w:rsidRDefault="00F97744" w:rsidP="006912B5">
            <w:r>
              <w:rPr>
                <w:sz w:val="20"/>
              </w:rPr>
              <w:t>Password</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t>Debe tener entre 8 y 64 caracteres e incluir mayúscula, minúscula, número y carácter especial.</w:t>
            </w:r>
          </w:p>
        </w:tc>
      </w:tr>
      <w:tr w:rsidR="00E543BF">
        <w:trPr>
          <w:jc w:val="center"/>
        </w:trPr>
        <w:tc>
          <w:tcPr>
            <w:tcW w:w="2520" w:type="dxa"/>
            <w:vAlign w:val="center"/>
          </w:tcPr>
          <w:p w:rsidR="00E543BF" w:rsidRDefault="00F97744" w:rsidP="006912B5">
            <w:r>
              <w:rPr>
                <w:sz w:val="20"/>
              </w:rPr>
              <w:t>Confirmar contraseña</w:t>
            </w:r>
          </w:p>
        </w:tc>
        <w:tc>
          <w:tcPr>
            <w:tcW w:w="2520" w:type="dxa"/>
            <w:vAlign w:val="center"/>
          </w:tcPr>
          <w:p w:rsidR="00E543BF" w:rsidRDefault="00F97744" w:rsidP="006912B5">
            <w:r>
              <w:rPr>
                <w:sz w:val="20"/>
              </w:rPr>
              <w:t>Password</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coincidir con la contraseña ingresada.</w:t>
            </w:r>
          </w:p>
        </w:tc>
      </w:tr>
    </w:tbl>
    <w:p w:rsidR="00E543BF" w:rsidRDefault="00F97744" w:rsidP="006912B5">
      <w:pPr>
        <w:pStyle w:val="Ttulo2"/>
      </w:pPr>
      <w:bookmarkStart w:id="19" w:name="_Toc234332625"/>
      <w:r>
        <w:t>4.4 Acciones disponibles</w:t>
      </w:r>
      <w:bookmarkEnd w:id="19"/>
    </w:p>
    <w:p w:rsidR="00E543BF" w:rsidRDefault="00F97744" w:rsidP="006912B5">
      <w:pPr>
        <w:pStyle w:val="Listaconvietas"/>
      </w:pPr>
      <w:r>
        <w:t>Crear Cuenta: envía los datos ingresados para iniciar el registro.</w:t>
      </w:r>
    </w:p>
    <w:p w:rsidR="00E543BF" w:rsidRDefault="00F97744" w:rsidP="006912B5">
      <w:pPr>
        <w:pStyle w:val="Listaconvietas"/>
      </w:pPr>
      <w:r>
        <w:t>Mostrar u ocultar contraseña: permite visualizar temporalmente la contraseña escrita.</w:t>
      </w:r>
    </w:p>
    <w:p w:rsidR="00E543BF" w:rsidRDefault="00F97744" w:rsidP="006912B5">
      <w:pPr>
        <w:pStyle w:val="Listaconvietas"/>
      </w:pPr>
      <w:r>
        <w:t>Iniciá sesión: redirige a la pantalla de login para usuarios que ya poseen una cuenta.</w:t>
      </w:r>
    </w:p>
    <w:p w:rsidR="00E543BF" w:rsidRDefault="00F97744" w:rsidP="006912B5">
      <w:pPr>
        <w:pStyle w:val="Listaconvietas"/>
      </w:pPr>
      <w:r>
        <w:t>Inicio: permite volver a la pantalla inicial pública.</w:t>
      </w:r>
    </w:p>
    <w:p w:rsidR="00E543BF" w:rsidRDefault="00F97744" w:rsidP="006912B5">
      <w:pPr>
        <w:pStyle w:val="Listaconvietas"/>
      </w:pPr>
      <w:r>
        <w:t>Contacto: permite acceder al formulario de contacto.</w:t>
      </w:r>
    </w:p>
    <w:p w:rsidR="00E543BF" w:rsidRDefault="00F97744" w:rsidP="006912B5">
      <w:pPr>
        <w:pStyle w:val="Ttulo2"/>
      </w:pPr>
      <w:bookmarkStart w:id="20" w:name="_Toc234332626"/>
      <w:r>
        <w:lastRenderedPageBreak/>
        <w:t>4.5 Validaciones del formulario</w:t>
      </w:r>
      <w:bookmarkEnd w:id="20"/>
    </w:p>
    <w:p w:rsidR="00E543BF" w:rsidRDefault="00F97744" w:rsidP="006912B5">
      <w:pPr>
        <w:ind w:firstLine="720"/>
      </w:pPr>
      <w:r>
        <w:t>El sistema muestra mensajes de validación cuando los campos obligatorios están vacíos o cuando los datos ingresados no cumplen con el formato esperado.</w:t>
      </w:r>
    </w:p>
    <w:p w:rsidR="00E543BF" w:rsidRDefault="008765AE" w:rsidP="006912B5">
      <w:r>
        <w:rPr>
          <w:noProof/>
        </w:rPr>
        <w:drawing>
          <wp:inline distT="0" distB="0" distL="0" distR="0" wp14:anchorId="38416B31" wp14:editId="385048EC">
            <wp:extent cx="5943600" cy="280543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05430"/>
                    </a:xfrm>
                    <a:prstGeom prst="rect">
                      <a:avLst/>
                    </a:prstGeom>
                  </pic:spPr>
                </pic:pic>
              </a:graphicData>
            </a:graphic>
          </wp:inline>
        </w:drawing>
      </w:r>
    </w:p>
    <w:p w:rsidR="00E543BF" w:rsidRDefault="00F97744" w:rsidP="006912B5">
      <w:pPr>
        <w:pStyle w:val="CaptionManual"/>
        <w:jc w:val="left"/>
      </w:pPr>
      <w:r>
        <w:t>Figura 6</w:t>
      </w:r>
      <w:r>
        <w:br/>
        <w:t>Formulario de registro con validaciones de campos obligatorios.</w:t>
      </w:r>
    </w:p>
    <w:p w:rsidR="00E543BF" w:rsidRDefault="00F97744" w:rsidP="006912B5">
      <w:pPr>
        <w:ind w:firstLine="720"/>
      </w:pPr>
      <w:r>
        <w:t>Entre las validaciones principales se encuentran:</w:t>
      </w:r>
    </w:p>
    <w:p w:rsidR="00E543BF" w:rsidRDefault="00F97744" w:rsidP="006912B5">
      <w:pPr>
        <w:pStyle w:val="Listaconvietas"/>
      </w:pPr>
      <w:r>
        <w:t>El nombre completo es requerido.</w:t>
      </w:r>
    </w:p>
    <w:p w:rsidR="00E543BF" w:rsidRDefault="00F97744" w:rsidP="006912B5">
      <w:pPr>
        <w:pStyle w:val="Listaconvietas"/>
      </w:pPr>
      <w:r>
        <w:t>El correo electrónico es requerido y debe tener formato válido.</w:t>
      </w:r>
    </w:p>
    <w:p w:rsidR="00E543BF" w:rsidRDefault="00F97744" w:rsidP="006912B5">
      <w:pPr>
        <w:pStyle w:val="Listaconvietas"/>
      </w:pPr>
      <w:r>
        <w:t>La contraseña es requerida.</w:t>
      </w:r>
    </w:p>
    <w:p w:rsidR="00E543BF" w:rsidRDefault="00F97744" w:rsidP="006912B5">
      <w:pPr>
        <w:pStyle w:val="Listaconvietas"/>
      </w:pPr>
      <w:r>
        <w:t>La confirmación de contraseña es requerida.</w:t>
      </w:r>
    </w:p>
    <w:p w:rsidR="00E543BF" w:rsidRDefault="00F97744" w:rsidP="006912B5">
      <w:pPr>
        <w:pStyle w:val="Listaconvietas"/>
      </w:pPr>
      <w:r>
        <w:t>La confirmación debe coincidir con la contraseña ingresada.</w:t>
      </w:r>
    </w:p>
    <w:p w:rsidR="00E543BF" w:rsidRDefault="00F97744" w:rsidP="006912B5">
      <w:r>
        <w:rPr>
          <w:noProof/>
        </w:rPr>
        <w:lastRenderedPageBreak/>
        <w:drawing>
          <wp:inline distT="0" distB="0" distL="0" distR="0">
            <wp:extent cx="6080760" cy="29880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_password_no_coincide_redacted.png"/>
                    <pic:cNvPicPr/>
                  </pic:nvPicPr>
                  <pic:blipFill>
                    <a:blip r:embed="rId14"/>
                    <a:stretch>
                      <a:fillRect/>
                    </a:stretch>
                  </pic:blipFill>
                  <pic:spPr>
                    <a:xfrm>
                      <a:off x="0" y="0"/>
                      <a:ext cx="6080760" cy="2988042"/>
                    </a:xfrm>
                    <a:prstGeom prst="rect">
                      <a:avLst/>
                    </a:prstGeom>
                  </pic:spPr>
                </pic:pic>
              </a:graphicData>
            </a:graphic>
          </wp:inline>
        </w:drawing>
      </w:r>
    </w:p>
    <w:p w:rsidR="00E543BF" w:rsidRDefault="00F97744" w:rsidP="006912B5">
      <w:pPr>
        <w:pStyle w:val="CaptionManual"/>
        <w:jc w:val="left"/>
      </w:pPr>
      <w:r>
        <w:t>Figura 7</w:t>
      </w:r>
      <w:r>
        <w:br/>
        <w:t>Validación de coincidencia de contraseña.</w:t>
      </w:r>
    </w:p>
    <w:p w:rsidR="00E543BF" w:rsidRDefault="008765AE" w:rsidP="006912B5">
      <w:r>
        <w:rPr>
          <w:noProof/>
        </w:rPr>
        <w:drawing>
          <wp:inline distT="0" distB="0" distL="0" distR="0" wp14:anchorId="144C4380" wp14:editId="54819EE6">
            <wp:extent cx="5943600" cy="2814955"/>
            <wp:effectExtent l="0" t="0" r="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4955"/>
                    </a:xfrm>
                    <a:prstGeom prst="rect">
                      <a:avLst/>
                    </a:prstGeom>
                  </pic:spPr>
                </pic:pic>
              </a:graphicData>
            </a:graphic>
          </wp:inline>
        </w:drawing>
      </w:r>
    </w:p>
    <w:p w:rsidR="00E543BF" w:rsidRDefault="00F97744" w:rsidP="006912B5">
      <w:pPr>
        <w:pStyle w:val="CaptionManual"/>
        <w:jc w:val="left"/>
      </w:pPr>
      <w:r>
        <w:t>Figura 8</w:t>
      </w:r>
      <w:r>
        <w:br/>
        <w:t>Validación de formato de correo electrónico.</w:t>
      </w:r>
    </w:p>
    <w:p w:rsidR="00E543BF" w:rsidRDefault="00F97744" w:rsidP="006912B5">
      <w:pPr>
        <w:pStyle w:val="Ttulo2"/>
      </w:pPr>
      <w:bookmarkStart w:id="21" w:name="_Toc234332627"/>
      <w:r>
        <w:lastRenderedPageBreak/>
        <w:t>4.6 Mensajes del sistema</w:t>
      </w:r>
      <w:bookmarkEnd w:id="21"/>
    </w:p>
    <w:p w:rsidR="00E543BF" w:rsidRDefault="00F97744" w:rsidP="006912B5">
      <w:pPr>
        <w:ind w:firstLine="720"/>
      </w:pPr>
      <w:r>
        <w:t>Además de las validaciones del formulario, el sistema puede mostrar mensajes generales relacionados con el proceso de registro. Por ejemplo, si el correo electrónico ingresado ya fue utilizado por otro usuario, se muestra un mensaje de error indicando que el email ya está registrado.</w:t>
      </w:r>
    </w:p>
    <w:p w:rsidR="00E543BF" w:rsidRDefault="008765AE" w:rsidP="006912B5">
      <w:r>
        <w:rPr>
          <w:noProof/>
        </w:rPr>
        <w:drawing>
          <wp:inline distT="0" distB="0" distL="0" distR="0" wp14:anchorId="73D1DED2" wp14:editId="5EBF86D4">
            <wp:extent cx="5943600" cy="2834005"/>
            <wp:effectExtent l="0" t="0" r="0" b="444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34005"/>
                    </a:xfrm>
                    <a:prstGeom prst="rect">
                      <a:avLst/>
                    </a:prstGeom>
                  </pic:spPr>
                </pic:pic>
              </a:graphicData>
            </a:graphic>
          </wp:inline>
        </w:drawing>
      </w:r>
    </w:p>
    <w:p w:rsidR="00E543BF" w:rsidRDefault="00F97744" w:rsidP="006912B5">
      <w:pPr>
        <w:pStyle w:val="CaptionManual"/>
        <w:jc w:val="left"/>
      </w:pPr>
      <w:r>
        <w:t>Figura 9</w:t>
      </w:r>
      <w:r>
        <w:br/>
        <w:t>Mensaje de error cuando el email ya se encuentra registrado.</w:t>
      </w:r>
    </w:p>
    <w:p w:rsidR="00E543BF" w:rsidRDefault="00F97744" w:rsidP="006912B5">
      <w:pPr>
        <w:ind w:firstLine="720"/>
      </w:pPr>
      <w:r>
        <w:t>Mientras el sistema procesa la solicitud, se muestra un estado de carga para indicar que la operación se encuentra en curso.</w:t>
      </w:r>
    </w:p>
    <w:p w:rsidR="00E543BF" w:rsidRDefault="008765AE" w:rsidP="006912B5">
      <w:r>
        <w:rPr>
          <w:noProof/>
        </w:rPr>
        <w:lastRenderedPageBreak/>
        <w:drawing>
          <wp:inline distT="0" distB="0" distL="0" distR="0" wp14:anchorId="51EF8F4E" wp14:editId="1E85D3F9">
            <wp:extent cx="5943600" cy="2818765"/>
            <wp:effectExtent l="0" t="0" r="0" b="63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18765"/>
                    </a:xfrm>
                    <a:prstGeom prst="rect">
                      <a:avLst/>
                    </a:prstGeom>
                  </pic:spPr>
                </pic:pic>
              </a:graphicData>
            </a:graphic>
          </wp:inline>
        </w:drawing>
      </w:r>
    </w:p>
    <w:p w:rsidR="00E543BF" w:rsidRDefault="00F97744" w:rsidP="006912B5">
      <w:pPr>
        <w:pStyle w:val="CaptionManual"/>
        <w:jc w:val="left"/>
      </w:pPr>
      <w:r>
        <w:t>Figura 10</w:t>
      </w:r>
      <w:r>
        <w:br/>
        <w:t>Estado de carga durante el proceso de registro.</w:t>
      </w:r>
    </w:p>
    <w:p w:rsidR="00E543BF" w:rsidRDefault="00F97744" w:rsidP="006912B5">
      <w:pPr>
        <w:pStyle w:val="Ttulo2"/>
      </w:pPr>
      <w:bookmarkStart w:id="22" w:name="_Toc234332628"/>
      <w:r>
        <w:t>4.7 Paso a paso de uso</w:t>
      </w:r>
      <w:bookmarkEnd w:id="22"/>
    </w:p>
    <w:p w:rsidR="00E543BF" w:rsidRDefault="00F97744" w:rsidP="006912B5">
      <w:pPr>
        <w:pStyle w:val="Listaconnmeros"/>
      </w:pPr>
      <w:r>
        <w:t>El usuario ingresa a la pantalla de registro desde la landing o desde el acceso superior Registrarse.</w:t>
      </w:r>
    </w:p>
    <w:p w:rsidR="00E543BF" w:rsidRDefault="00F97744" w:rsidP="006912B5">
      <w:pPr>
        <w:pStyle w:val="Listaconnmeros"/>
      </w:pPr>
      <w:r>
        <w:t>Completa su nombre completo.</w:t>
      </w:r>
    </w:p>
    <w:p w:rsidR="00E543BF" w:rsidRDefault="00F97744" w:rsidP="006912B5">
      <w:pPr>
        <w:pStyle w:val="Listaconnmeros"/>
      </w:pPr>
      <w:r>
        <w:t>Ingresa un correo electrónico válido.</w:t>
      </w:r>
    </w:p>
    <w:p w:rsidR="00E543BF" w:rsidRDefault="00F97744" w:rsidP="006912B5">
      <w:pPr>
        <w:pStyle w:val="Listaconnmeros"/>
      </w:pPr>
      <w:r>
        <w:t>Opcionalmente, completa su número de teléfono.</w:t>
      </w:r>
    </w:p>
    <w:p w:rsidR="00E543BF" w:rsidRDefault="00F97744" w:rsidP="006912B5">
      <w:pPr>
        <w:pStyle w:val="Listaconnmeros"/>
      </w:pPr>
      <w:r>
        <w:t>Ingresa una contraseña.</w:t>
      </w:r>
    </w:p>
    <w:p w:rsidR="00E543BF" w:rsidRDefault="00F97744" w:rsidP="006912B5">
      <w:pPr>
        <w:pStyle w:val="Listaconnmeros"/>
      </w:pPr>
      <w:r>
        <w:t>Repite la contraseña en el campo Confirmar Contraseña.</w:t>
      </w:r>
    </w:p>
    <w:p w:rsidR="00E543BF" w:rsidRDefault="00F97744" w:rsidP="006912B5">
      <w:pPr>
        <w:pStyle w:val="Listaconnmeros"/>
      </w:pPr>
      <w:r>
        <w:t>Selecciona el botón Crear Cuenta.</w:t>
      </w:r>
    </w:p>
    <w:p w:rsidR="00E543BF" w:rsidRDefault="00F97744" w:rsidP="006912B5">
      <w:pPr>
        <w:pStyle w:val="Listaconnmeros"/>
      </w:pPr>
      <w:r>
        <w:t>El sistema valida la información ingresada y, si es correcta, continúa con la confirmación de registro.</w:t>
      </w:r>
    </w:p>
    <w:p w:rsidR="00E543BF" w:rsidRDefault="00F97744" w:rsidP="006912B5">
      <w:pPr>
        <w:pStyle w:val="Ttulo2"/>
      </w:pPr>
      <w:bookmarkStart w:id="23" w:name="_Toc234332629"/>
      <w:r>
        <w:lastRenderedPageBreak/>
        <w:t>4.8 Resultado esperado</w:t>
      </w:r>
      <w:bookmarkEnd w:id="23"/>
    </w:p>
    <w:p w:rsidR="00E543BF" w:rsidRDefault="00F97744" w:rsidP="006912B5">
      <w:pPr>
        <w:ind w:firstLine="720"/>
      </w:pPr>
      <w:r>
        <w:t>Al completar correctamente el formulario, el sistema crea una solicitud de registro y redirige al usuario a la pantalla de confirmación, donde deberá verificar su cuenta mediante un código enviado por correo electrónico.</w:t>
      </w:r>
    </w:p>
    <w:p w:rsidR="00E543BF" w:rsidRDefault="00F97744" w:rsidP="006912B5">
      <w:pPr>
        <w:pStyle w:val="Ttulo2"/>
      </w:pPr>
      <w:bookmarkStart w:id="24" w:name="_Toc234332630"/>
      <w:r>
        <w:t>4.9 Observaciones</w:t>
      </w:r>
      <w:bookmarkEnd w:id="24"/>
    </w:p>
    <w:p w:rsidR="00E543BF" w:rsidRDefault="00F97744" w:rsidP="006912B5">
      <w:pPr>
        <w:ind w:firstLine="720"/>
      </w:pPr>
      <w:r>
        <w:t>El campo de teléfono es opcional, pero si el usuario lo completa, debe respetar el formato definido por la aplicación. La contraseña y su confirmación deben coincidir para poder continuar con el registro.</w:t>
      </w:r>
    </w:p>
    <w:p w:rsidR="00E543BF" w:rsidRDefault="00F97744" w:rsidP="006912B5">
      <w:r>
        <w:br w:type="page"/>
      </w:r>
    </w:p>
    <w:p w:rsidR="00E543BF" w:rsidRDefault="00F97744" w:rsidP="006912B5">
      <w:pPr>
        <w:pStyle w:val="Ttulo1"/>
        <w:jc w:val="left"/>
      </w:pPr>
      <w:bookmarkStart w:id="25" w:name="_Toc234332631"/>
      <w:r>
        <w:rPr>
          <w:rFonts w:ascii="Times New Roman" w:eastAsia="Times New Roman" w:hAnsi="Times New Roman"/>
        </w:rPr>
        <w:lastRenderedPageBreak/>
        <w:t>5. Confirmación de registro</w:t>
      </w:r>
      <w:bookmarkEnd w:id="25"/>
    </w:p>
    <w:p w:rsidR="00E543BF" w:rsidRDefault="00F97744" w:rsidP="006912B5">
      <w:pPr>
        <w:pStyle w:val="Ttulo2"/>
      </w:pPr>
      <w:bookmarkStart w:id="26" w:name="_Toc234332632"/>
      <w:r>
        <w:t>5.1 Objetivo de la pantalla</w:t>
      </w:r>
      <w:bookmarkEnd w:id="26"/>
    </w:p>
    <w:p w:rsidR="00E543BF" w:rsidRDefault="00F97744" w:rsidP="006912B5">
      <w:pPr>
        <w:ind w:firstLine="720"/>
      </w:pPr>
      <w:r>
        <w:t>La pantalla de confirmación de registro permite validar la cuenta recientemente creada mediante un código de verificación enviado al correo electrónico del usuario.</w:t>
      </w:r>
    </w:p>
    <w:p w:rsidR="00E543BF" w:rsidRDefault="00F97744" w:rsidP="006912B5">
      <w:r>
        <w:rPr>
          <w:noProof/>
        </w:rPr>
        <w:drawing>
          <wp:inline distT="0" distB="0" distL="0" distR="0">
            <wp:extent cx="6080760" cy="2986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_exitoso_redacted.png"/>
                    <pic:cNvPicPr/>
                  </pic:nvPicPr>
                  <pic:blipFill>
                    <a:blip r:embed="rId18"/>
                    <a:stretch>
                      <a:fillRect/>
                    </a:stretch>
                  </pic:blipFill>
                  <pic:spPr>
                    <a:xfrm>
                      <a:off x="0" y="0"/>
                      <a:ext cx="6080760" cy="2986484"/>
                    </a:xfrm>
                    <a:prstGeom prst="rect">
                      <a:avLst/>
                    </a:prstGeom>
                  </pic:spPr>
                </pic:pic>
              </a:graphicData>
            </a:graphic>
          </wp:inline>
        </w:drawing>
      </w:r>
    </w:p>
    <w:p w:rsidR="00E543BF" w:rsidRDefault="00F97744" w:rsidP="006912B5">
      <w:pPr>
        <w:pStyle w:val="CaptionManual"/>
        <w:jc w:val="left"/>
      </w:pPr>
      <w:r>
        <w:t>Figura 11</w:t>
      </w:r>
      <w:r>
        <w:br/>
        <w:t>Pantalla de confirmación de registro con temporizador activo.</w:t>
      </w:r>
    </w:p>
    <w:p w:rsidR="00E543BF" w:rsidRDefault="00F97744" w:rsidP="006912B5">
      <w:pPr>
        <w:pStyle w:val="Ttulo2"/>
      </w:pPr>
      <w:bookmarkStart w:id="27" w:name="_Toc234332633"/>
      <w:r>
        <w:t>5.2 Descripción general</w:t>
      </w:r>
      <w:bookmarkEnd w:id="27"/>
    </w:p>
    <w:p w:rsidR="00E543BF" w:rsidRDefault="00F97744" w:rsidP="006912B5">
      <w:pPr>
        <w:ind w:firstLine="720"/>
      </w:pPr>
      <w:r>
        <w:t>Luego de completar el registro, el sistema informa que el proceso fue exitoso y solicita verificar la cuenta para comenzar. En esta pantalla se muestra el correo al que se envió el código, un temporizador de validez y un campo para ingresar el código de verificación.</w:t>
      </w:r>
    </w:p>
    <w:p w:rsidR="00E543BF" w:rsidRDefault="00F97744" w:rsidP="006912B5">
      <w:pPr>
        <w:pStyle w:val="Ttulo2"/>
      </w:pPr>
      <w:bookmarkStart w:id="28" w:name="_Toc234332634"/>
      <w:r>
        <w:t>5.3 Elementos principales</w:t>
      </w:r>
      <w:bookmarkEnd w:id="28"/>
    </w:p>
    <w:p w:rsidR="00E543BF" w:rsidRDefault="00F97744" w:rsidP="006912B5">
      <w:pPr>
        <w:pStyle w:val="Listaconvietas"/>
      </w:pPr>
      <w:r>
        <w:t>Mensaje de registro exitoso: informa que la cuenta fue creada correctamente.</w:t>
      </w:r>
    </w:p>
    <w:p w:rsidR="00E543BF" w:rsidRDefault="00F97744" w:rsidP="006912B5">
      <w:pPr>
        <w:pStyle w:val="Listaconvietas"/>
      </w:pPr>
      <w:r>
        <w:t>Correo electrónico de destino: indica a qué dirección se envió el código de verificación.</w:t>
      </w:r>
    </w:p>
    <w:p w:rsidR="00E543BF" w:rsidRDefault="00F97744" w:rsidP="006912B5">
      <w:pPr>
        <w:pStyle w:val="Listaconvietas"/>
      </w:pPr>
      <w:r>
        <w:lastRenderedPageBreak/>
        <w:t>Temporizador: muestra el tiempo restante para ingresar el código.</w:t>
      </w:r>
    </w:p>
    <w:p w:rsidR="00E543BF" w:rsidRDefault="00F97744" w:rsidP="006912B5">
      <w:pPr>
        <w:pStyle w:val="Listaconvietas"/>
      </w:pPr>
      <w:r>
        <w:t>Código de verificación: campo donde el usuario debe ingresar el código recibido.</w:t>
      </w:r>
    </w:p>
    <w:p w:rsidR="00E543BF" w:rsidRDefault="00F97744" w:rsidP="006912B5">
      <w:pPr>
        <w:pStyle w:val="Listaconvietas"/>
      </w:pPr>
      <w:r>
        <w:t>Verificar Cuenta: valida el código ingresado.</w:t>
      </w:r>
    </w:p>
    <w:p w:rsidR="00E543BF" w:rsidRDefault="00F97744" w:rsidP="006912B5">
      <w:pPr>
        <w:pStyle w:val="Listaconvietas"/>
      </w:pPr>
      <w:r>
        <w:t>Iniciar Sesión: permite ir directamente al login.</w:t>
      </w:r>
    </w:p>
    <w:p w:rsidR="00E543BF" w:rsidRDefault="00F97744" w:rsidP="006912B5">
      <w:pPr>
        <w:pStyle w:val="Listaconvietas"/>
      </w:pPr>
      <w:r>
        <w:t>Reenviar Código: permite solicitar un nuevo código de verificación.</w:t>
      </w:r>
    </w:p>
    <w:p w:rsidR="00E543BF" w:rsidRDefault="00F97744" w:rsidP="006912B5">
      <w:pPr>
        <w:pStyle w:val="Ttulo2"/>
      </w:pPr>
      <w:bookmarkStart w:id="29" w:name="_Toc234332635"/>
      <w:r>
        <w:t>5.4 Paso a paso de uso</w:t>
      </w:r>
      <w:bookmarkEnd w:id="29"/>
    </w:p>
    <w:p w:rsidR="00E543BF" w:rsidRDefault="00F97744" w:rsidP="006912B5">
      <w:pPr>
        <w:pStyle w:val="Listaconnmeros"/>
      </w:pPr>
      <w:r>
        <w:t>El usuario revisa su correo electrónico.</w:t>
      </w:r>
    </w:p>
    <w:p w:rsidR="00E543BF" w:rsidRDefault="00F97744" w:rsidP="006912B5">
      <w:pPr>
        <w:pStyle w:val="Listaconnmeros"/>
      </w:pPr>
      <w:r>
        <w:t>Copia el código de verificación recibido.</w:t>
      </w:r>
    </w:p>
    <w:p w:rsidR="00E543BF" w:rsidRDefault="00F97744" w:rsidP="006912B5">
      <w:pPr>
        <w:pStyle w:val="Listaconnmeros"/>
      </w:pPr>
      <w:r>
        <w:t>Ingresa el código en el campo Código de Verificación.</w:t>
      </w:r>
    </w:p>
    <w:p w:rsidR="00E543BF" w:rsidRDefault="00F97744" w:rsidP="006912B5">
      <w:pPr>
        <w:pStyle w:val="Listaconnmeros"/>
      </w:pPr>
      <w:r>
        <w:t>Selecciona el botón Verificar Cuenta.</w:t>
      </w:r>
    </w:p>
    <w:p w:rsidR="00E543BF" w:rsidRDefault="00F97744" w:rsidP="006912B5">
      <w:pPr>
        <w:pStyle w:val="Listaconnmeros"/>
      </w:pPr>
      <w:r>
        <w:t>Si el código es correcto, la cuenta queda verificada y el usuario puede iniciar sesión.</w:t>
      </w:r>
    </w:p>
    <w:p w:rsidR="00E543BF" w:rsidRDefault="00F97744" w:rsidP="006912B5">
      <w:pPr>
        <w:pStyle w:val="Listaconnmeros"/>
      </w:pPr>
      <w:r>
        <w:t>Si el código no llega o vence el tiempo disponible, puede utilizar la opción Reenviar Código.</w:t>
      </w:r>
    </w:p>
    <w:p w:rsidR="00E543BF" w:rsidRDefault="00F97744" w:rsidP="006912B5">
      <w:pPr>
        <w:pStyle w:val="Ttulo2"/>
      </w:pPr>
      <w:bookmarkStart w:id="30" w:name="_Toc234332636"/>
      <w:r>
        <w:t>5.5 Resultado esperado</w:t>
      </w:r>
      <w:bookmarkEnd w:id="30"/>
    </w:p>
    <w:p w:rsidR="00E543BF" w:rsidRDefault="00F97744" w:rsidP="006912B5">
      <w:pPr>
        <w:ind w:firstLine="720"/>
      </w:pPr>
      <w:r>
        <w:t>El resultado esperado es que el usuario valide correctamente su cuenta y quede habilitado para acceder a InvestLab mediante la pantalla de inicio de sesión.</w:t>
      </w:r>
    </w:p>
    <w:p w:rsidR="00E543BF" w:rsidRDefault="00F97744" w:rsidP="006912B5">
      <w:pPr>
        <w:pStyle w:val="Ttulo2"/>
      </w:pPr>
      <w:bookmarkStart w:id="31" w:name="_Toc234332637"/>
      <w:r>
        <w:t>5.6 Observaciones</w:t>
      </w:r>
      <w:bookmarkEnd w:id="31"/>
    </w:p>
    <w:p w:rsidR="00E543BF" w:rsidRDefault="00F97744" w:rsidP="006912B5">
      <w:pPr>
        <w:ind w:firstLine="720"/>
      </w:pPr>
      <w:r>
        <w:t>El código de verificación tiene una duración limitada. Si el tiempo expira, el usuario debe solicitar el reenvío del código o volver al inicio de sesión, según corresponda.</w:t>
      </w:r>
    </w:p>
    <w:p w:rsidR="00E543BF" w:rsidRDefault="00E543BF" w:rsidP="006912B5"/>
    <w:p w:rsidR="00E543BF" w:rsidRDefault="00F97744" w:rsidP="006912B5">
      <w:r>
        <w:br w:type="page"/>
      </w:r>
    </w:p>
    <w:p w:rsidR="00E543BF" w:rsidRDefault="00F97744" w:rsidP="006912B5">
      <w:pPr>
        <w:pStyle w:val="Ttulo1"/>
        <w:jc w:val="left"/>
      </w:pPr>
      <w:bookmarkStart w:id="32" w:name="_Toc234332638"/>
      <w:r>
        <w:rPr>
          <w:rFonts w:ascii="Times New Roman" w:eastAsia="Times New Roman" w:hAnsi="Times New Roman"/>
        </w:rPr>
        <w:lastRenderedPageBreak/>
        <w:t>6. Inicio de sesión</w:t>
      </w:r>
      <w:bookmarkEnd w:id="32"/>
    </w:p>
    <w:p w:rsidR="00E543BF" w:rsidRDefault="00F97744" w:rsidP="006912B5">
      <w:pPr>
        <w:pStyle w:val="Ttulo2"/>
      </w:pPr>
      <w:bookmarkStart w:id="33" w:name="_Toc234332639"/>
      <w:r>
        <w:t>6.1 Objetivo de la pantalla</w:t>
      </w:r>
      <w:bookmarkEnd w:id="33"/>
    </w:p>
    <w:p w:rsidR="00E543BF" w:rsidRDefault="00F97744" w:rsidP="006912B5">
      <w:pPr>
        <w:ind w:firstLine="720"/>
      </w:pPr>
      <w:r>
        <w:t>La pantalla de inicio de sesión permite que un usuario registrado acceda a InvestLab mediante sus credenciales. Desde esta sección, el usuario ingresa su correo electrónico y contraseña para comenzar a utilizar las funcionalidades privadas de la plataforma.</w:t>
      </w:r>
    </w:p>
    <w:p w:rsidR="00E543BF" w:rsidRDefault="00F97744" w:rsidP="006912B5">
      <w:pPr>
        <w:pStyle w:val="Ttulo2"/>
      </w:pPr>
      <w:bookmarkStart w:id="34" w:name="_Toc234332640"/>
      <w:r>
        <w:t>6.2 Descripción general</w:t>
      </w:r>
      <w:bookmarkEnd w:id="34"/>
    </w:p>
    <w:p w:rsidR="00E543BF" w:rsidRDefault="00F97744" w:rsidP="006912B5">
      <w:pPr>
        <w:ind w:firstLine="720"/>
      </w:pPr>
      <w:r>
        <w:t>La pantalla se encuentra dividida en dos áreas. A la izquierda se muestra contenido informativo sobre la plataforma, sus beneficios y el uso de capital virtual. A la derecha se presenta el formulario de acceso, donde el usuario debe ingresar sus datos de autenticación.</w:t>
      </w:r>
    </w:p>
    <w:p w:rsidR="00E543BF" w:rsidRDefault="00F97744" w:rsidP="006912B5">
      <w:pPr>
        <w:ind w:firstLine="720"/>
      </w:pPr>
      <w:r>
        <w:t>En la parte superior de la pantalla se visualizan accesos rápidos para volver al inicio, ingresar, registrarse o acceder a la sección de contacto.</w:t>
      </w:r>
    </w:p>
    <w:p w:rsidR="00E543BF" w:rsidRDefault="008765AE" w:rsidP="006912B5">
      <w:r>
        <w:rPr>
          <w:noProof/>
        </w:rPr>
        <w:drawing>
          <wp:inline distT="0" distB="0" distL="0" distR="0" wp14:anchorId="5584CF22" wp14:editId="4D1BED4B">
            <wp:extent cx="5943600" cy="282321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23210"/>
                    </a:xfrm>
                    <a:prstGeom prst="rect">
                      <a:avLst/>
                    </a:prstGeom>
                  </pic:spPr>
                </pic:pic>
              </a:graphicData>
            </a:graphic>
          </wp:inline>
        </w:drawing>
      </w:r>
    </w:p>
    <w:p w:rsidR="00E543BF" w:rsidRDefault="00F97744" w:rsidP="006912B5">
      <w:pPr>
        <w:pStyle w:val="CaptionManual"/>
        <w:jc w:val="left"/>
      </w:pPr>
      <w:r>
        <w:t>Figura 12</w:t>
      </w:r>
      <w:r>
        <w:br/>
        <w:t>Pantalla de inicio de sesión con formulario vacío.</w:t>
      </w:r>
    </w:p>
    <w:p w:rsidR="00E543BF" w:rsidRDefault="00F97744" w:rsidP="006912B5">
      <w:pPr>
        <w:pStyle w:val="Ttulo2"/>
      </w:pPr>
      <w:bookmarkStart w:id="35" w:name="_Toc234332641"/>
      <w:r>
        <w:lastRenderedPageBreak/>
        <w:t>6.3 Campos del formulario</w:t>
      </w:r>
      <w:bookmarkEnd w:id="35"/>
    </w:p>
    <w:p w:rsidR="00E543BF" w:rsidRDefault="00F97744" w:rsidP="006912B5">
      <w:pPr>
        <w:ind w:firstLine="720"/>
      </w:pPr>
      <w:r>
        <w:t>Para acceder al sistema, el usuario debe completar los siguientes campos:</w:t>
      </w:r>
    </w:p>
    <w:tbl>
      <w:tblPr>
        <w:tblStyle w:val="Tablaconcuadrcula"/>
        <w:tblW w:w="0" w:type="auto"/>
        <w:jc w:val="center"/>
        <w:tblLook w:val="04A0" w:firstRow="1" w:lastRow="0" w:firstColumn="1" w:lastColumn="0" w:noHBand="0" w:noVBand="1"/>
      </w:tblPr>
      <w:tblGrid>
        <w:gridCol w:w="2393"/>
        <w:gridCol w:w="2382"/>
        <w:gridCol w:w="2394"/>
        <w:gridCol w:w="2407"/>
      </w:tblGrid>
      <w:tr w:rsidR="00E543BF">
        <w:trPr>
          <w:jc w:val="center"/>
        </w:trPr>
        <w:tc>
          <w:tcPr>
            <w:tcW w:w="2520" w:type="dxa"/>
            <w:shd w:val="clear" w:color="auto" w:fill="D9E6FF"/>
            <w:vAlign w:val="center"/>
          </w:tcPr>
          <w:p w:rsidR="00E543BF" w:rsidRDefault="00F97744" w:rsidP="006912B5">
            <w:r>
              <w:rPr>
                <w:b/>
                <w:sz w:val="20"/>
              </w:rPr>
              <w:t>Campo</w:t>
            </w:r>
          </w:p>
        </w:tc>
        <w:tc>
          <w:tcPr>
            <w:tcW w:w="2520" w:type="dxa"/>
            <w:shd w:val="clear" w:color="auto" w:fill="D9E6FF"/>
            <w:vAlign w:val="center"/>
          </w:tcPr>
          <w:p w:rsidR="00E543BF" w:rsidRDefault="00F97744" w:rsidP="006912B5">
            <w:r>
              <w:rPr>
                <w:b/>
                <w:sz w:val="20"/>
              </w:rPr>
              <w:t>Tipo</w:t>
            </w:r>
          </w:p>
        </w:tc>
        <w:tc>
          <w:tcPr>
            <w:tcW w:w="2520" w:type="dxa"/>
            <w:shd w:val="clear" w:color="auto" w:fill="D9E6FF"/>
            <w:vAlign w:val="center"/>
          </w:tcPr>
          <w:p w:rsidR="00E543BF" w:rsidRDefault="00F97744" w:rsidP="006912B5">
            <w:r>
              <w:rPr>
                <w:b/>
                <w:sz w:val="20"/>
              </w:rPr>
              <w:t>Requerido</w:t>
            </w:r>
          </w:p>
        </w:tc>
        <w:tc>
          <w:tcPr>
            <w:tcW w:w="2520" w:type="dxa"/>
            <w:shd w:val="clear" w:color="auto" w:fill="D9E6FF"/>
            <w:vAlign w:val="center"/>
          </w:tcPr>
          <w:p w:rsidR="00E543BF" w:rsidRDefault="00F97744" w:rsidP="006912B5">
            <w:r>
              <w:rPr>
                <w:b/>
                <w:sz w:val="20"/>
              </w:rPr>
              <w:t>Descripción</w:t>
            </w:r>
          </w:p>
        </w:tc>
      </w:tr>
      <w:tr w:rsidR="00E543BF">
        <w:trPr>
          <w:jc w:val="center"/>
        </w:trPr>
        <w:tc>
          <w:tcPr>
            <w:tcW w:w="2520" w:type="dxa"/>
            <w:vAlign w:val="center"/>
          </w:tcPr>
          <w:p w:rsidR="00E543BF" w:rsidRDefault="00F97744" w:rsidP="006912B5">
            <w:r>
              <w:rPr>
                <w:sz w:val="20"/>
              </w:rPr>
              <w:t>Correo electrónico</w:t>
            </w:r>
          </w:p>
        </w:tc>
        <w:tc>
          <w:tcPr>
            <w:tcW w:w="2520" w:type="dxa"/>
            <w:vAlign w:val="center"/>
          </w:tcPr>
          <w:p w:rsidR="00E543BF" w:rsidRDefault="00F97744" w:rsidP="006912B5">
            <w:r>
              <w:rPr>
                <w:sz w:val="20"/>
              </w:rPr>
              <w:t>Email</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corresponder a una cuenta registrada y tener formato válido.</w:t>
            </w:r>
          </w:p>
        </w:tc>
      </w:tr>
      <w:tr w:rsidR="00E543BF">
        <w:trPr>
          <w:jc w:val="center"/>
        </w:trPr>
        <w:tc>
          <w:tcPr>
            <w:tcW w:w="2520" w:type="dxa"/>
            <w:vAlign w:val="center"/>
          </w:tcPr>
          <w:p w:rsidR="00E543BF" w:rsidRDefault="00F97744" w:rsidP="006912B5">
            <w:r>
              <w:rPr>
                <w:sz w:val="20"/>
              </w:rPr>
              <w:t>Contraseña</w:t>
            </w:r>
          </w:p>
        </w:tc>
        <w:tc>
          <w:tcPr>
            <w:tcW w:w="2520" w:type="dxa"/>
            <w:vAlign w:val="center"/>
          </w:tcPr>
          <w:p w:rsidR="00E543BF" w:rsidRDefault="00F97744" w:rsidP="006912B5">
            <w:r>
              <w:rPr>
                <w:sz w:val="20"/>
              </w:rPr>
              <w:t>Password</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coincidir con la contraseña asociada a la cuenta.</w:t>
            </w:r>
          </w:p>
        </w:tc>
      </w:tr>
    </w:tbl>
    <w:p w:rsidR="00E543BF" w:rsidRDefault="00F97744" w:rsidP="006912B5">
      <w:pPr>
        <w:pStyle w:val="Ttulo2"/>
      </w:pPr>
      <w:bookmarkStart w:id="36" w:name="_Toc234332642"/>
      <w:r>
        <w:t>6.4 Acciones disponibles</w:t>
      </w:r>
      <w:bookmarkEnd w:id="36"/>
    </w:p>
    <w:p w:rsidR="00E543BF" w:rsidRDefault="00F97744" w:rsidP="006912B5">
      <w:pPr>
        <w:pStyle w:val="Listaconvietas"/>
      </w:pPr>
      <w:r>
        <w:t>Iniciar Sesión: valida las credenciales ingresadas y, si son correctas, permite acceder al dashboard principal.</w:t>
      </w:r>
    </w:p>
    <w:p w:rsidR="00E543BF" w:rsidRDefault="00F97744" w:rsidP="006912B5">
      <w:pPr>
        <w:pStyle w:val="Listaconvietas"/>
      </w:pPr>
      <w:r>
        <w:t>Mostrar u ocultar contraseña: permite visualizar temporalmente la contraseña escrita para verificar que fue ingresada correctamente.</w:t>
      </w:r>
    </w:p>
    <w:p w:rsidR="00E543BF" w:rsidRDefault="00F97744" w:rsidP="006912B5">
      <w:pPr>
        <w:pStyle w:val="Listaconvietas"/>
      </w:pPr>
      <w:r>
        <w:t>¿Olvidaste tu contraseña?: dirige al proceso de recuperación de contraseña.</w:t>
      </w:r>
    </w:p>
    <w:p w:rsidR="00E543BF" w:rsidRDefault="00F97744" w:rsidP="006912B5">
      <w:pPr>
        <w:pStyle w:val="Listaconvietas"/>
      </w:pPr>
      <w:r>
        <w:t>Registrarse: permite acceder al formulario de creación de cuenta para usuarios nuevos.</w:t>
      </w:r>
    </w:p>
    <w:p w:rsidR="00E543BF" w:rsidRDefault="00F97744" w:rsidP="006912B5">
      <w:pPr>
        <w:pStyle w:val="Listaconvietas"/>
      </w:pPr>
      <w:r>
        <w:t>Inicio: permite volver a la pantalla pública inicial.</w:t>
      </w:r>
    </w:p>
    <w:p w:rsidR="00E543BF" w:rsidRDefault="00F97744" w:rsidP="006912B5">
      <w:pPr>
        <w:pStyle w:val="Listaconvietas"/>
      </w:pPr>
      <w:r>
        <w:t>Contacto: permite acceder al formulario de contacto del sistema.</w:t>
      </w:r>
    </w:p>
    <w:p w:rsidR="00E543BF" w:rsidRDefault="00F97744" w:rsidP="006912B5">
      <w:pPr>
        <w:pStyle w:val="Ttulo2"/>
      </w:pPr>
      <w:bookmarkStart w:id="37" w:name="_Toc234332643"/>
      <w:r>
        <w:t>6.5 Validaciones del formulario</w:t>
      </w:r>
      <w:bookmarkEnd w:id="37"/>
    </w:p>
    <w:p w:rsidR="00E543BF" w:rsidRDefault="00F97744" w:rsidP="006912B5">
      <w:pPr>
        <w:ind w:firstLine="720"/>
      </w:pPr>
      <w:r>
        <w:t>El sistema valida que los campos obligatorios estén completos antes de permitir el inicio de sesión. Si el usuario intenta enviar el formulario sin completar la información requerida, se muestran mensajes de error debajo de cada campo.</w:t>
      </w:r>
    </w:p>
    <w:p w:rsidR="00E543BF" w:rsidRDefault="008765AE" w:rsidP="006912B5">
      <w:r>
        <w:rPr>
          <w:noProof/>
        </w:rPr>
        <w:lastRenderedPageBreak/>
        <w:drawing>
          <wp:inline distT="0" distB="0" distL="0" distR="0" wp14:anchorId="0A6B9C04" wp14:editId="16FF1359">
            <wp:extent cx="5943600" cy="2818765"/>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18765"/>
                    </a:xfrm>
                    <a:prstGeom prst="rect">
                      <a:avLst/>
                    </a:prstGeom>
                  </pic:spPr>
                </pic:pic>
              </a:graphicData>
            </a:graphic>
          </wp:inline>
        </w:drawing>
      </w:r>
    </w:p>
    <w:p w:rsidR="00E543BF" w:rsidRDefault="00F97744" w:rsidP="006912B5">
      <w:pPr>
        <w:pStyle w:val="CaptionManual"/>
        <w:jc w:val="left"/>
      </w:pPr>
      <w:r>
        <w:t>Figura 13</w:t>
      </w:r>
      <w:r>
        <w:br/>
        <w:t>Validaciones de campos obligatorios en el inicio de sesión.</w:t>
      </w:r>
    </w:p>
    <w:p w:rsidR="00E543BF" w:rsidRDefault="00F97744" w:rsidP="006912B5">
      <w:pPr>
        <w:ind w:firstLine="720"/>
      </w:pPr>
      <w:r>
        <w:t>Las validaciones principales son:</w:t>
      </w:r>
    </w:p>
    <w:p w:rsidR="00E543BF" w:rsidRDefault="00F97744" w:rsidP="006912B5">
      <w:pPr>
        <w:pStyle w:val="Listaconvietas"/>
      </w:pPr>
      <w:r>
        <w:t>El correo electrónico es requerido.</w:t>
      </w:r>
    </w:p>
    <w:p w:rsidR="00E543BF" w:rsidRDefault="00F97744" w:rsidP="006912B5">
      <w:pPr>
        <w:pStyle w:val="Listaconvietas"/>
      </w:pPr>
      <w:r>
        <w:t>El correo electrónico debe tener un formato válido.</w:t>
      </w:r>
    </w:p>
    <w:p w:rsidR="00E543BF" w:rsidRDefault="00F97744" w:rsidP="006912B5">
      <w:pPr>
        <w:pStyle w:val="Listaconvietas"/>
      </w:pPr>
      <w:r>
        <w:t>La contraseña es requerida.</w:t>
      </w:r>
    </w:p>
    <w:p w:rsidR="00E543BF" w:rsidRDefault="00F97744" w:rsidP="006912B5">
      <w:pPr>
        <w:pStyle w:val="Listaconvietas"/>
      </w:pPr>
      <w:r>
        <w:t>La contraseña debe cumplir con la política definida por el sistema: entre 8 y 64 caracteres, al menos una mayúscula, una minúscula, un número y un carácter especial.</w:t>
      </w:r>
    </w:p>
    <w:p w:rsidR="00E543BF" w:rsidRDefault="00F97744" w:rsidP="006912B5">
      <w:pPr>
        <w:pStyle w:val="Ttulo2"/>
      </w:pPr>
      <w:bookmarkStart w:id="38" w:name="_Toc234332644"/>
      <w:r>
        <w:t>6.6 Mensajes del sistema</w:t>
      </w:r>
      <w:bookmarkEnd w:id="38"/>
    </w:p>
    <w:p w:rsidR="00E543BF" w:rsidRDefault="00F97744" w:rsidP="006912B5">
      <w:pPr>
        <w:ind w:firstLine="720"/>
      </w:pPr>
      <w:r>
        <w:t>Cuando el usuario ingresa credenciales que no corresponden a una cuenta válida, el sistema muestra un mensaje general indicando que el email o la contraseña son incorrectos.</w:t>
      </w:r>
    </w:p>
    <w:p w:rsidR="00E543BF" w:rsidRDefault="008765AE" w:rsidP="006912B5">
      <w:r>
        <w:rPr>
          <w:noProof/>
        </w:rPr>
        <w:lastRenderedPageBreak/>
        <w:drawing>
          <wp:inline distT="0" distB="0" distL="0" distR="0" wp14:anchorId="73DAD1D1" wp14:editId="5F0FB96E">
            <wp:extent cx="5943600" cy="2810510"/>
            <wp:effectExtent l="0" t="0" r="0" b="889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10510"/>
                    </a:xfrm>
                    <a:prstGeom prst="rect">
                      <a:avLst/>
                    </a:prstGeom>
                  </pic:spPr>
                </pic:pic>
              </a:graphicData>
            </a:graphic>
          </wp:inline>
        </w:drawing>
      </w:r>
    </w:p>
    <w:p w:rsidR="00E543BF" w:rsidRDefault="00F97744" w:rsidP="006912B5">
      <w:pPr>
        <w:pStyle w:val="CaptionManual"/>
        <w:jc w:val="left"/>
      </w:pPr>
      <w:r>
        <w:t>Figura 14</w:t>
      </w:r>
      <w:r>
        <w:br/>
        <w:t>Mensaje de error por email o contraseña incorrectos.</w:t>
      </w:r>
    </w:p>
    <w:p w:rsidR="00E543BF" w:rsidRDefault="00F97744" w:rsidP="006912B5">
      <w:r>
        <w:t>Si el usuario ingresa credenciales incorrectas en tres oportunidades consecutivas, el sistema bloquea temporalmente el acceso durante 10 minutos. Durante ese período no es posible volver a intentar el inicio de sesión y se muestra un mensaje informando el tiempo restante de bloqueo.</w:t>
      </w:r>
    </w:p>
    <w:p w:rsidR="00E543BF" w:rsidRDefault="008765AE" w:rsidP="006912B5">
      <w:r>
        <w:rPr>
          <w:noProof/>
        </w:rPr>
        <w:drawing>
          <wp:inline distT="0" distB="0" distL="0" distR="0" wp14:anchorId="17466F07" wp14:editId="14B4C6C2">
            <wp:extent cx="5943600" cy="2814320"/>
            <wp:effectExtent l="0" t="0" r="0" b="508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14320"/>
                    </a:xfrm>
                    <a:prstGeom prst="rect">
                      <a:avLst/>
                    </a:prstGeom>
                  </pic:spPr>
                </pic:pic>
              </a:graphicData>
            </a:graphic>
          </wp:inline>
        </w:drawing>
      </w:r>
    </w:p>
    <w:p w:rsidR="00E543BF" w:rsidRDefault="00F97744" w:rsidP="006912B5">
      <w:pPr>
        <w:pStyle w:val="CaptionManual"/>
        <w:jc w:val="left"/>
      </w:pPr>
      <w:r>
        <w:lastRenderedPageBreak/>
        <w:t>Figura 15</w:t>
      </w:r>
      <w:r>
        <w:br/>
        <w:t>Bloqueo temporal del inicio de sesión luego de tres intentos fallidos.</w:t>
      </w:r>
    </w:p>
    <w:p w:rsidR="00E543BF" w:rsidRDefault="00F97744" w:rsidP="006912B5">
      <w:pPr>
        <w:ind w:firstLine="720"/>
      </w:pPr>
      <w:r>
        <w:t>Cuando el usuario intenta ingresar con una cuenta que todavía no fue verificada, el sistema muestra una pantalla de verificación. En esta pantalla se informa que se envió un código al correo registrado y se permite ingresar el código recibido para activar la cuenta antes de continuar al sistema.</w:t>
      </w:r>
    </w:p>
    <w:p w:rsidR="00E543BF" w:rsidRDefault="00F97744" w:rsidP="006912B5">
      <w:r>
        <w:rPr>
          <w:noProof/>
        </w:rPr>
        <w:drawing>
          <wp:inline distT="0" distB="0" distL="0" distR="0">
            <wp:extent cx="3063240" cy="460276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cion_login_1.png"/>
                    <pic:cNvPicPr/>
                  </pic:nvPicPr>
                  <pic:blipFill>
                    <a:blip r:embed="rId23"/>
                    <a:stretch>
                      <a:fillRect/>
                    </a:stretch>
                  </pic:blipFill>
                  <pic:spPr>
                    <a:xfrm>
                      <a:off x="0" y="0"/>
                      <a:ext cx="3063240" cy="4602769"/>
                    </a:xfrm>
                    <a:prstGeom prst="rect">
                      <a:avLst/>
                    </a:prstGeom>
                  </pic:spPr>
                </pic:pic>
              </a:graphicData>
            </a:graphic>
          </wp:inline>
        </w:drawing>
      </w:r>
    </w:p>
    <w:p w:rsidR="00E543BF" w:rsidRDefault="00F97744" w:rsidP="006912B5">
      <w:pPr>
        <w:pStyle w:val="CaptionManual"/>
        <w:jc w:val="left"/>
      </w:pPr>
      <w:r>
        <w:t>Figura 16</w:t>
      </w:r>
      <w:r>
        <w:br/>
        <w:t>Pantalla de verificación de cuenta pendiente luego de intentar iniciar sesión.</w:t>
      </w:r>
    </w:p>
    <w:p w:rsidR="00E543BF" w:rsidRDefault="00F97744" w:rsidP="006912B5">
      <w:pPr>
        <w:ind w:firstLine="720"/>
      </w:pPr>
      <w:r>
        <w:lastRenderedPageBreak/>
        <w:t>Desde esta pantalla el usuario puede verificar la cuenta, solicitar el reenvío del código o volver a la pantalla anterior. Si el código ingresado expiró, el sistema muestra el mensaje correspondiente y el usuario debe solicitar un nuevo código.</w:t>
      </w:r>
    </w:p>
    <w:p w:rsidR="00E543BF" w:rsidRDefault="00F97744" w:rsidP="006912B5">
      <w:r>
        <w:rPr>
          <w:noProof/>
        </w:rPr>
        <w:drawing>
          <wp:inline distT="0" distB="0" distL="0" distR="0">
            <wp:extent cx="3063240" cy="461075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cion_login_2.png"/>
                    <pic:cNvPicPr/>
                  </pic:nvPicPr>
                  <pic:blipFill>
                    <a:blip r:embed="rId24"/>
                    <a:stretch>
                      <a:fillRect/>
                    </a:stretch>
                  </pic:blipFill>
                  <pic:spPr>
                    <a:xfrm>
                      <a:off x="0" y="0"/>
                      <a:ext cx="3063240" cy="4610759"/>
                    </a:xfrm>
                    <a:prstGeom prst="rect">
                      <a:avLst/>
                    </a:prstGeom>
                  </pic:spPr>
                </pic:pic>
              </a:graphicData>
            </a:graphic>
          </wp:inline>
        </w:drawing>
      </w:r>
    </w:p>
    <w:p w:rsidR="00E543BF" w:rsidRDefault="00F97744" w:rsidP="006912B5">
      <w:pPr>
        <w:pStyle w:val="CaptionManual"/>
        <w:jc w:val="left"/>
      </w:pPr>
      <w:r>
        <w:t>Figura 17</w:t>
      </w:r>
      <w:r>
        <w:br/>
        <w:t>Mensaje de código expirado durante la verificación de cuenta.</w:t>
      </w:r>
    </w:p>
    <w:p w:rsidR="00E543BF" w:rsidRDefault="00F97744" w:rsidP="006912B5">
      <w:pPr>
        <w:ind w:firstLine="720"/>
      </w:pPr>
      <w:r>
        <w:t>Si el código ingresado no coincide con el código enviado por correo, el sistema informa que el código es inválido.</w:t>
      </w:r>
    </w:p>
    <w:p w:rsidR="00E543BF" w:rsidRDefault="00F97744" w:rsidP="006912B5">
      <w:r>
        <w:rPr>
          <w:noProof/>
        </w:rPr>
        <w:lastRenderedPageBreak/>
        <w:drawing>
          <wp:inline distT="0" distB="0" distL="0" distR="0">
            <wp:extent cx="3063240" cy="458426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cion_login_3.png"/>
                    <pic:cNvPicPr/>
                  </pic:nvPicPr>
                  <pic:blipFill>
                    <a:blip r:embed="rId25"/>
                    <a:stretch>
                      <a:fillRect/>
                    </a:stretch>
                  </pic:blipFill>
                  <pic:spPr>
                    <a:xfrm>
                      <a:off x="0" y="0"/>
                      <a:ext cx="3063240" cy="4584261"/>
                    </a:xfrm>
                    <a:prstGeom prst="rect">
                      <a:avLst/>
                    </a:prstGeom>
                  </pic:spPr>
                </pic:pic>
              </a:graphicData>
            </a:graphic>
          </wp:inline>
        </w:drawing>
      </w:r>
    </w:p>
    <w:p w:rsidR="00E543BF" w:rsidRDefault="00F97744" w:rsidP="006912B5">
      <w:pPr>
        <w:pStyle w:val="CaptionManual"/>
        <w:jc w:val="left"/>
      </w:pPr>
      <w:r>
        <w:t>Figura 18</w:t>
      </w:r>
      <w:r>
        <w:br/>
        <w:t>Mensaje de código inválido durante la verificación de cuenta.</w:t>
      </w:r>
    </w:p>
    <w:p w:rsidR="00E543BF" w:rsidRDefault="00F97744" w:rsidP="006912B5">
      <w:pPr>
        <w:ind w:firstLine="720"/>
      </w:pPr>
      <w:r>
        <w:t>En caso de que no se pueda reenviar el correo de verificación, se muestra un mensaje de error para que el usuario intente nuevamente.</w:t>
      </w:r>
    </w:p>
    <w:p w:rsidR="00E543BF" w:rsidRDefault="00F97744" w:rsidP="006912B5">
      <w:r>
        <w:rPr>
          <w:noProof/>
        </w:rPr>
        <w:lastRenderedPageBreak/>
        <w:drawing>
          <wp:inline distT="0" distB="0" distL="0" distR="0">
            <wp:extent cx="3063240" cy="46187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cion_login_4.png"/>
                    <pic:cNvPicPr/>
                  </pic:nvPicPr>
                  <pic:blipFill>
                    <a:blip r:embed="rId26"/>
                    <a:stretch>
                      <a:fillRect/>
                    </a:stretch>
                  </pic:blipFill>
                  <pic:spPr>
                    <a:xfrm>
                      <a:off x="0" y="0"/>
                      <a:ext cx="3063240" cy="4618750"/>
                    </a:xfrm>
                    <a:prstGeom prst="rect">
                      <a:avLst/>
                    </a:prstGeom>
                  </pic:spPr>
                </pic:pic>
              </a:graphicData>
            </a:graphic>
          </wp:inline>
        </w:drawing>
      </w:r>
    </w:p>
    <w:p w:rsidR="00E543BF" w:rsidRDefault="00F97744" w:rsidP="006912B5">
      <w:pPr>
        <w:pStyle w:val="CaptionManual"/>
        <w:jc w:val="left"/>
      </w:pPr>
      <w:r>
        <w:t>Figura 19</w:t>
      </w:r>
      <w:r>
        <w:br/>
        <w:t>Mensaje de error al intentar reenviar el correo de verificación.</w:t>
      </w:r>
    </w:p>
    <w:p w:rsidR="00E543BF" w:rsidRDefault="00F97744" w:rsidP="006912B5">
      <w:pPr>
        <w:ind w:firstLine="720"/>
      </w:pPr>
      <w:r>
        <w:t>Cuando el reenvío se realiza correctamente, el sistema informa que se envió un nuevo código de verificación.</w:t>
      </w:r>
    </w:p>
    <w:p w:rsidR="00E543BF" w:rsidRDefault="00F97744" w:rsidP="006912B5">
      <w:r>
        <w:rPr>
          <w:noProof/>
        </w:rPr>
        <w:lastRenderedPageBreak/>
        <w:drawing>
          <wp:inline distT="0" distB="0" distL="0" distR="0">
            <wp:extent cx="3063240" cy="46349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cion_login_5.png"/>
                    <pic:cNvPicPr/>
                  </pic:nvPicPr>
                  <pic:blipFill>
                    <a:blip r:embed="rId27"/>
                    <a:stretch>
                      <a:fillRect/>
                    </a:stretch>
                  </pic:blipFill>
                  <pic:spPr>
                    <a:xfrm>
                      <a:off x="0" y="0"/>
                      <a:ext cx="3063240" cy="4634955"/>
                    </a:xfrm>
                    <a:prstGeom prst="rect">
                      <a:avLst/>
                    </a:prstGeom>
                  </pic:spPr>
                </pic:pic>
              </a:graphicData>
            </a:graphic>
          </wp:inline>
        </w:drawing>
      </w:r>
    </w:p>
    <w:p w:rsidR="00E543BF" w:rsidRDefault="00F97744" w:rsidP="006912B5">
      <w:pPr>
        <w:pStyle w:val="CaptionManual"/>
        <w:jc w:val="left"/>
      </w:pPr>
      <w:r>
        <w:t>Figura 20</w:t>
      </w:r>
      <w:r>
        <w:br/>
        <w:t>Mensaje de nuevo código de verificación enviado correctamente.</w:t>
      </w:r>
    </w:p>
    <w:p w:rsidR="00E543BF" w:rsidRDefault="00F97744" w:rsidP="006912B5">
      <w:pPr>
        <w:pStyle w:val="Ttulo2"/>
      </w:pPr>
      <w:bookmarkStart w:id="39" w:name="_Toc234332645"/>
      <w:r>
        <w:t>6.7 Paso a paso de uso</w:t>
      </w:r>
      <w:bookmarkEnd w:id="39"/>
    </w:p>
    <w:p w:rsidR="00E543BF" w:rsidRDefault="00F97744" w:rsidP="006912B5">
      <w:pPr>
        <w:pStyle w:val="Listaconnmeros"/>
      </w:pPr>
      <w:r>
        <w:t>El usuario accede a la pantalla de inicio de sesión desde la landing o desde el enlace Ingresar.</w:t>
      </w:r>
    </w:p>
    <w:p w:rsidR="00E543BF" w:rsidRDefault="00F97744" w:rsidP="006912B5">
      <w:pPr>
        <w:pStyle w:val="Listaconnmeros"/>
      </w:pPr>
      <w:r>
        <w:t>Ingresa el correo electrónico utilizado durante el registro.</w:t>
      </w:r>
    </w:p>
    <w:p w:rsidR="00E543BF" w:rsidRDefault="00F97744" w:rsidP="006912B5">
      <w:pPr>
        <w:pStyle w:val="Listaconnmeros"/>
      </w:pPr>
      <w:r>
        <w:t>Ingresa su contraseña.</w:t>
      </w:r>
    </w:p>
    <w:p w:rsidR="00E543BF" w:rsidRDefault="00F97744" w:rsidP="006912B5">
      <w:pPr>
        <w:pStyle w:val="Listaconnmeros"/>
      </w:pPr>
      <w:r>
        <w:t>Opcionalmente, utiliza el ícono de mostrar contraseña para verificar el texto ingresado.</w:t>
      </w:r>
    </w:p>
    <w:p w:rsidR="00E543BF" w:rsidRDefault="00F97744" w:rsidP="006912B5">
      <w:pPr>
        <w:pStyle w:val="Listaconnmeros"/>
      </w:pPr>
      <w:r>
        <w:t>Selecciona el botón Iniciar Sesión.</w:t>
      </w:r>
    </w:p>
    <w:p w:rsidR="00E543BF" w:rsidRDefault="00F97744" w:rsidP="006912B5">
      <w:pPr>
        <w:pStyle w:val="Listaconnmeros"/>
      </w:pPr>
      <w:r>
        <w:t>El sistema valida los datos ingresados.</w:t>
      </w:r>
    </w:p>
    <w:p w:rsidR="00E543BF" w:rsidRDefault="00F97744" w:rsidP="006912B5">
      <w:pPr>
        <w:pStyle w:val="Listaconnmeros"/>
      </w:pPr>
      <w:r>
        <w:lastRenderedPageBreak/>
        <w:t>Si las credenciales son correctas y la cuenta está verificada, el sistema valida si el usuario ya configuró su portfolio inicial. Si no lo hizo, muestra el modal obligatorio de configuración antes de permitir el acceso al dashboard principal.</w:t>
      </w:r>
    </w:p>
    <w:p w:rsidR="00E543BF" w:rsidRDefault="00F97744" w:rsidP="006912B5">
      <w:pPr>
        <w:pStyle w:val="Listaconnmeros"/>
      </w:pPr>
      <w:r>
        <w:t>Si los datos son incorrectos, el sistema muestra el mensaje correspondiente. Si la cuenta todavía no está verificada, el sistema solicita completar la verificación mediante código antes de permitir el acceso.</w:t>
      </w:r>
    </w:p>
    <w:p w:rsidR="00E543BF" w:rsidRDefault="00F97744" w:rsidP="006912B5">
      <w:pPr>
        <w:pStyle w:val="Ttulo2"/>
      </w:pPr>
      <w:bookmarkStart w:id="40" w:name="_Toc234332646"/>
      <w:r>
        <w:t>6.8 Resultado esperado</w:t>
      </w:r>
      <w:bookmarkEnd w:id="40"/>
    </w:p>
    <w:p w:rsidR="00E543BF" w:rsidRDefault="00F97744" w:rsidP="006912B5">
      <w:pPr>
        <w:ind w:firstLine="720"/>
      </w:pPr>
      <w:r>
        <w:t>El resultado esperado es que el usuario ingrese correctamente al sistema y sea redirigido al dashboard principal, desde donde podrá consultar información del mercado, gestionar alertas, administrar favoritos y visualizar su portfolio.</w:t>
      </w:r>
    </w:p>
    <w:p w:rsidR="00E543BF" w:rsidRDefault="00F97744" w:rsidP="006912B5">
      <w:pPr>
        <w:pStyle w:val="Ttulo2"/>
      </w:pPr>
      <w:bookmarkStart w:id="41" w:name="_Toc234332647"/>
      <w:r>
        <w:t>6.9 Observaciones</w:t>
      </w:r>
      <w:bookmarkEnd w:id="41"/>
    </w:p>
    <w:p w:rsidR="00E543BF" w:rsidRDefault="00F97744" w:rsidP="006912B5">
      <w:pPr>
        <w:ind w:firstLine="720"/>
      </w:pPr>
      <w:r>
        <w:t>Para iniciar sesión, la cuenta debe estar previamente registrada y verificada. Si el usuario intenta acceder con una cuenta pendiente de verificación, deberá completar el proceso mediante el código enviado por correo. Si no recuerda su contraseña, puede utilizar el enlace de recuperación disponible en esta misma pantalla.</w:t>
      </w:r>
    </w:p>
    <w:p w:rsidR="00E543BF" w:rsidRDefault="00E543BF" w:rsidP="006912B5"/>
    <w:p w:rsidR="00E543BF" w:rsidRDefault="00F97744" w:rsidP="006912B5">
      <w:r>
        <w:br w:type="page"/>
      </w:r>
    </w:p>
    <w:p w:rsidR="00E543BF" w:rsidRDefault="00F97744" w:rsidP="006912B5">
      <w:pPr>
        <w:pStyle w:val="Ttulo2"/>
      </w:pPr>
      <w:bookmarkStart w:id="42" w:name="_Toc234332648"/>
      <w:r>
        <w:lastRenderedPageBreak/>
        <w:t>6.10 Configuración inicial obligatoria del portfolio</w:t>
      </w:r>
      <w:bookmarkEnd w:id="42"/>
    </w:p>
    <w:p w:rsidR="00E543BF" w:rsidRDefault="00F97744" w:rsidP="006912B5">
      <w:r>
        <w:t>Luego del primer inicio de sesión, si el usuario todavía no configuró su portfolio, el sistema muestra un modal obligatorio para definir el nombre del portfolio y el saldo inicial de simulación. Esta configuración es necesaria para comenzar a utilizar el sistema.</w:t>
      </w:r>
    </w:p>
    <w:p w:rsidR="00E543BF" w:rsidRDefault="00F97744" w:rsidP="006912B5">
      <w:r>
        <w:t>El usuario debe ingresar un nombre de portfolio de entre 3 y 100 caracteres, compuesto por letras, números y espacios. También debe indicar el saldo inicial con el que desea simular sus inversiones, dentro del rango permitido por la plataforma.</w:t>
      </w:r>
    </w:p>
    <w:p w:rsidR="00E543BF" w:rsidRDefault="00F97744" w:rsidP="006912B5">
      <w:r>
        <w:t>El valor de USD 10.000 se presenta como saldo sugerido, pero ya no es un saldo fijo obligatorio. El usuario puede modificarlo y elegir otro importe válido entre USD 1.000 y USD 1.000.000.</w:t>
      </w:r>
    </w:p>
    <w:p w:rsidR="00E543BF" w:rsidRDefault="00F97744" w:rsidP="006912B5">
      <w:r>
        <w:t>Mientras esta configuración no sea confirmada, el usuario no puede continuar navegando por la plataforma. Si cierra la sesión o vuelve a ingresar más tarde sin haberla completado, el sistema volverá a solicitar la configuración inicial.</w:t>
      </w:r>
    </w:p>
    <w:p w:rsidR="00E543BF" w:rsidRDefault="00F97744" w:rsidP="006912B5">
      <w:r>
        <w:rPr>
          <w:noProof/>
        </w:rPr>
        <w:drawing>
          <wp:inline distT="0" distB="0" distL="0" distR="0">
            <wp:extent cx="4297680" cy="338344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d8dfd2-2d5a-4dbd-8ca9-c8e9d6b31f65.png"/>
                    <pic:cNvPicPr/>
                  </pic:nvPicPr>
                  <pic:blipFill>
                    <a:blip r:embed="rId28"/>
                    <a:stretch>
                      <a:fillRect/>
                    </a:stretch>
                  </pic:blipFill>
                  <pic:spPr>
                    <a:xfrm>
                      <a:off x="0" y="0"/>
                      <a:ext cx="4297680" cy="3383446"/>
                    </a:xfrm>
                    <a:prstGeom prst="rect">
                      <a:avLst/>
                    </a:prstGeom>
                  </pic:spPr>
                </pic:pic>
              </a:graphicData>
            </a:graphic>
          </wp:inline>
        </w:drawing>
      </w:r>
    </w:p>
    <w:p w:rsidR="00E543BF" w:rsidRDefault="00F97744" w:rsidP="006912B5">
      <w:pPr>
        <w:pStyle w:val="CaptionManual"/>
        <w:jc w:val="left"/>
      </w:pPr>
      <w:r>
        <w:lastRenderedPageBreak/>
        <w:t>Figura 21</w:t>
      </w:r>
      <w:r>
        <w:br/>
        <w:t>Modal obligatorio de configuración inicial del portfolio.</w:t>
      </w:r>
    </w:p>
    <w:p w:rsidR="00E543BF" w:rsidRDefault="00F97744" w:rsidP="006912B5">
      <w:r>
        <w:t>Una vez confirmados los datos, el nombre y el saldo quedan asociados a la cuenta del usuario y se utilizan como punto de partida para calcular el balance disponible, las ganancias o pérdidas y el resto de métricas del portfolio.</w:t>
      </w:r>
    </w:p>
    <w:p w:rsidR="00E543BF" w:rsidRDefault="00F97744" w:rsidP="006912B5">
      <w:pPr>
        <w:pStyle w:val="Ttulo1"/>
        <w:jc w:val="left"/>
      </w:pPr>
      <w:bookmarkStart w:id="43" w:name="_Toc234332649"/>
      <w:r>
        <w:rPr>
          <w:rFonts w:ascii="Times New Roman" w:eastAsia="Times New Roman" w:hAnsi="Times New Roman"/>
        </w:rPr>
        <w:t>7. Recuperación de contraseña</w:t>
      </w:r>
      <w:bookmarkEnd w:id="43"/>
    </w:p>
    <w:p w:rsidR="00E543BF" w:rsidRDefault="00F97744" w:rsidP="006912B5">
      <w:pPr>
        <w:pStyle w:val="Ttulo2"/>
      </w:pPr>
      <w:bookmarkStart w:id="44" w:name="_Toc234332650"/>
      <w:r>
        <w:t>7.1 Objetivo de la pantalla</w:t>
      </w:r>
      <w:bookmarkEnd w:id="44"/>
    </w:p>
    <w:p w:rsidR="00E543BF" w:rsidRDefault="00F97744" w:rsidP="006912B5">
      <w:pPr>
        <w:ind w:firstLine="720"/>
      </w:pPr>
      <w:r>
        <w:t>La pantalla de recuperación de contraseña permite que el usuario restablezca el acceso a su cuenta cuando no recuerda su contraseña. El proceso se realiza mediante el correo electrónico asociado a la cuenta y un código de verificación enviado por el sistema.</w:t>
      </w:r>
    </w:p>
    <w:p w:rsidR="00E543BF" w:rsidRDefault="00F97744" w:rsidP="006912B5">
      <w:pPr>
        <w:pStyle w:val="Ttulo2"/>
      </w:pPr>
      <w:bookmarkStart w:id="45" w:name="_Toc234332651"/>
      <w:r>
        <w:t>7.2 Descripción general</w:t>
      </w:r>
      <w:bookmarkEnd w:id="45"/>
    </w:p>
    <w:p w:rsidR="00E543BF" w:rsidRDefault="00F97744" w:rsidP="006912B5">
      <w:pPr>
        <w:ind w:firstLine="720"/>
      </w:pPr>
      <w:r>
        <w:t>Esta funcionalidad se divide en dos pasos. En el primer paso, el usuario ingresa su correo electrónico para solicitar el código de recuperación. En el segundo paso, luego de recibir el código, debe completar el código de verificación y definir una nueva contraseña.</w:t>
      </w:r>
    </w:p>
    <w:p w:rsidR="00E543BF" w:rsidRDefault="00F97744" w:rsidP="006912B5">
      <w:pPr>
        <w:ind w:firstLine="720"/>
      </w:pPr>
      <w:r>
        <w:t>La pantalla mantiene el mismo estilo visual que el resto de las pantallas públicas del sistema y permite volver al login en caso de que el usuario recuerde sus credenciales.</w:t>
      </w:r>
    </w:p>
    <w:p w:rsidR="00E543BF" w:rsidRDefault="008765AE" w:rsidP="006912B5">
      <w:r>
        <w:rPr>
          <w:noProof/>
        </w:rPr>
        <w:lastRenderedPageBreak/>
        <w:drawing>
          <wp:inline distT="0" distB="0" distL="0" distR="0" wp14:anchorId="25058A05" wp14:editId="70D04D87">
            <wp:extent cx="5943600" cy="280162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01620"/>
                    </a:xfrm>
                    <a:prstGeom prst="rect">
                      <a:avLst/>
                    </a:prstGeom>
                  </pic:spPr>
                </pic:pic>
              </a:graphicData>
            </a:graphic>
          </wp:inline>
        </w:drawing>
      </w:r>
    </w:p>
    <w:p w:rsidR="00E543BF" w:rsidRDefault="00F97744" w:rsidP="006912B5">
      <w:pPr>
        <w:pStyle w:val="CaptionManual"/>
        <w:jc w:val="left"/>
      </w:pPr>
      <w:r>
        <w:t>Figura 22</w:t>
      </w:r>
      <w:r>
        <w:br/>
        <w:t>Pantalla inicial de recuperación de contraseña.</w:t>
      </w:r>
    </w:p>
    <w:p w:rsidR="00E543BF" w:rsidRDefault="00F97744" w:rsidP="006912B5">
      <w:pPr>
        <w:pStyle w:val="Ttulo2"/>
      </w:pPr>
      <w:bookmarkStart w:id="46" w:name="_Toc234332652"/>
      <w:r>
        <w:t>7.3 Paso 1: solicitud del código de recuperación</w:t>
      </w:r>
      <w:bookmarkEnd w:id="46"/>
    </w:p>
    <w:p w:rsidR="00E543BF" w:rsidRDefault="00F97744" w:rsidP="006912B5">
      <w:pPr>
        <w:ind w:firstLine="720"/>
      </w:pPr>
      <w:r>
        <w:t>Para iniciar el proceso, el usuario debe ingresar el correo electrónico asociado a su cuenta y seleccionar el botón Enviar Código. El sistema procesa la solicitud y, si corresponde, envía un código de recuperación al email indicado.</w:t>
      </w:r>
    </w:p>
    <w:tbl>
      <w:tblPr>
        <w:tblStyle w:val="Tablaconcuadrcula"/>
        <w:tblW w:w="0" w:type="auto"/>
        <w:jc w:val="center"/>
        <w:tblLook w:val="04A0" w:firstRow="1" w:lastRow="0" w:firstColumn="1" w:lastColumn="0" w:noHBand="0" w:noVBand="1"/>
      </w:tblPr>
      <w:tblGrid>
        <w:gridCol w:w="2400"/>
        <w:gridCol w:w="2364"/>
        <w:gridCol w:w="2400"/>
        <w:gridCol w:w="2412"/>
      </w:tblGrid>
      <w:tr w:rsidR="00E543BF">
        <w:trPr>
          <w:jc w:val="center"/>
        </w:trPr>
        <w:tc>
          <w:tcPr>
            <w:tcW w:w="2520" w:type="dxa"/>
            <w:shd w:val="clear" w:color="auto" w:fill="D9E6FF"/>
            <w:vAlign w:val="center"/>
          </w:tcPr>
          <w:p w:rsidR="00E543BF" w:rsidRDefault="00F97744" w:rsidP="006912B5">
            <w:r>
              <w:rPr>
                <w:b/>
                <w:sz w:val="20"/>
              </w:rPr>
              <w:t>Campo</w:t>
            </w:r>
          </w:p>
        </w:tc>
        <w:tc>
          <w:tcPr>
            <w:tcW w:w="2520" w:type="dxa"/>
            <w:shd w:val="clear" w:color="auto" w:fill="D9E6FF"/>
            <w:vAlign w:val="center"/>
          </w:tcPr>
          <w:p w:rsidR="00E543BF" w:rsidRDefault="00F97744" w:rsidP="006912B5">
            <w:r>
              <w:rPr>
                <w:b/>
                <w:sz w:val="20"/>
              </w:rPr>
              <w:t>Tipo</w:t>
            </w:r>
          </w:p>
        </w:tc>
        <w:tc>
          <w:tcPr>
            <w:tcW w:w="2520" w:type="dxa"/>
            <w:shd w:val="clear" w:color="auto" w:fill="D9E6FF"/>
            <w:vAlign w:val="center"/>
          </w:tcPr>
          <w:p w:rsidR="00E543BF" w:rsidRDefault="00F97744" w:rsidP="006912B5">
            <w:r>
              <w:rPr>
                <w:b/>
                <w:sz w:val="20"/>
              </w:rPr>
              <w:t>Requerido</w:t>
            </w:r>
          </w:p>
        </w:tc>
        <w:tc>
          <w:tcPr>
            <w:tcW w:w="2520" w:type="dxa"/>
            <w:shd w:val="clear" w:color="auto" w:fill="D9E6FF"/>
            <w:vAlign w:val="center"/>
          </w:tcPr>
          <w:p w:rsidR="00E543BF" w:rsidRDefault="00F97744" w:rsidP="006912B5">
            <w:r>
              <w:rPr>
                <w:b/>
                <w:sz w:val="20"/>
              </w:rPr>
              <w:t>Descripción</w:t>
            </w:r>
          </w:p>
        </w:tc>
      </w:tr>
      <w:tr w:rsidR="00E543BF">
        <w:trPr>
          <w:jc w:val="center"/>
        </w:trPr>
        <w:tc>
          <w:tcPr>
            <w:tcW w:w="2520" w:type="dxa"/>
            <w:vAlign w:val="center"/>
          </w:tcPr>
          <w:p w:rsidR="00E543BF" w:rsidRDefault="00F97744" w:rsidP="006912B5">
            <w:r>
              <w:rPr>
                <w:sz w:val="20"/>
              </w:rPr>
              <w:t>Correo electrónico</w:t>
            </w:r>
          </w:p>
        </w:tc>
        <w:tc>
          <w:tcPr>
            <w:tcW w:w="2520" w:type="dxa"/>
            <w:vAlign w:val="center"/>
          </w:tcPr>
          <w:p w:rsidR="00E543BF" w:rsidRDefault="00F97744" w:rsidP="006912B5">
            <w:r>
              <w:rPr>
                <w:sz w:val="20"/>
              </w:rPr>
              <w:t>Email</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corresponder a una cuenta registrada y tener formato válido.</w:t>
            </w:r>
          </w:p>
        </w:tc>
      </w:tr>
    </w:tbl>
    <w:p w:rsidR="00E543BF" w:rsidRDefault="00F97744" w:rsidP="006912B5">
      <w:pPr>
        <w:ind w:firstLine="720"/>
      </w:pPr>
      <w:r>
        <w:t>Si el usuario intenta continuar sin completar el campo, el sistema muestra un mensaje indicando que el email es requerido.</w:t>
      </w:r>
    </w:p>
    <w:p w:rsidR="00E543BF" w:rsidRDefault="008765AE" w:rsidP="006912B5">
      <w:r>
        <w:rPr>
          <w:noProof/>
        </w:rPr>
        <w:lastRenderedPageBreak/>
        <w:drawing>
          <wp:inline distT="0" distB="0" distL="0" distR="0" wp14:anchorId="1F05F030" wp14:editId="0FE970EE">
            <wp:extent cx="5943600" cy="2833370"/>
            <wp:effectExtent l="0" t="0" r="0" b="508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33370"/>
                    </a:xfrm>
                    <a:prstGeom prst="rect">
                      <a:avLst/>
                    </a:prstGeom>
                  </pic:spPr>
                </pic:pic>
              </a:graphicData>
            </a:graphic>
          </wp:inline>
        </w:drawing>
      </w:r>
    </w:p>
    <w:p w:rsidR="00E543BF" w:rsidRDefault="00F97744" w:rsidP="006912B5">
      <w:pPr>
        <w:pStyle w:val="CaptionManual"/>
        <w:jc w:val="left"/>
      </w:pPr>
      <w:r>
        <w:t>Figura 23</w:t>
      </w:r>
      <w:r>
        <w:br/>
        <w:t>Validación del correo electrónico requerido.</w:t>
      </w:r>
    </w:p>
    <w:p w:rsidR="00E543BF" w:rsidRDefault="00F97744" w:rsidP="006912B5">
      <w:pPr>
        <w:ind w:firstLine="720"/>
      </w:pPr>
      <w:r>
        <w:t>Durante el envío de la solicitud, se muestra un estado de carga para indicar que el sistema está procesando la operación.</w:t>
      </w:r>
    </w:p>
    <w:p w:rsidR="00E543BF" w:rsidRDefault="008765AE" w:rsidP="006912B5">
      <w:r>
        <w:rPr>
          <w:noProof/>
        </w:rPr>
        <w:drawing>
          <wp:inline distT="0" distB="0" distL="0" distR="0" wp14:anchorId="69774BD4" wp14:editId="057C6CB8">
            <wp:extent cx="5943600" cy="2821305"/>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21305"/>
                    </a:xfrm>
                    <a:prstGeom prst="rect">
                      <a:avLst/>
                    </a:prstGeom>
                  </pic:spPr>
                </pic:pic>
              </a:graphicData>
            </a:graphic>
          </wp:inline>
        </w:drawing>
      </w:r>
    </w:p>
    <w:p w:rsidR="00E543BF" w:rsidRDefault="00F97744" w:rsidP="006912B5">
      <w:pPr>
        <w:pStyle w:val="CaptionManual"/>
        <w:jc w:val="left"/>
      </w:pPr>
      <w:r>
        <w:t>Figura 24</w:t>
      </w:r>
      <w:r>
        <w:br/>
        <w:t>Estado de carga durante la solicitud del código.</w:t>
      </w:r>
    </w:p>
    <w:p w:rsidR="00E543BF" w:rsidRDefault="00F97744" w:rsidP="006912B5">
      <w:pPr>
        <w:pStyle w:val="Ttulo2"/>
      </w:pPr>
      <w:bookmarkStart w:id="47" w:name="_Toc234332653"/>
      <w:r>
        <w:lastRenderedPageBreak/>
        <w:t>7.4 Paso 2: restablecimiento de contraseña</w:t>
      </w:r>
      <w:bookmarkEnd w:id="47"/>
    </w:p>
    <w:p w:rsidR="00E543BF" w:rsidRDefault="00F97744" w:rsidP="006912B5">
      <w:pPr>
        <w:ind w:firstLine="720"/>
      </w:pPr>
      <w:r>
        <w:t>Luego de solicitar el código, el sistema muestra un segundo formulario donde el usuario debe ingresar el código recibido por correo electrónico, la nueva contraseña y la confirmación de dicha contraseña.</w:t>
      </w:r>
    </w:p>
    <w:p w:rsidR="00E543BF" w:rsidRDefault="008765AE" w:rsidP="006912B5">
      <w:r>
        <w:rPr>
          <w:noProof/>
        </w:rPr>
        <w:drawing>
          <wp:inline distT="0" distB="0" distL="0" distR="0" wp14:anchorId="25EC36CC" wp14:editId="2B6AB5E1">
            <wp:extent cx="5943600" cy="2843530"/>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43530"/>
                    </a:xfrm>
                    <a:prstGeom prst="rect">
                      <a:avLst/>
                    </a:prstGeom>
                  </pic:spPr>
                </pic:pic>
              </a:graphicData>
            </a:graphic>
          </wp:inline>
        </w:drawing>
      </w:r>
    </w:p>
    <w:p w:rsidR="00E543BF" w:rsidRDefault="00F97744" w:rsidP="006912B5">
      <w:pPr>
        <w:pStyle w:val="CaptionManual"/>
        <w:jc w:val="left"/>
      </w:pPr>
      <w:r>
        <w:t>Figura 25</w:t>
      </w:r>
      <w:r>
        <w:br/>
        <w:t>Formulario para ingresar código y nueva contraseña.</w:t>
      </w:r>
    </w:p>
    <w:tbl>
      <w:tblPr>
        <w:tblStyle w:val="Tablaconcuadrcula"/>
        <w:tblW w:w="0" w:type="auto"/>
        <w:jc w:val="center"/>
        <w:tblLook w:val="04A0" w:firstRow="1" w:lastRow="0" w:firstColumn="1" w:lastColumn="0" w:noHBand="0" w:noVBand="1"/>
      </w:tblPr>
      <w:tblGrid>
        <w:gridCol w:w="2399"/>
        <w:gridCol w:w="2381"/>
        <w:gridCol w:w="2393"/>
        <w:gridCol w:w="2403"/>
      </w:tblGrid>
      <w:tr w:rsidR="00E543BF">
        <w:trPr>
          <w:jc w:val="center"/>
        </w:trPr>
        <w:tc>
          <w:tcPr>
            <w:tcW w:w="2520" w:type="dxa"/>
            <w:shd w:val="clear" w:color="auto" w:fill="D9E6FF"/>
            <w:vAlign w:val="center"/>
          </w:tcPr>
          <w:p w:rsidR="00E543BF" w:rsidRDefault="00F97744" w:rsidP="006912B5">
            <w:r>
              <w:rPr>
                <w:b/>
                <w:sz w:val="20"/>
              </w:rPr>
              <w:t>Campo</w:t>
            </w:r>
          </w:p>
        </w:tc>
        <w:tc>
          <w:tcPr>
            <w:tcW w:w="2520" w:type="dxa"/>
            <w:shd w:val="clear" w:color="auto" w:fill="D9E6FF"/>
            <w:vAlign w:val="center"/>
          </w:tcPr>
          <w:p w:rsidR="00E543BF" w:rsidRDefault="00F97744" w:rsidP="006912B5">
            <w:r>
              <w:rPr>
                <w:b/>
                <w:sz w:val="20"/>
              </w:rPr>
              <w:t>Tipo</w:t>
            </w:r>
          </w:p>
        </w:tc>
        <w:tc>
          <w:tcPr>
            <w:tcW w:w="2520" w:type="dxa"/>
            <w:shd w:val="clear" w:color="auto" w:fill="D9E6FF"/>
            <w:vAlign w:val="center"/>
          </w:tcPr>
          <w:p w:rsidR="00E543BF" w:rsidRDefault="00F97744" w:rsidP="006912B5">
            <w:r>
              <w:rPr>
                <w:b/>
                <w:sz w:val="20"/>
              </w:rPr>
              <w:t>Requerido</w:t>
            </w:r>
          </w:p>
        </w:tc>
        <w:tc>
          <w:tcPr>
            <w:tcW w:w="2520" w:type="dxa"/>
            <w:shd w:val="clear" w:color="auto" w:fill="D9E6FF"/>
            <w:vAlign w:val="center"/>
          </w:tcPr>
          <w:p w:rsidR="00E543BF" w:rsidRDefault="00F97744" w:rsidP="006912B5">
            <w:r>
              <w:rPr>
                <w:b/>
                <w:sz w:val="20"/>
              </w:rPr>
              <w:t>Descripción</w:t>
            </w:r>
          </w:p>
        </w:tc>
      </w:tr>
      <w:tr w:rsidR="00E543BF">
        <w:trPr>
          <w:jc w:val="center"/>
        </w:trPr>
        <w:tc>
          <w:tcPr>
            <w:tcW w:w="2520" w:type="dxa"/>
            <w:vAlign w:val="center"/>
          </w:tcPr>
          <w:p w:rsidR="00E543BF" w:rsidRDefault="00F97744" w:rsidP="006912B5">
            <w:r>
              <w:rPr>
                <w:sz w:val="20"/>
              </w:rPr>
              <w:t>Código de verificación</w:t>
            </w:r>
          </w:p>
        </w:tc>
        <w:tc>
          <w:tcPr>
            <w:tcW w:w="2520" w:type="dxa"/>
            <w:vAlign w:val="center"/>
          </w:tcPr>
          <w:p w:rsidR="00E543BF" w:rsidRDefault="00F97744" w:rsidP="006912B5">
            <w:r>
              <w:rPr>
                <w:sz w:val="20"/>
              </w:rPr>
              <w:t>Texto numérico</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Código recibido por email para validar la solicitud.</w:t>
            </w:r>
          </w:p>
        </w:tc>
      </w:tr>
      <w:tr w:rsidR="00E543BF">
        <w:trPr>
          <w:jc w:val="center"/>
        </w:trPr>
        <w:tc>
          <w:tcPr>
            <w:tcW w:w="2520" w:type="dxa"/>
            <w:vAlign w:val="center"/>
          </w:tcPr>
          <w:p w:rsidR="00E543BF" w:rsidRDefault="00F97744" w:rsidP="006912B5">
            <w:r>
              <w:rPr>
                <w:sz w:val="20"/>
              </w:rPr>
              <w:t>Nueva contraseña</w:t>
            </w:r>
          </w:p>
        </w:tc>
        <w:tc>
          <w:tcPr>
            <w:tcW w:w="2520" w:type="dxa"/>
            <w:vAlign w:val="center"/>
          </w:tcPr>
          <w:p w:rsidR="00E543BF" w:rsidRDefault="00F97744" w:rsidP="006912B5">
            <w:r>
              <w:rPr>
                <w:sz w:val="20"/>
              </w:rPr>
              <w:t>Password</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Nueva clave de acceso que utilizará el usuario.</w:t>
            </w:r>
          </w:p>
        </w:tc>
      </w:tr>
      <w:tr w:rsidR="00E543BF">
        <w:trPr>
          <w:jc w:val="center"/>
        </w:trPr>
        <w:tc>
          <w:tcPr>
            <w:tcW w:w="2520" w:type="dxa"/>
            <w:vAlign w:val="center"/>
          </w:tcPr>
          <w:p w:rsidR="00E543BF" w:rsidRDefault="00F97744" w:rsidP="006912B5">
            <w:r>
              <w:rPr>
                <w:sz w:val="20"/>
              </w:rPr>
              <w:t>Confirmar nueva contraseña</w:t>
            </w:r>
          </w:p>
        </w:tc>
        <w:tc>
          <w:tcPr>
            <w:tcW w:w="2520" w:type="dxa"/>
            <w:vAlign w:val="center"/>
          </w:tcPr>
          <w:p w:rsidR="00E543BF" w:rsidRDefault="00F97744" w:rsidP="006912B5">
            <w:r>
              <w:rPr>
                <w:sz w:val="20"/>
              </w:rPr>
              <w:t>Password</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Debe coincidir con la nueva contraseña ingresada.</w:t>
            </w:r>
          </w:p>
        </w:tc>
      </w:tr>
    </w:tbl>
    <w:p w:rsidR="00E543BF" w:rsidRDefault="00F97744" w:rsidP="006912B5">
      <w:pPr>
        <w:pStyle w:val="Ttulo2"/>
      </w:pPr>
      <w:bookmarkStart w:id="48" w:name="_Toc234332654"/>
      <w:r>
        <w:lastRenderedPageBreak/>
        <w:t>7.5 Validaciones del formulario</w:t>
      </w:r>
      <w:bookmarkEnd w:id="48"/>
    </w:p>
    <w:p w:rsidR="00E543BF" w:rsidRDefault="00F97744" w:rsidP="006912B5">
      <w:pPr>
        <w:ind w:firstLine="720"/>
      </w:pPr>
      <w:r>
        <w:t>En el segundo paso, el sistema valida que el usuario complete todos los campos obligatorios antes de restablecer la contraseña.</w:t>
      </w:r>
    </w:p>
    <w:p w:rsidR="00E543BF" w:rsidRDefault="008765AE" w:rsidP="006912B5">
      <w:r>
        <w:rPr>
          <w:noProof/>
        </w:rPr>
        <w:drawing>
          <wp:inline distT="0" distB="0" distL="0" distR="0" wp14:anchorId="26DC1181" wp14:editId="7761566F">
            <wp:extent cx="5943600" cy="2840990"/>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40990"/>
                    </a:xfrm>
                    <a:prstGeom prst="rect">
                      <a:avLst/>
                    </a:prstGeom>
                  </pic:spPr>
                </pic:pic>
              </a:graphicData>
            </a:graphic>
          </wp:inline>
        </w:drawing>
      </w:r>
    </w:p>
    <w:p w:rsidR="00E543BF" w:rsidRDefault="00F97744" w:rsidP="006912B5">
      <w:pPr>
        <w:pStyle w:val="CaptionManual"/>
        <w:jc w:val="left"/>
      </w:pPr>
      <w:r>
        <w:t>Figura 26</w:t>
      </w:r>
      <w:r>
        <w:br/>
        <w:t>Validaciones del formulario de restablecimiento de contraseña.</w:t>
      </w:r>
    </w:p>
    <w:p w:rsidR="00E543BF" w:rsidRDefault="00F97744" w:rsidP="006912B5">
      <w:pPr>
        <w:ind w:firstLine="720"/>
      </w:pPr>
      <w:r>
        <w:t>Las validaciones principales son:</w:t>
      </w:r>
    </w:p>
    <w:p w:rsidR="00E543BF" w:rsidRDefault="00F97744" w:rsidP="006912B5">
      <w:pPr>
        <w:pStyle w:val="Listaconvietas"/>
      </w:pPr>
      <w:r>
        <w:t>El código de verificación es requerido.</w:t>
      </w:r>
    </w:p>
    <w:p w:rsidR="00E543BF" w:rsidRDefault="00F97744" w:rsidP="006912B5">
      <w:pPr>
        <w:pStyle w:val="Listaconvietas"/>
      </w:pPr>
      <w:r>
        <w:t>La nueva contraseña es requerida.</w:t>
      </w:r>
    </w:p>
    <w:p w:rsidR="00E543BF" w:rsidRDefault="00F97744" w:rsidP="006912B5">
      <w:pPr>
        <w:pStyle w:val="Listaconvietas"/>
      </w:pPr>
      <w:r>
        <w:t>La confirmación de la contraseña es requerida.</w:t>
      </w:r>
    </w:p>
    <w:p w:rsidR="00E543BF" w:rsidRDefault="00F97744" w:rsidP="006912B5">
      <w:pPr>
        <w:pStyle w:val="Listaconvietas"/>
      </w:pPr>
      <w:r>
        <w:t>La nueva contraseña y su confirmación deben coincidir.</w:t>
      </w:r>
    </w:p>
    <w:p w:rsidR="00E543BF" w:rsidRDefault="00F97744" w:rsidP="006912B5">
      <w:pPr>
        <w:pStyle w:val="Listaconvietas"/>
      </w:pPr>
      <w:r>
        <w:t>La nueva contraseña debe cumplir con la política de seguridad definida por el sistema: entre 8 y 64 caracteres, al menos una mayúscula, una minúscula, un número y un carácter especial.</w:t>
      </w:r>
    </w:p>
    <w:p w:rsidR="00E543BF" w:rsidRDefault="00F97744" w:rsidP="006912B5">
      <w:pPr>
        <w:pStyle w:val="Ttulo2"/>
      </w:pPr>
      <w:bookmarkStart w:id="49" w:name="_Toc234332655"/>
      <w:r>
        <w:t>7.6 Acciones disponibles</w:t>
      </w:r>
      <w:bookmarkEnd w:id="49"/>
    </w:p>
    <w:p w:rsidR="00E543BF" w:rsidRDefault="00F97744" w:rsidP="006912B5">
      <w:pPr>
        <w:pStyle w:val="Listaconvietas"/>
      </w:pPr>
      <w:r>
        <w:t>Enviar Código: solicita el envío del código de recuperación al correo electrónico ingresado.</w:t>
      </w:r>
    </w:p>
    <w:p w:rsidR="00E543BF" w:rsidRDefault="00F97744" w:rsidP="006912B5">
      <w:pPr>
        <w:pStyle w:val="Listaconvietas"/>
      </w:pPr>
      <w:r>
        <w:lastRenderedPageBreak/>
        <w:t>Restablecer Contraseña: confirma el cambio de contraseña una vez completado el código y la nueva clave.</w:t>
      </w:r>
    </w:p>
    <w:p w:rsidR="00E543BF" w:rsidRDefault="00F97744" w:rsidP="006912B5">
      <w:pPr>
        <w:pStyle w:val="Listaconvietas"/>
      </w:pPr>
      <w:r>
        <w:t>Mostrar u ocultar contraseña: permite visualizar temporalmente los campos de contraseña para verificar su contenido.</w:t>
      </w:r>
    </w:p>
    <w:p w:rsidR="00E543BF" w:rsidRDefault="00F97744" w:rsidP="006912B5">
      <w:pPr>
        <w:pStyle w:val="Listaconvietas"/>
      </w:pPr>
      <w:r>
        <w:t>Volver al login: permite regresar a la pantalla de inicio de sesión sin completar el proceso.</w:t>
      </w:r>
    </w:p>
    <w:p w:rsidR="00E543BF" w:rsidRDefault="00F97744" w:rsidP="006912B5">
      <w:pPr>
        <w:pStyle w:val="Ttulo2"/>
      </w:pPr>
      <w:bookmarkStart w:id="50" w:name="_Toc234332656"/>
      <w:r>
        <w:t>7.7 Paso a paso de uso</w:t>
      </w:r>
      <w:bookmarkEnd w:id="50"/>
    </w:p>
    <w:p w:rsidR="00E543BF" w:rsidRDefault="00F97744" w:rsidP="006912B5">
      <w:pPr>
        <w:pStyle w:val="Listaconnmeros"/>
      </w:pPr>
      <w:r>
        <w:t>El usuario accede a la opción ¿Olvidaste tu contraseña? desde la pantalla de inicio de sesión.</w:t>
      </w:r>
    </w:p>
    <w:p w:rsidR="00E543BF" w:rsidRDefault="00F97744" w:rsidP="006912B5">
      <w:pPr>
        <w:pStyle w:val="Listaconnmeros"/>
      </w:pPr>
      <w:r>
        <w:t>Ingresa el correo electrónico asociado a su cuenta.</w:t>
      </w:r>
    </w:p>
    <w:p w:rsidR="00E543BF" w:rsidRDefault="00F97744" w:rsidP="006912B5">
      <w:pPr>
        <w:pStyle w:val="Listaconnmeros"/>
      </w:pPr>
      <w:r>
        <w:t>Selecciona el botón Enviar Código.</w:t>
      </w:r>
    </w:p>
    <w:p w:rsidR="00E543BF" w:rsidRDefault="00F97744" w:rsidP="006912B5">
      <w:pPr>
        <w:pStyle w:val="Listaconnmeros"/>
      </w:pPr>
      <w:r>
        <w:t>El sistema procesa la solicitud y muestra un estado de carga durante la operación.</w:t>
      </w:r>
    </w:p>
    <w:p w:rsidR="00E543BF" w:rsidRDefault="00F97744" w:rsidP="006912B5">
      <w:pPr>
        <w:pStyle w:val="Listaconnmeros"/>
      </w:pPr>
      <w:r>
        <w:t>El usuario recibe un código de recuperación en su correo electrónico.</w:t>
      </w:r>
    </w:p>
    <w:p w:rsidR="00E543BF" w:rsidRDefault="00F97744" w:rsidP="006912B5">
      <w:pPr>
        <w:pStyle w:val="Listaconnmeros"/>
      </w:pPr>
      <w:r>
        <w:t>Ingresa el código recibido en el campo Código de Verificación.</w:t>
      </w:r>
    </w:p>
    <w:p w:rsidR="00E543BF" w:rsidRDefault="00F97744" w:rsidP="006912B5">
      <w:pPr>
        <w:pStyle w:val="Listaconnmeros"/>
      </w:pPr>
      <w:r>
        <w:t>Define una nueva contraseña y la confirma.</w:t>
      </w:r>
    </w:p>
    <w:p w:rsidR="00E543BF" w:rsidRDefault="00F97744" w:rsidP="006912B5">
      <w:pPr>
        <w:pStyle w:val="Listaconnmeros"/>
      </w:pPr>
      <w:r>
        <w:t>Selecciona el botón Restablecer Contraseña.</w:t>
      </w:r>
    </w:p>
    <w:p w:rsidR="00E543BF" w:rsidRDefault="00F97744" w:rsidP="006912B5">
      <w:pPr>
        <w:pStyle w:val="Listaconnmeros"/>
      </w:pPr>
      <w:r>
        <w:t>Si la información es correcta, el sistema actualiza la contraseña y permite volver al inicio de sesión.</w:t>
      </w:r>
    </w:p>
    <w:p w:rsidR="00E543BF" w:rsidRDefault="00F97744" w:rsidP="006912B5">
      <w:pPr>
        <w:pStyle w:val="Ttulo2"/>
      </w:pPr>
      <w:bookmarkStart w:id="51" w:name="_Toc234332657"/>
      <w:r>
        <w:t>7.8 Resultado esperado</w:t>
      </w:r>
      <w:bookmarkEnd w:id="51"/>
    </w:p>
    <w:p w:rsidR="00E543BF" w:rsidRDefault="00F97744" w:rsidP="006912B5">
      <w:pPr>
        <w:ind w:firstLine="720"/>
      </w:pPr>
      <w:r>
        <w:t>El resultado esperado es que el usuario pueda generar una nueva contraseña y recuperar el acceso a su cuenta. Una vez finalizado el proceso, podrá iniciar sesión utilizando el correo electrónico registrado y la nueva contraseña.</w:t>
      </w:r>
    </w:p>
    <w:p w:rsidR="00E543BF" w:rsidRDefault="00F97744" w:rsidP="006912B5">
      <w:pPr>
        <w:pStyle w:val="Ttulo2"/>
      </w:pPr>
      <w:bookmarkStart w:id="52" w:name="_Toc234332658"/>
      <w:r>
        <w:lastRenderedPageBreak/>
        <w:t>7.9 Observaciones</w:t>
      </w:r>
      <w:bookmarkEnd w:id="52"/>
    </w:p>
    <w:p w:rsidR="00E543BF" w:rsidRDefault="00F97744" w:rsidP="006912B5">
      <w:pPr>
        <w:ind w:firstLine="720"/>
      </w:pPr>
      <w:r>
        <w:t>Para completar la recuperación, el usuario debe tener acceso al correo electrónico asociado a su cuenta, ya que allí recibirá el código de verificación necesario para continuar el proceso.</w:t>
      </w:r>
    </w:p>
    <w:p w:rsidR="00E543BF" w:rsidRDefault="00F97744" w:rsidP="006912B5">
      <w:pPr>
        <w:pStyle w:val="Ttulo2"/>
      </w:pPr>
      <w:bookmarkStart w:id="53" w:name="_Toc234332659"/>
      <w:r>
        <w:t>7.10 Mensajes del sistema</w:t>
      </w:r>
      <w:bookmarkEnd w:id="53"/>
    </w:p>
    <w:p w:rsidR="00E543BF" w:rsidRDefault="00F97744" w:rsidP="006912B5">
      <w:pPr>
        <w:ind w:firstLine="720"/>
      </w:pPr>
      <w:r>
        <w:t>Durante el proceso de recuperación de contraseña, el sistema puede mostrar mensajes informativos o de error para orientar al usuario sobre el resultado de cada acción realizada.</w:t>
      </w:r>
    </w:p>
    <w:p w:rsidR="00E543BF" w:rsidRDefault="00F97744" w:rsidP="006912B5">
      <w:pPr>
        <w:pStyle w:val="Listaconvietas"/>
      </w:pPr>
      <w:r>
        <w:t>Cuando el código de recuperación se envía correctamente, se muestra un mensaje de confirmación indicando que el código fue enviado al correo electrónico del usuario.</w:t>
      </w:r>
    </w:p>
    <w:p w:rsidR="00E543BF" w:rsidRDefault="00F97744" w:rsidP="006912B5">
      <w:pPr>
        <w:pStyle w:val="Listaconvietas"/>
      </w:pPr>
      <w:r>
        <w:t>Si el usuario ingresa un código incorrecto o inválido, se muestra un mensaje de error para que pueda revisar el código recibido.</w:t>
      </w:r>
    </w:p>
    <w:p w:rsidR="00E543BF" w:rsidRDefault="00F97744" w:rsidP="006912B5">
      <w:pPr>
        <w:pStyle w:val="Listaconvietas"/>
      </w:pPr>
      <w:r>
        <w:t>Cuando la contraseña se actualiza correctamente, el sistema informa que el cambio fue realizado con éxito y el usuario puede volver al inicio de sesión.</w:t>
      </w:r>
    </w:p>
    <w:p w:rsidR="00E543BF" w:rsidRDefault="00F97744" w:rsidP="006912B5">
      <w:r>
        <w:rPr>
          <w:noProof/>
        </w:rPr>
        <w:drawing>
          <wp:inline distT="0" distB="0" distL="0" distR="0">
            <wp:extent cx="3931920" cy="12977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4d1bf9-42ab-4ecb-93d3-3aeac7c36fc5.png"/>
                    <pic:cNvPicPr/>
                  </pic:nvPicPr>
                  <pic:blipFill>
                    <a:blip r:embed="rId34"/>
                    <a:stretch>
                      <a:fillRect/>
                    </a:stretch>
                  </pic:blipFill>
                  <pic:spPr>
                    <a:xfrm>
                      <a:off x="0" y="0"/>
                      <a:ext cx="3931920" cy="1297727"/>
                    </a:xfrm>
                    <a:prstGeom prst="rect">
                      <a:avLst/>
                    </a:prstGeom>
                  </pic:spPr>
                </pic:pic>
              </a:graphicData>
            </a:graphic>
          </wp:inline>
        </w:drawing>
      </w:r>
    </w:p>
    <w:p w:rsidR="00E543BF" w:rsidRDefault="00F97744" w:rsidP="006912B5">
      <w:pPr>
        <w:pStyle w:val="CaptionManual"/>
        <w:jc w:val="left"/>
      </w:pPr>
      <w:r>
        <w:t>Figura 27</w:t>
      </w:r>
      <w:r>
        <w:br/>
        <w:t>Mensaje de confirmación del envío del código de recuperación.</w:t>
      </w:r>
    </w:p>
    <w:p w:rsidR="00E543BF" w:rsidRDefault="00F97744" w:rsidP="006912B5">
      <w:r>
        <w:rPr>
          <w:noProof/>
        </w:rPr>
        <w:lastRenderedPageBreak/>
        <w:drawing>
          <wp:inline distT="0" distB="0" distL="0" distR="0">
            <wp:extent cx="3931920" cy="12933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e8d1a3-e786-41bb-a335-bf055f2a7e2f.png"/>
                    <pic:cNvPicPr/>
                  </pic:nvPicPr>
                  <pic:blipFill>
                    <a:blip r:embed="rId35"/>
                    <a:stretch>
                      <a:fillRect/>
                    </a:stretch>
                  </pic:blipFill>
                  <pic:spPr>
                    <a:xfrm>
                      <a:off x="0" y="0"/>
                      <a:ext cx="3931920" cy="1293395"/>
                    </a:xfrm>
                    <a:prstGeom prst="rect">
                      <a:avLst/>
                    </a:prstGeom>
                  </pic:spPr>
                </pic:pic>
              </a:graphicData>
            </a:graphic>
          </wp:inline>
        </w:drawing>
      </w:r>
    </w:p>
    <w:p w:rsidR="00E543BF" w:rsidRDefault="00F97744" w:rsidP="006912B5">
      <w:pPr>
        <w:pStyle w:val="CaptionManual"/>
        <w:jc w:val="left"/>
      </w:pPr>
      <w:r>
        <w:t>Figura 28</w:t>
      </w:r>
      <w:r>
        <w:br/>
        <w:t>Mensaje de error por código de verificación inválido.</w:t>
      </w:r>
    </w:p>
    <w:p w:rsidR="00E543BF" w:rsidRDefault="00E61094" w:rsidP="006912B5">
      <w:r>
        <w:rPr>
          <w:noProof/>
        </w:rPr>
        <w:drawing>
          <wp:inline distT="0" distB="0" distL="0" distR="0" wp14:anchorId="5087D62D" wp14:editId="566C6C0F">
            <wp:extent cx="4219575" cy="990600"/>
            <wp:effectExtent l="0" t="0" r="9525"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19575" cy="990600"/>
                    </a:xfrm>
                    <a:prstGeom prst="rect">
                      <a:avLst/>
                    </a:prstGeom>
                  </pic:spPr>
                </pic:pic>
              </a:graphicData>
            </a:graphic>
          </wp:inline>
        </w:drawing>
      </w:r>
    </w:p>
    <w:p w:rsidR="00E543BF" w:rsidRDefault="00F97744" w:rsidP="006912B5">
      <w:pPr>
        <w:pStyle w:val="CaptionManual"/>
        <w:jc w:val="left"/>
      </w:pPr>
      <w:r>
        <w:t>Figura 29</w:t>
      </w:r>
      <w:r>
        <w:br/>
        <w:t>Mensaje de confirmación de contraseña actualizada correctamente.</w:t>
      </w:r>
    </w:p>
    <w:p w:rsidR="00E543BF" w:rsidRDefault="00F97744" w:rsidP="006912B5">
      <w:pPr>
        <w:ind w:firstLine="720"/>
      </w:pPr>
      <w:r>
        <w:t>Estos mensajes permiten confirmar si la operación fue procesada correctamente o si el usuario debe corregir algún dato antes de continuar.</w:t>
      </w:r>
    </w:p>
    <w:p w:rsidR="00E543BF" w:rsidRDefault="00E543BF" w:rsidP="006912B5"/>
    <w:p w:rsidR="00E543BF" w:rsidRDefault="00F97744" w:rsidP="006912B5">
      <w:r>
        <w:br w:type="page"/>
      </w:r>
    </w:p>
    <w:p w:rsidR="00E543BF" w:rsidRDefault="00F97744" w:rsidP="006912B5">
      <w:pPr>
        <w:pStyle w:val="Ttulo1"/>
        <w:jc w:val="left"/>
      </w:pPr>
      <w:bookmarkStart w:id="54" w:name="_Toc234332660"/>
      <w:r>
        <w:rPr>
          <w:rFonts w:ascii="Times New Roman" w:eastAsia="Times New Roman" w:hAnsi="Times New Roman"/>
        </w:rPr>
        <w:lastRenderedPageBreak/>
        <w:t>8. Contacto</w:t>
      </w:r>
      <w:bookmarkEnd w:id="54"/>
    </w:p>
    <w:p w:rsidR="00E543BF" w:rsidRDefault="00F97744" w:rsidP="006912B5">
      <w:pPr>
        <w:pStyle w:val="Ttulo2"/>
      </w:pPr>
      <w:bookmarkStart w:id="55" w:name="_Toc234332661"/>
      <w:r>
        <w:t>8.1 Objetivo de la pantalla</w:t>
      </w:r>
      <w:bookmarkEnd w:id="55"/>
    </w:p>
    <w:p w:rsidR="00E543BF" w:rsidRDefault="00F97744" w:rsidP="006912B5">
      <w:pPr>
        <w:ind w:firstLine="720"/>
      </w:pPr>
      <w:r>
        <w:t>La pantalla de contacto permite que el usuario envíe una consulta al equipo de soporte de InvestLab. Esta sección puede utilizarse para realizar preguntas sobre la plataforma, el simulador de inversiones, las alertas, el portfolio virtual o cualquier funcionalidad disponible.</w:t>
      </w:r>
    </w:p>
    <w:p w:rsidR="00E543BF" w:rsidRDefault="00F97744" w:rsidP="006912B5">
      <w:pPr>
        <w:pStyle w:val="Ttulo2"/>
      </w:pPr>
      <w:bookmarkStart w:id="56" w:name="_Toc234332662"/>
      <w:r>
        <w:t>8.2 Descripción general</w:t>
      </w:r>
      <w:bookmarkEnd w:id="56"/>
    </w:p>
    <w:p w:rsidR="00E543BF" w:rsidRDefault="00F97744" w:rsidP="006912B5">
      <w:pPr>
        <w:ind w:firstLine="720"/>
      </w:pPr>
      <w:r>
        <w:t>La pantalla se encuentra disponible desde la navegación pública del sistema. Presenta información de contacto y un formulario que permite enviar una consulta. El formulario solicita los datos básicos del usuario para que el equipo pueda responder posteriormente.</w:t>
      </w:r>
    </w:p>
    <w:p w:rsidR="00E543BF" w:rsidRDefault="00F97744" w:rsidP="006912B5">
      <w:pPr>
        <w:ind w:firstLine="720"/>
      </w:pPr>
      <w:r>
        <w:t>En el sector izquierdo se muestran tarjetas informativas con datos de contacto y estado del soporte. En el sector derecho se encuentra el formulario de consulta.</w:t>
      </w:r>
    </w:p>
    <w:p w:rsidR="00E543BF" w:rsidRDefault="00E61094" w:rsidP="006912B5">
      <w:r>
        <w:rPr>
          <w:noProof/>
        </w:rPr>
        <w:drawing>
          <wp:inline distT="0" distB="0" distL="0" distR="0" wp14:anchorId="30EA6DFE" wp14:editId="5E5B1453">
            <wp:extent cx="5943600" cy="2810510"/>
            <wp:effectExtent l="0" t="0" r="0" b="889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10510"/>
                    </a:xfrm>
                    <a:prstGeom prst="rect">
                      <a:avLst/>
                    </a:prstGeom>
                  </pic:spPr>
                </pic:pic>
              </a:graphicData>
            </a:graphic>
          </wp:inline>
        </w:drawing>
      </w:r>
    </w:p>
    <w:p w:rsidR="00E543BF" w:rsidRDefault="00F97744" w:rsidP="006912B5">
      <w:pPr>
        <w:pStyle w:val="CaptionManual"/>
        <w:jc w:val="left"/>
      </w:pPr>
      <w:r>
        <w:t>Figura 30</w:t>
      </w:r>
      <w:r>
        <w:br/>
        <w:t>Pantalla de contacto con formulario vacío e información de soporte.</w:t>
      </w:r>
    </w:p>
    <w:p w:rsidR="00E543BF" w:rsidRDefault="00F97744" w:rsidP="006912B5">
      <w:pPr>
        <w:pStyle w:val="Ttulo2"/>
      </w:pPr>
      <w:bookmarkStart w:id="57" w:name="_Toc234332663"/>
      <w:r>
        <w:lastRenderedPageBreak/>
        <w:t>8.3 Campos del formulario</w:t>
      </w:r>
      <w:bookmarkEnd w:id="57"/>
    </w:p>
    <w:p w:rsidR="00E543BF" w:rsidRDefault="00F97744" w:rsidP="006912B5">
      <w:pPr>
        <w:ind w:firstLine="720"/>
      </w:pPr>
      <w:r>
        <w:t>Para enviar una consulta, el usuario debe completar los campos requeridos del formulario.</w:t>
      </w:r>
    </w:p>
    <w:tbl>
      <w:tblPr>
        <w:tblStyle w:val="Tablaconcuadrcula"/>
        <w:tblW w:w="0" w:type="auto"/>
        <w:jc w:val="center"/>
        <w:tblLook w:val="04A0" w:firstRow="1" w:lastRow="0" w:firstColumn="1" w:lastColumn="0" w:noHBand="0" w:noVBand="1"/>
      </w:tblPr>
      <w:tblGrid>
        <w:gridCol w:w="2390"/>
        <w:gridCol w:w="2369"/>
        <w:gridCol w:w="2404"/>
        <w:gridCol w:w="2413"/>
      </w:tblGrid>
      <w:tr w:rsidR="00E543BF">
        <w:trPr>
          <w:jc w:val="center"/>
        </w:trPr>
        <w:tc>
          <w:tcPr>
            <w:tcW w:w="2520" w:type="dxa"/>
            <w:shd w:val="clear" w:color="auto" w:fill="D9E6FF"/>
            <w:vAlign w:val="center"/>
          </w:tcPr>
          <w:p w:rsidR="00E543BF" w:rsidRDefault="00F97744" w:rsidP="006912B5">
            <w:r>
              <w:rPr>
                <w:b/>
                <w:sz w:val="20"/>
              </w:rPr>
              <w:t>Campo</w:t>
            </w:r>
          </w:p>
        </w:tc>
        <w:tc>
          <w:tcPr>
            <w:tcW w:w="2520" w:type="dxa"/>
            <w:shd w:val="clear" w:color="auto" w:fill="D9E6FF"/>
            <w:vAlign w:val="center"/>
          </w:tcPr>
          <w:p w:rsidR="00E543BF" w:rsidRDefault="00F97744" w:rsidP="006912B5">
            <w:r>
              <w:rPr>
                <w:b/>
                <w:sz w:val="20"/>
              </w:rPr>
              <w:t>Tipo</w:t>
            </w:r>
          </w:p>
        </w:tc>
        <w:tc>
          <w:tcPr>
            <w:tcW w:w="2520" w:type="dxa"/>
            <w:shd w:val="clear" w:color="auto" w:fill="D9E6FF"/>
            <w:vAlign w:val="center"/>
          </w:tcPr>
          <w:p w:rsidR="00E543BF" w:rsidRDefault="00F97744" w:rsidP="006912B5">
            <w:r>
              <w:rPr>
                <w:b/>
                <w:sz w:val="20"/>
              </w:rPr>
              <w:t>Requerido</w:t>
            </w:r>
          </w:p>
        </w:tc>
        <w:tc>
          <w:tcPr>
            <w:tcW w:w="2520" w:type="dxa"/>
            <w:shd w:val="clear" w:color="auto" w:fill="D9E6FF"/>
            <w:vAlign w:val="center"/>
          </w:tcPr>
          <w:p w:rsidR="00E543BF" w:rsidRDefault="00F97744" w:rsidP="006912B5">
            <w:r>
              <w:rPr>
                <w:b/>
                <w:sz w:val="20"/>
              </w:rPr>
              <w:t>Descripción</w:t>
            </w:r>
          </w:p>
        </w:tc>
      </w:tr>
      <w:tr w:rsidR="00E543BF">
        <w:trPr>
          <w:jc w:val="center"/>
        </w:trPr>
        <w:tc>
          <w:tcPr>
            <w:tcW w:w="2520" w:type="dxa"/>
            <w:vAlign w:val="center"/>
          </w:tcPr>
          <w:p w:rsidR="00E543BF" w:rsidRDefault="00F97744" w:rsidP="006912B5">
            <w:r>
              <w:rPr>
                <w:sz w:val="20"/>
              </w:rPr>
              <w:t>Nombre completo</w:t>
            </w:r>
          </w:p>
        </w:tc>
        <w:tc>
          <w:tcPr>
            <w:tcW w:w="2520" w:type="dxa"/>
            <w:vAlign w:val="center"/>
          </w:tcPr>
          <w:p w:rsidR="00E543BF" w:rsidRDefault="00F97744" w:rsidP="006912B5">
            <w:r>
              <w:rPr>
                <w:sz w:val="20"/>
              </w:rPr>
              <w:t>Texto</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Nombre de la persona que realiza la consulta.</w:t>
            </w:r>
          </w:p>
        </w:tc>
      </w:tr>
      <w:tr w:rsidR="00E543BF">
        <w:trPr>
          <w:jc w:val="center"/>
        </w:trPr>
        <w:tc>
          <w:tcPr>
            <w:tcW w:w="2520" w:type="dxa"/>
            <w:vAlign w:val="center"/>
          </w:tcPr>
          <w:p w:rsidR="00E543BF" w:rsidRDefault="00F97744" w:rsidP="006912B5">
            <w:r>
              <w:rPr>
                <w:sz w:val="20"/>
              </w:rPr>
              <w:t>Email</w:t>
            </w:r>
          </w:p>
        </w:tc>
        <w:tc>
          <w:tcPr>
            <w:tcW w:w="2520" w:type="dxa"/>
            <w:vAlign w:val="center"/>
          </w:tcPr>
          <w:p w:rsidR="00E543BF" w:rsidRDefault="00F97744" w:rsidP="006912B5">
            <w:r>
              <w:rPr>
                <w:sz w:val="20"/>
              </w:rPr>
              <w:t>Email</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Correo electrónico donde se podrá contactar al usuario.</w:t>
            </w:r>
          </w:p>
        </w:tc>
      </w:tr>
      <w:tr w:rsidR="00E543BF">
        <w:trPr>
          <w:jc w:val="center"/>
        </w:trPr>
        <w:tc>
          <w:tcPr>
            <w:tcW w:w="2520" w:type="dxa"/>
            <w:vAlign w:val="center"/>
          </w:tcPr>
          <w:p w:rsidR="00E543BF" w:rsidRDefault="00F97744" w:rsidP="006912B5">
            <w:r>
              <w:rPr>
                <w:sz w:val="20"/>
              </w:rPr>
              <w:t>Teléfono</w:t>
            </w:r>
          </w:p>
        </w:tc>
        <w:tc>
          <w:tcPr>
            <w:tcW w:w="2520" w:type="dxa"/>
            <w:vAlign w:val="center"/>
          </w:tcPr>
          <w:p w:rsidR="00E543BF" w:rsidRDefault="00F97744" w:rsidP="006912B5">
            <w:r>
              <w:rPr>
                <w:sz w:val="20"/>
              </w:rPr>
              <w:t>Texto</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Número de teléfono de contacto.</w:t>
            </w:r>
          </w:p>
        </w:tc>
      </w:tr>
      <w:tr w:rsidR="00E543BF">
        <w:trPr>
          <w:jc w:val="center"/>
        </w:trPr>
        <w:tc>
          <w:tcPr>
            <w:tcW w:w="2520" w:type="dxa"/>
            <w:vAlign w:val="center"/>
          </w:tcPr>
          <w:p w:rsidR="00E543BF" w:rsidRDefault="00F97744" w:rsidP="006912B5">
            <w:r>
              <w:rPr>
                <w:sz w:val="20"/>
              </w:rPr>
              <w:t>Consulta / Mensaje</w:t>
            </w:r>
          </w:p>
        </w:tc>
        <w:tc>
          <w:tcPr>
            <w:tcW w:w="2520" w:type="dxa"/>
            <w:vAlign w:val="center"/>
          </w:tcPr>
          <w:p w:rsidR="00E543BF" w:rsidRDefault="00F97744" w:rsidP="006912B5">
            <w:r>
              <w:rPr>
                <w:sz w:val="20"/>
              </w:rPr>
              <w:t>Texto largo</w:t>
            </w:r>
          </w:p>
        </w:tc>
        <w:tc>
          <w:tcPr>
            <w:tcW w:w="2520" w:type="dxa"/>
            <w:vAlign w:val="center"/>
          </w:tcPr>
          <w:p w:rsidR="00E543BF" w:rsidRDefault="00F97744" w:rsidP="006912B5">
            <w:r>
              <w:rPr>
                <w:sz w:val="20"/>
              </w:rPr>
              <w:t>Sí</w:t>
            </w:r>
          </w:p>
        </w:tc>
        <w:tc>
          <w:tcPr>
            <w:tcW w:w="2520" w:type="dxa"/>
            <w:vAlign w:val="center"/>
          </w:tcPr>
          <w:p w:rsidR="00E543BF" w:rsidRDefault="00F97744" w:rsidP="006912B5">
            <w:r>
              <w:rPr>
                <w:sz w:val="20"/>
              </w:rPr>
              <w:t>Detalle de la consulta que desea enviar el usuario.</w:t>
            </w:r>
          </w:p>
        </w:tc>
      </w:tr>
    </w:tbl>
    <w:p w:rsidR="00E543BF" w:rsidRDefault="00F97744" w:rsidP="006912B5">
      <w:pPr>
        <w:pStyle w:val="Ttulo2"/>
      </w:pPr>
      <w:bookmarkStart w:id="58" w:name="_Toc234332664"/>
      <w:r>
        <w:t>8.4 Validaciones del formulario</w:t>
      </w:r>
      <w:bookmarkEnd w:id="58"/>
    </w:p>
    <w:p w:rsidR="00E543BF" w:rsidRDefault="00F97744" w:rsidP="006912B5">
      <w:pPr>
        <w:ind w:firstLine="720"/>
      </w:pPr>
      <w:r>
        <w:t>El sistema valida que los campos obligatorios estén completos antes de permitir el envío de la consulta. Si el usuario intenta enviar el formulario sin completar la información requerida, se muestran mensajes de error debajo de cada campo.</w:t>
      </w:r>
    </w:p>
    <w:p w:rsidR="00E543BF" w:rsidRDefault="00E61094" w:rsidP="006912B5">
      <w:r>
        <w:rPr>
          <w:noProof/>
        </w:rPr>
        <w:lastRenderedPageBreak/>
        <w:drawing>
          <wp:inline distT="0" distB="0" distL="0" distR="0" wp14:anchorId="3B6A28D3" wp14:editId="4CF8617E">
            <wp:extent cx="5943600" cy="2818130"/>
            <wp:effectExtent l="0" t="0" r="0" b="127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18130"/>
                    </a:xfrm>
                    <a:prstGeom prst="rect">
                      <a:avLst/>
                    </a:prstGeom>
                  </pic:spPr>
                </pic:pic>
              </a:graphicData>
            </a:graphic>
          </wp:inline>
        </w:drawing>
      </w:r>
    </w:p>
    <w:p w:rsidR="00E543BF" w:rsidRDefault="00F97744" w:rsidP="006912B5">
      <w:pPr>
        <w:pStyle w:val="CaptionManual"/>
        <w:jc w:val="left"/>
      </w:pPr>
      <w:r>
        <w:t>Figura 31</w:t>
      </w:r>
      <w:r>
        <w:br/>
        <w:t>Validaciones de campos obligatorios en el formulario de contacto.</w:t>
      </w:r>
    </w:p>
    <w:p w:rsidR="00E543BF" w:rsidRDefault="00F97744" w:rsidP="006912B5">
      <w:pPr>
        <w:ind w:firstLine="720"/>
      </w:pPr>
      <w:r>
        <w:t>Las validaciones principales son:</w:t>
      </w:r>
    </w:p>
    <w:p w:rsidR="00E543BF" w:rsidRDefault="00F97744" w:rsidP="006912B5">
      <w:pPr>
        <w:pStyle w:val="Listaconvietas"/>
      </w:pPr>
      <w:r>
        <w:t>El nombre completo es requerido.</w:t>
      </w:r>
    </w:p>
    <w:p w:rsidR="00E543BF" w:rsidRDefault="00F97744" w:rsidP="006912B5">
      <w:pPr>
        <w:pStyle w:val="Listaconvietas"/>
      </w:pPr>
      <w:r>
        <w:t>El email es requerido y debe tener un formato válido.</w:t>
      </w:r>
    </w:p>
    <w:p w:rsidR="00E543BF" w:rsidRDefault="00F97744" w:rsidP="006912B5">
      <w:pPr>
        <w:pStyle w:val="Listaconvietas"/>
      </w:pPr>
      <w:r>
        <w:t>El teléfono es requerido.</w:t>
      </w:r>
    </w:p>
    <w:p w:rsidR="00E543BF" w:rsidRDefault="00F97744" w:rsidP="006912B5">
      <w:pPr>
        <w:pStyle w:val="Listaconvietas"/>
      </w:pPr>
      <w:r>
        <w:t>La consulta o mensaje es requerido.</w:t>
      </w:r>
    </w:p>
    <w:p w:rsidR="00E543BF" w:rsidRDefault="00F97744" w:rsidP="006912B5">
      <w:pPr>
        <w:ind w:firstLine="720"/>
      </w:pPr>
      <w:r>
        <w:t>Si el usuario ingresa un correo electrónico con formato incorrecto, el sistema muestra un mensaje de email inválido.</w:t>
      </w:r>
    </w:p>
    <w:p w:rsidR="00E543BF" w:rsidRDefault="00E61094" w:rsidP="006912B5">
      <w:r>
        <w:rPr>
          <w:noProof/>
        </w:rPr>
        <w:lastRenderedPageBreak/>
        <w:drawing>
          <wp:inline distT="0" distB="0" distL="0" distR="0" wp14:anchorId="3109496F" wp14:editId="30075AAF">
            <wp:extent cx="5943600" cy="2824480"/>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24480"/>
                    </a:xfrm>
                    <a:prstGeom prst="rect">
                      <a:avLst/>
                    </a:prstGeom>
                  </pic:spPr>
                </pic:pic>
              </a:graphicData>
            </a:graphic>
          </wp:inline>
        </w:drawing>
      </w:r>
    </w:p>
    <w:p w:rsidR="00E543BF" w:rsidRDefault="00F97744" w:rsidP="006912B5">
      <w:pPr>
        <w:pStyle w:val="CaptionManual"/>
        <w:jc w:val="left"/>
      </w:pPr>
      <w:r>
        <w:t>Figura 32</w:t>
      </w:r>
      <w:r>
        <w:br/>
        <w:t>Validación de formato de email en el formulario de contacto.</w:t>
      </w:r>
    </w:p>
    <w:p w:rsidR="00E543BF" w:rsidRDefault="00F97744" w:rsidP="006912B5">
      <w:pPr>
        <w:pStyle w:val="Ttulo2"/>
      </w:pPr>
      <w:bookmarkStart w:id="59" w:name="_Toc234332665"/>
      <w:r>
        <w:t>8.5 Acciones disponibles</w:t>
      </w:r>
      <w:bookmarkEnd w:id="59"/>
    </w:p>
    <w:p w:rsidR="00E543BF" w:rsidRDefault="00F97744" w:rsidP="006912B5">
      <w:pPr>
        <w:pStyle w:val="Listaconvietas"/>
      </w:pPr>
      <w:r>
        <w:t>Enviar Consulta: envía el mensaje ingresado por el usuario al equipo de soporte.</w:t>
      </w:r>
    </w:p>
    <w:p w:rsidR="00E543BF" w:rsidRDefault="00F97744" w:rsidP="006912B5">
      <w:pPr>
        <w:pStyle w:val="Listaconvietas"/>
      </w:pPr>
      <w:r>
        <w:t>Inicio: permite volver a la pantalla inicial pública.</w:t>
      </w:r>
    </w:p>
    <w:p w:rsidR="00E543BF" w:rsidRDefault="00F97744" w:rsidP="006912B5">
      <w:pPr>
        <w:pStyle w:val="Listaconvietas"/>
      </w:pPr>
      <w:r>
        <w:t>Ingresar: permite navegar hacia el inicio de sesión.</w:t>
      </w:r>
    </w:p>
    <w:p w:rsidR="00E543BF" w:rsidRDefault="00F97744" w:rsidP="006912B5">
      <w:pPr>
        <w:pStyle w:val="Listaconvietas"/>
      </w:pPr>
      <w:r>
        <w:t>Registrarse: permite acceder al formulario de creación de cuenta.</w:t>
      </w:r>
    </w:p>
    <w:p w:rsidR="00E543BF" w:rsidRDefault="00F97744" w:rsidP="006912B5">
      <w:pPr>
        <w:pStyle w:val="Ttulo2"/>
      </w:pPr>
      <w:bookmarkStart w:id="60" w:name="_Toc234332666"/>
      <w:r>
        <w:t>8.6 Envío de la consulta</w:t>
      </w:r>
      <w:bookmarkEnd w:id="60"/>
    </w:p>
    <w:p w:rsidR="00E543BF" w:rsidRDefault="00F97744" w:rsidP="006912B5">
      <w:pPr>
        <w:ind w:firstLine="720"/>
      </w:pPr>
      <w:r>
        <w:t>Una vez completados todos los campos requeridos, el usuario puede seleccionar el botón Enviar Consulta. Si el envío se realiza correctamente, el sistema muestra una notificación de confirmación indicando que el mensaje fue enviado correctamente.</w:t>
      </w:r>
    </w:p>
    <w:p w:rsidR="00E543BF" w:rsidRDefault="00F97744" w:rsidP="006912B5">
      <w:r>
        <w:rPr>
          <w:noProof/>
        </w:rPr>
        <w:lastRenderedPageBreak/>
        <w:drawing>
          <wp:inline distT="0" distB="0" distL="0" distR="0">
            <wp:extent cx="4114800" cy="12380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1db4bf-aba7-4521-b5a6-4c302b72dc8c.png"/>
                    <pic:cNvPicPr/>
                  </pic:nvPicPr>
                  <pic:blipFill>
                    <a:blip r:embed="rId40"/>
                    <a:stretch>
                      <a:fillRect/>
                    </a:stretch>
                  </pic:blipFill>
                  <pic:spPr>
                    <a:xfrm>
                      <a:off x="0" y="0"/>
                      <a:ext cx="4114800" cy="1238081"/>
                    </a:xfrm>
                    <a:prstGeom prst="rect">
                      <a:avLst/>
                    </a:prstGeom>
                  </pic:spPr>
                </pic:pic>
              </a:graphicData>
            </a:graphic>
          </wp:inline>
        </w:drawing>
      </w:r>
    </w:p>
    <w:p w:rsidR="00E543BF" w:rsidRDefault="00F97744" w:rsidP="006912B5">
      <w:pPr>
        <w:pStyle w:val="CaptionManual"/>
        <w:jc w:val="left"/>
      </w:pPr>
      <w:r>
        <w:t>Figura 33</w:t>
      </w:r>
      <w:r>
        <w:br/>
        <w:t>Mensaje de confirmación de consulta enviada correctamente.</w:t>
      </w:r>
    </w:p>
    <w:p w:rsidR="00E543BF" w:rsidRDefault="00F97744" w:rsidP="006912B5">
      <w:pPr>
        <w:pStyle w:val="Ttulo2"/>
      </w:pPr>
      <w:bookmarkStart w:id="61" w:name="_Toc234332667"/>
      <w:r>
        <w:t>8.7 Paso a paso de uso</w:t>
      </w:r>
      <w:bookmarkEnd w:id="61"/>
    </w:p>
    <w:p w:rsidR="00E543BF" w:rsidRDefault="00F97744" w:rsidP="006912B5">
      <w:pPr>
        <w:pStyle w:val="Listaconnmeros"/>
      </w:pPr>
      <w:r>
        <w:t>El usuario ingresa a la opción Contacto desde la navegación pública.</w:t>
      </w:r>
    </w:p>
    <w:p w:rsidR="00E543BF" w:rsidRDefault="00F97744" w:rsidP="006912B5">
      <w:pPr>
        <w:pStyle w:val="Listaconnmeros"/>
      </w:pPr>
      <w:r>
        <w:t>Visualiza la información de soporte disponible en la pantalla.</w:t>
      </w:r>
    </w:p>
    <w:p w:rsidR="00E543BF" w:rsidRDefault="00F97744" w:rsidP="006912B5">
      <w:pPr>
        <w:pStyle w:val="Listaconnmeros"/>
      </w:pPr>
      <w:r>
        <w:t>Completa su nombre completo, email, teléfono y consulta.</w:t>
      </w:r>
    </w:p>
    <w:p w:rsidR="00E543BF" w:rsidRDefault="00F97744" w:rsidP="006912B5">
      <w:pPr>
        <w:pStyle w:val="Listaconnmeros"/>
      </w:pPr>
      <w:r>
        <w:t>Verifica que los datos ingresados sean correctos.</w:t>
      </w:r>
    </w:p>
    <w:p w:rsidR="00E543BF" w:rsidRDefault="00F97744" w:rsidP="006912B5">
      <w:pPr>
        <w:pStyle w:val="Listaconnmeros"/>
      </w:pPr>
      <w:r>
        <w:t>Selecciona el botón Enviar Consulta.</w:t>
      </w:r>
    </w:p>
    <w:p w:rsidR="00E543BF" w:rsidRDefault="00F97744" w:rsidP="006912B5">
      <w:pPr>
        <w:pStyle w:val="Listaconnmeros"/>
      </w:pPr>
      <w:r>
        <w:t>El sistema valida la información ingresada.</w:t>
      </w:r>
    </w:p>
    <w:p w:rsidR="00E543BF" w:rsidRDefault="00F97744" w:rsidP="006912B5">
      <w:pPr>
        <w:pStyle w:val="Listaconnmeros"/>
      </w:pPr>
      <w:r>
        <w:t>Si los datos son válidos, se envía la consulta y se muestra el mensaje de confirmación.</w:t>
      </w:r>
    </w:p>
    <w:p w:rsidR="00E543BF" w:rsidRDefault="00F97744" w:rsidP="006912B5">
      <w:pPr>
        <w:pStyle w:val="Ttulo2"/>
      </w:pPr>
      <w:bookmarkStart w:id="62" w:name="_Toc234332668"/>
      <w:r>
        <w:t>8.8 Resultado esperado</w:t>
      </w:r>
      <w:bookmarkEnd w:id="62"/>
    </w:p>
    <w:p w:rsidR="00E543BF" w:rsidRDefault="00F97744" w:rsidP="006912B5">
      <w:pPr>
        <w:ind w:firstLine="720"/>
      </w:pPr>
      <w:r>
        <w:t>El resultado esperado es que el usuario pueda enviar una consulta al equipo de soporte de InvestLab y reciba una confirmación visual de que el mensaje fue enviado correctamente.</w:t>
      </w:r>
    </w:p>
    <w:p w:rsidR="00E543BF" w:rsidRDefault="00F97744" w:rsidP="006912B5">
      <w:pPr>
        <w:pStyle w:val="Ttulo2"/>
      </w:pPr>
      <w:bookmarkStart w:id="63" w:name="_Toc234332669"/>
      <w:r>
        <w:t>8.9 Observaciones</w:t>
      </w:r>
      <w:bookmarkEnd w:id="63"/>
    </w:p>
    <w:p w:rsidR="00E543BF" w:rsidRDefault="00F97744" w:rsidP="006912B5">
      <w:pPr>
        <w:ind w:firstLine="720"/>
      </w:pPr>
      <w:r>
        <w:t>La pantalla de contacto es independiente del resto de las funcionalidades privadas del sistema. Su finalidad es únicamente permitir el envío de consultas y brindar información de soporte al usuario.</w:t>
      </w:r>
    </w:p>
    <w:p w:rsidR="00E543BF" w:rsidRDefault="00F97744" w:rsidP="006912B5">
      <w:r>
        <w:br w:type="page"/>
      </w:r>
    </w:p>
    <w:p w:rsidR="00E543BF" w:rsidRDefault="00F97744" w:rsidP="006912B5">
      <w:pPr>
        <w:pStyle w:val="Ttulo1"/>
        <w:jc w:val="left"/>
      </w:pPr>
      <w:bookmarkStart w:id="64" w:name="_Toc234332670"/>
      <w:r>
        <w:rPr>
          <w:rFonts w:ascii="Times New Roman" w:eastAsia="Times New Roman" w:hAnsi="Times New Roman"/>
        </w:rPr>
        <w:lastRenderedPageBreak/>
        <w:t>9. Dashboard</w:t>
      </w:r>
      <w:bookmarkEnd w:id="64"/>
    </w:p>
    <w:p w:rsidR="00E543BF" w:rsidRDefault="00F97744" w:rsidP="006912B5">
      <w:pPr>
        <w:pStyle w:val="Ttulo2"/>
      </w:pPr>
      <w:bookmarkStart w:id="65" w:name="_Toc234332671"/>
      <w:r>
        <w:t>9.1 Objetivo de la pantalla</w:t>
      </w:r>
      <w:bookmarkEnd w:id="65"/>
    </w:p>
    <w:p w:rsidR="00E543BF" w:rsidRDefault="00F97744" w:rsidP="006912B5">
      <w:pPr>
        <w:ind w:firstLine="720"/>
      </w:pPr>
      <w:r>
        <w:t>El Dashboard es la primera pantalla privada que visualiza el usuario luego de iniciar sesión. Su objetivo es mostrar un resumen general de la actividad financiera simulada, incluyendo el valor del portfolio, la cantidad de activos, las ganancias o pérdidas y las alertas activas.</w:t>
      </w:r>
    </w:p>
    <w:p w:rsidR="00E543BF" w:rsidRDefault="00F97744" w:rsidP="006912B5">
      <w:pPr>
        <w:pStyle w:val="CaptionManual"/>
        <w:jc w:val="left"/>
      </w:pPr>
      <w:r>
        <w:t>Figura 34</w:t>
      </w:r>
      <w:r>
        <w:br/>
        <w:t>Bloques inferiores del Dashboard sin datos históricos, distribución ni operaciones recientes.</w:t>
      </w:r>
    </w:p>
    <w:p w:rsidR="00E543BF" w:rsidRDefault="00F97744" w:rsidP="006912B5">
      <w:r>
        <w:rPr>
          <w:noProof/>
        </w:rPr>
        <w:drawing>
          <wp:inline distT="0" distB="0" distL="0" distR="0">
            <wp:extent cx="6035040" cy="125393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6512f1-c35e-426e-b5f6-ac4cd825ea0f.png"/>
                    <pic:cNvPicPr/>
                  </pic:nvPicPr>
                  <pic:blipFill>
                    <a:blip r:embed="rId41"/>
                    <a:stretch>
                      <a:fillRect/>
                    </a:stretch>
                  </pic:blipFill>
                  <pic:spPr>
                    <a:xfrm>
                      <a:off x="0" y="0"/>
                      <a:ext cx="6035040" cy="1253934"/>
                    </a:xfrm>
                    <a:prstGeom prst="rect">
                      <a:avLst/>
                    </a:prstGeom>
                  </pic:spPr>
                </pic:pic>
              </a:graphicData>
            </a:graphic>
          </wp:inline>
        </w:drawing>
      </w:r>
    </w:p>
    <w:p w:rsidR="00E543BF" w:rsidRDefault="00F97744" w:rsidP="006912B5">
      <w:pPr>
        <w:ind w:firstLine="720"/>
      </w:pPr>
      <w:r>
        <w:t>En la parte inferior también pueden aparecer secciones sin información disponible. La composición del portfolio, la distribución por sector y las últimas operaciones se completan automáticamente a medida que el usuario realiza compras, ventas y genera historial dentro del sistema.</w:t>
      </w:r>
    </w:p>
    <w:p w:rsidR="00E543BF" w:rsidRDefault="00F97744" w:rsidP="006912B5">
      <w:pPr>
        <w:pStyle w:val="CaptionManual"/>
        <w:jc w:val="left"/>
      </w:pPr>
      <w:r>
        <w:t>Figura 35</w:t>
      </w:r>
      <w:r>
        <w:br/>
        <w:t>Dashboard en estado inicial para un usuario recién registrado.</w:t>
      </w:r>
    </w:p>
    <w:p w:rsidR="00E543BF" w:rsidRDefault="00F97744" w:rsidP="006912B5">
      <w:r>
        <w:rPr>
          <w:noProof/>
        </w:rPr>
        <w:lastRenderedPageBreak/>
        <w:drawing>
          <wp:inline distT="0" distB="0" distL="0" distR="0">
            <wp:extent cx="6035040" cy="297944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05070-3e75-494e-bacd-35dbe68a6b8b.png"/>
                    <pic:cNvPicPr/>
                  </pic:nvPicPr>
                  <pic:blipFill>
                    <a:blip r:embed="rId42"/>
                    <a:stretch>
                      <a:fillRect/>
                    </a:stretch>
                  </pic:blipFill>
                  <pic:spPr>
                    <a:xfrm>
                      <a:off x="0" y="0"/>
                      <a:ext cx="6035040" cy="2979444"/>
                    </a:xfrm>
                    <a:prstGeom prst="rect">
                      <a:avLst/>
                    </a:prstGeom>
                  </pic:spPr>
                </pic:pic>
              </a:graphicData>
            </a:graphic>
          </wp:inline>
        </w:drawing>
      </w:r>
    </w:p>
    <w:p w:rsidR="00E543BF" w:rsidRDefault="00F97744" w:rsidP="006912B5">
      <w:pPr>
        <w:ind w:firstLine="720"/>
      </w:pPr>
      <w:r>
        <w:t>Cuando un usuario ingresa por primera vez, el Dashboard puede mostrarse con información inicial o sin datos históricos suficientes. En este estado se visualiza el saldo virtual disponible, la cantidad de activos en cero, las alertas activas en cero y los gráficos pendientes de información hasta que el usuario comience a operar dentro de la plataforma.</w:t>
      </w:r>
    </w:p>
    <w:p w:rsidR="00E543BF" w:rsidRDefault="00F97744" w:rsidP="006912B5">
      <w:pPr>
        <w:pStyle w:val="Ttulo2"/>
      </w:pPr>
      <w:bookmarkStart w:id="66" w:name="_Toc234332672"/>
      <w:r>
        <w:t>9.2 Estado inicial para usuarios nuevos</w:t>
      </w:r>
      <w:bookmarkEnd w:id="66"/>
    </w:p>
    <w:p w:rsidR="00E543BF" w:rsidRDefault="00F97744" w:rsidP="006912B5">
      <w:pPr>
        <w:pStyle w:val="Ttulo2"/>
      </w:pPr>
      <w:bookmarkStart w:id="67" w:name="_Toc234332673"/>
      <w:r>
        <w:t>9.3 Descripción general</w:t>
      </w:r>
      <w:bookmarkEnd w:id="67"/>
    </w:p>
    <w:p w:rsidR="00E543BF" w:rsidRDefault="00F97744" w:rsidP="006912B5">
      <w:pPr>
        <w:ind w:firstLine="720"/>
      </w:pPr>
      <w:r>
        <w:t>La pantalla centraliza la información principal del usuario en una vista de resumen. Desde allí se pueden consultar métricas generales, comparar el rendimiento del portfolio con índices de mercado, revisar la composición de las inversiones simuladas y visualizar las últimas operaciones realizadas.</w:t>
      </w:r>
    </w:p>
    <w:p w:rsidR="00E543BF" w:rsidRDefault="00E61094" w:rsidP="006912B5">
      <w:r>
        <w:rPr>
          <w:noProof/>
        </w:rPr>
        <w:lastRenderedPageBreak/>
        <w:drawing>
          <wp:inline distT="0" distB="0" distL="0" distR="0" wp14:anchorId="49A68FE8" wp14:editId="305356F0">
            <wp:extent cx="5943600" cy="2848610"/>
            <wp:effectExtent l="0" t="0" r="0" b="889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48610"/>
                    </a:xfrm>
                    <a:prstGeom prst="rect">
                      <a:avLst/>
                    </a:prstGeom>
                  </pic:spPr>
                </pic:pic>
              </a:graphicData>
            </a:graphic>
          </wp:inline>
        </w:drawing>
      </w:r>
    </w:p>
    <w:p w:rsidR="00E543BF" w:rsidRDefault="00F97744" w:rsidP="006912B5">
      <w:pPr>
        <w:pStyle w:val="CaptionManual"/>
        <w:jc w:val="left"/>
      </w:pPr>
      <w:r>
        <w:t>Figura 36</w:t>
      </w:r>
      <w:r>
        <w:br/>
        <w:t>Vista general del Dashboard con menú lateral, métricas y gráfico principal.</w:t>
      </w:r>
    </w:p>
    <w:p w:rsidR="00E543BF" w:rsidRDefault="00F97744" w:rsidP="006912B5">
      <w:pPr>
        <w:pStyle w:val="Ttulo2"/>
      </w:pPr>
      <w:bookmarkStart w:id="68" w:name="_Toc234332674"/>
      <w:r>
        <w:t>9.4 Selección del portfolio visualizado</w:t>
      </w:r>
      <w:bookmarkEnd w:id="68"/>
    </w:p>
    <w:p w:rsidR="00E543BF" w:rsidRDefault="00F97744" w:rsidP="006912B5">
      <w:r>
        <w:t>Cuando la cuenta posee un solo portfolio, el Dashboard conserva su vista habitual. Si el usuario crea dos o más portfolios, se habilita un selector en la parte superior derecha para elegir cuál desea consultar. Al cambiar la selección, las métricas, los gráficos, la composición y las operaciones visibles corresponden al portfolio elegido.</w:t>
      </w:r>
    </w:p>
    <w:p w:rsidR="00E543BF" w:rsidRDefault="00F97744" w:rsidP="006912B5">
      <w:pPr>
        <w:keepNext/>
      </w:pPr>
      <w:r>
        <w:rPr>
          <w:noProof/>
        </w:rPr>
        <w:drawing>
          <wp:inline distT="0" distB="0" distL="0" distR="0">
            <wp:extent cx="5806440" cy="14454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d09a4b0-41f8-4b24-911a-e3584912cd30.png"/>
                    <pic:cNvPicPr/>
                  </pic:nvPicPr>
                  <pic:blipFill>
                    <a:blip r:embed="rId44"/>
                    <a:stretch>
                      <a:fillRect/>
                    </a:stretch>
                  </pic:blipFill>
                  <pic:spPr>
                    <a:xfrm>
                      <a:off x="0" y="0"/>
                      <a:ext cx="5806440" cy="1445415"/>
                    </a:xfrm>
                    <a:prstGeom prst="rect">
                      <a:avLst/>
                    </a:prstGeom>
                  </pic:spPr>
                </pic:pic>
              </a:graphicData>
            </a:graphic>
          </wp:inline>
        </w:drawing>
      </w:r>
    </w:p>
    <w:p w:rsidR="00E543BF" w:rsidRDefault="00F97744" w:rsidP="006912B5">
      <w:pPr>
        <w:pStyle w:val="CaptionManual"/>
        <w:jc w:val="left"/>
      </w:pPr>
      <w:r>
        <w:t>Figura 37</w:t>
      </w:r>
      <w:r>
        <w:br/>
        <w:t>Selector disponible en el Dashboard cuando el usuario posee más de un portfolio.</w:t>
      </w:r>
    </w:p>
    <w:p w:rsidR="00E543BF" w:rsidRDefault="00F97744" w:rsidP="006912B5">
      <w:pPr>
        <w:pStyle w:val="Ttulo2"/>
      </w:pPr>
      <w:bookmarkStart w:id="69" w:name="_Toc234332675"/>
      <w:r>
        <w:lastRenderedPageBreak/>
        <w:t>9.5 Métricas principales</w:t>
      </w:r>
      <w:bookmarkEnd w:id="69"/>
    </w:p>
    <w:p w:rsidR="00E543BF" w:rsidRDefault="00F97744" w:rsidP="006912B5">
      <w:pPr>
        <w:ind w:firstLine="720"/>
      </w:pPr>
      <w:r>
        <w:t>En la parte superior se muestran tarjetas de resumen que permiten conocer rápidamente el estado general de la cuenta. Estas tarjetas ayudan al usuario a interpretar su situación financiera simulada sin ingresar a secciones más detalladas.</w:t>
      </w:r>
    </w:p>
    <w:p w:rsidR="00E543BF" w:rsidRDefault="00E61094" w:rsidP="006912B5">
      <w:r>
        <w:rPr>
          <w:noProof/>
        </w:rPr>
        <w:drawing>
          <wp:inline distT="0" distB="0" distL="0" distR="0" wp14:anchorId="51327DF2" wp14:editId="60833B36">
            <wp:extent cx="5943600" cy="911225"/>
            <wp:effectExtent l="0" t="0" r="0" b="3175"/>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11225"/>
                    </a:xfrm>
                    <a:prstGeom prst="rect">
                      <a:avLst/>
                    </a:prstGeom>
                  </pic:spPr>
                </pic:pic>
              </a:graphicData>
            </a:graphic>
          </wp:inline>
        </w:drawing>
      </w:r>
    </w:p>
    <w:p w:rsidR="00E543BF" w:rsidRDefault="00F97744" w:rsidP="006912B5">
      <w:pPr>
        <w:pStyle w:val="CaptionManual"/>
        <w:jc w:val="left"/>
      </w:pPr>
      <w:r>
        <w:t>Figura 38</w:t>
      </w:r>
      <w:r>
        <w:br/>
        <w:t>Tarjetas superiores con métricas principales del Dashboard.</w:t>
      </w:r>
    </w:p>
    <w:tbl>
      <w:tblPr>
        <w:tblStyle w:val="Tablaconcuadrcula"/>
        <w:tblW w:w="0" w:type="auto"/>
        <w:jc w:val="center"/>
        <w:tblLook w:val="04A0" w:firstRow="1" w:lastRow="0" w:firstColumn="1" w:lastColumn="0" w:noHBand="0" w:noVBand="1"/>
      </w:tblPr>
      <w:tblGrid>
        <w:gridCol w:w="4782"/>
        <w:gridCol w:w="4794"/>
      </w:tblGrid>
      <w:tr w:rsidR="00E543BF">
        <w:trPr>
          <w:jc w:val="center"/>
        </w:trPr>
        <w:tc>
          <w:tcPr>
            <w:tcW w:w="5040" w:type="dxa"/>
            <w:shd w:val="clear" w:color="auto" w:fill="D9EAF7"/>
            <w:vAlign w:val="center"/>
          </w:tcPr>
          <w:p w:rsidR="00E543BF" w:rsidRDefault="00F97744" w:rsidP="006912B5">
            <w:r>
              <w:rPr>
                <w:b/>
                <w:sz w:val="20"/>
              </w:rPr>
              <w:t>Métrica</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Valor total</w:t>
            </w:r>
          </w:p>
        </w:tc>
        <w:tc>
          <w:tcPr>
            <w:tcW w:w="5040" w:type="dxa"/>
            <w:vAlign w:val="center"/>
          </w:tcPr>
          <w:p w:rsidR="00E543BF" w:rsidRDefault="00F97744" w:rsidP="006912B5">
            <w:r>
              <w:rPr>
                <w:sz w:val="20"/>
              </w:rPr>
              <w:t>Muestra el valor total del portfolio del usuario.</w:t>
            </w:r>
          </w:p>
        </w:tc>
      </w:tr>
      <w:tr w:rsidR="00E543BF">
        <w:trPr>
          <w:jc w:val="center"/>
        </w:trPr>
        <w:tc>
          <w:tcPr>
            <w:tcW w:w="5040" w:type="dxa"/>
            <w:vAlign w:val="center"/>
          </w:tcPr>
          <w:p w:rsidR="00E543BF" w:rsidRDefault="00F97744" w:rsidP="006912B5">
            <w:r>
              <w:rPr>
                <w:sz w:val="20"/>
              </w:rPr>
              <w:t>Activos</w:t>
            </w:r>
          </w:p>
        </w:tc>
        <w:tc>
          <w:tcPr>
            <w:tcW w:w="5040" w:type="dxa"/>
            <w:vAlign w:val="center"/>
          </w:tcPr>
          <w:p w:rsidR="00E543BF" w:rsidRDefault="00F97744" w:rsidP="006912B5">
            <w:r>
              <w:rPr>
                <w:sz w:val="20"/>
              </w:rPr>
              <w:t>Indica la cantidad de activos presentes en el portfolio.</w:t>
            </w:r>
          </w:p>
        </w:tc>
      </w:tr>
      <w:tr w:rsidR="00E543BF">
        <w:trPr>
          <w:jc w:val="center"/>
        </w:trPr>
        <w:tc>
          <w:tcPr>
            <w:tcW w:w="5040" w:type="dxa"/>
            <w:vAlign w:val="center"/>
          </w:tcPr>
          <w:p w:rsidR="00E543BF" w:rsidRDefault="00F97744" w:rsidP="006912B5">
            <w:r>
              <w:rPr>
                <w:sz w:val="20"/>
              </w:rPr>
              <w:t>Ganancias / Pérdidas</w:t>
            </w:r>
          </w:p>
        </w:tc>
        <w:tc>
          <w:tcPr>
            <w:tcW w:w="5040" w:type="dxa"/>
            <w:vAlign w:val="center"/>
          </w:tcPr>
          <w:p w:rsidR="00E543BF" w:rsidRDefault="00F97744" w:rsidP="006912B5">
            <w:r>
              <w:rPr>
                <w:sz w:val="20"/>
              </w:rPr>
              <w:t>Informa el resultado del período, expresado en monto y porcentaje.</w:t>
            </w:r>
          </w:p>
        </w:tc>
      </w:tr>
      <w:tr w:rsidR="00E543BF">
        <w:trPr>
          <w:jc w:val="center"/>
        </w:trPr>
        <w:tc>
          <w:tcPr>
            <w:tcW w:w="5040" w:type="dxa"/>
            <w:vAlign w:val="center"/>
          </w:tcPr>
          <w:p w:rsidR="00E543BF" w:rsidRDefault="00F97744" w:rsidP="006912B5">
            <w:r>
              <w:rPr>
                <w:sz w:val="20"/>
              </w:rPr>
              <w:t>Alertas activas</w:t>
            </w:r>
          </w:p>
        </w:tc>
        <w:tc>
          <w:tcPr>
            <w:tcW w:w="5040" w:type="dxa"/>
            <w:vAlign w:val="center"/>
          </w:tcPr>
          <w:p w:rsidR="00E543BF" w:rsidRDefault="00F97744" w:rsidP="006912B5">
            <w:r>
              <w:rPr>
                <w:sz w:val="20"/>
              </w:rPr>
              <w:t>Muestra la cantidad de alertas configuradas y actualmente activas.</w:t>
            </w:r>
          </w:p>
        </w:tc>
      </w:tr>
    </w:tbl>
    <w:p w:rsidR="00E543BF" w:rsidRDefault="00E543BF" w:rsidP="006912B5"/>
    <w:p w:rsidR="00E543BF" w:rsidRDefault="00F97744" w:rsidP="006912B5">
      <w:pPr>
        <w:pStyle w:val="Ttulo2"/>
      </w:pPr>
      <w:bookmarkStart w:id="70" w:name="_Toc234332676"/>
      <w:r>
        <w:t>9.6 Gráfico de rendimiento comparativo</w:t>
      </w:r>
      <w:bookmarkEnd w:id="70"/>
    </w:p>
    <w:p w:rsidR="00E543BF" w:rsidRDefault="00F97744" w:rsidP="006912B5">
      <w:pPr>
        <w:ind w:firstLine="720"/>
      </w:pPr>
      <w:r>
        <w:t>El gráfico principal permite comparar la evolución del portfolio del usuario contra índices de referencia, como S&amp;P 500 y NASDAQ. Esta comparación facilita identificar si el rendimiento de la simulación se encuentra por encima o por debajo de los movimientos generales del mercado.</w:t>
      </w:r>
    </w:p>
    <w:p w:rsidR="00E543BF" w:rsidRDefault="00E61094" w:rsidP="006912B5">
      <w:r>
        <w:rPr>
          <w:noProof/>
        </w:rPr>
        <w:lastRenderedPageBreak/>
        <w:drawing>
          <wp:inline distT="0" distB="0" distL="0" distR="0" wp14:anchorId="52F8A728" wp14:editId="2FDC5652">
            <wp:extent cx="5943600" cy="2296795"/>
            <wp:effectExtent l="0" t="0" r="0" b="8255"/>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96795"/>
                    </a:xfrm>
                    <a:prstGeom prst="rect">
                      <a:avLst/>
                    </a:prstGeom>
                  </pic:spPr>
                </pic:pic>
              </a:graphicData>
            </a:graphic>
          </wp:inline>
        </w:drawing>
      </w:r>
    </w:p>
    <w:p w:rsidR="00E543BF" w:rsidRDefault="00F97744" w:rsidP="006912B5">
      <w:pPr>
        <w:pStyle w:val="CaptionManual"/>
        <w:jc w:val="left"/>
      </w:pPr>
      <w:r>
        <w:t>Figura 39</w:t>
      </w:r>
      <w:r>
        <w:br/>
        <w:t>Gráfico comparativo del portfolio frente a S&amp;P 500 y NASDAQ en vista de línea.</w:t>
      </w:r>
    </w:p>
    <w:p w:rsidR="00E543BF" w:rsidRDefault="00F97744" w:rsidP="006912B5">
      <w:pPr>
        <w:ind w:firstLine="720"/>
      </w:pPr>
      <w:r>
        <w:t>El usuario puede cambiar el período de análisis utilizando los botones disponibles, por ejemplo 1W, 1M, 3M o 1Y. También puede alternar entre visualización de línea y visualización de barras.</w:t>
      </w:r>
    </w:p>
    <w:p w:rsidR="00E543BF" w:rsidRDefault="00E61094" w:rsidP="006912B5">
      <w:r>
        <w:rPr>
          <w:noProof/>
        </w:rPr>
        <w:drawing>
          <wp:inline distT="0" distB="0" distL="0" distR="0" wp14:anchorId="4B44135B" wp14:editId="29C4B911">
            <wp:extent cx="5943600" cy="2258060"/>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258060"/>
                    </a:xfrm>
                    <a:prstGeom prst="rect">
                      <a:avLst/>
                    </a:prstGeom>
                  </pic:spPr>
                </pic:pic>
              </a:graphicData>
            </a:graphic>
          </wp:inline>
        </w:drawing>
      </w:r>
    </w:p>
    <w:p w:rsidR="00E543BF" w:rsidRDefault="00F97744" w:rsidP="006912B5">
      <w:pPr>
        <w:pStyle w:val="CaptionManual"/>
        <w:jc w:val="left"/>
      </w:pPr>
      <w:r>
        <w:t>Figura 40</w:t>
      </w:r>
      <w:r>
        <w:br/>
        <w:t>Gráfico comparativo del portfolio en vista de barras.</w:t>
      </w:r>
    </w:p>
    <w:p w:rsidR="00E543BF" w:rsidRDefault="00F97744" w:rsidP="006912B5">
      <w:pPr>
        <w:pStyle w:val="Ttulo2"/>
      </w:pPr>
      <w:bookmarkStart w:id="71" w:name="_Toc234332677"/>
      <w:r>
        <w:lastRenderedPageBreak/>
        <w:t>9.7 Composición, distribución y últimas operaciones</w:t>
      </w:r>
      <w:bookmarkEnd w:id="71"/>
    </w:p>
    <w:p w:rsidR="00E543BF" w:rsidRDefault="00F97744" w:rsidP="006912B5">
      <w:pPr>
        <w:ind w:firstLine="720"/>
      </w:pPr>
      <w:r>
        <w:t>En la parte inferior del Dashboard se muestran tres bloques complementarios. La composición del portfolio permite distinguir entre efectivo disponible y capital invertido. La distribución del portfolio muestra la participación de cada sector. La tabla de últimas operaciones resume las transacciones más recientes realizadas por el usuario.</w:t>
      </w:r>
    </w:p>
    <w:p w:rsidR="00E543BF" w:rsidRDefault="00E61094" w:rsidP="006912B5">
      <w:r>
        <w:rPr>
          <w:noProof/>
        </w:rPr>
        <w:drawing>
          <wp:inline distT="0" distB="0" distL="0" distR="0" wp14:anchorId="1B2F0C3B" wp14:editId="685878EA">
            <wp:extent cx="5943600" cy="2209165"/>
            <wp:effectExtent l="0" t="0" r="0" b="63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09165"/>
                    </a:xfrm>
                    <a:prstGeom prst="rect">
                      <a:avLst/>
                    </a:prstGeom>
                  </pic:spPr>
                </pic:pic>
              </a:graphicData>
            </a:graphic>
          </wp:inline>
        </w:drawing>
      </w:r>
    </w:p>
    <w:p w:rsidR="00E543BF" w:rsidRDefault="00F97744" w:rsidP="006912B5">
      <w:pPr>
        <w:pStyle w:val="CaptionManual"/>
        <w:jc w:val="left"/>
      </w:pPr>
      <w:r>
        <w:t>Figura 41</w:t>
      </w:r>
      <w:r>
        <w:br/>
        <w:t>Composición del portfolio, distribución por sector y últimas operaciones.</w:t>
      </w:r>
    </w:p>
    <w:tbl>
      <w:tblPr>
        <w:tblStyle w:val="Tablaconcuadrcula"/>
        <w:tblW w:w="0" w:type="auto"/>
        <w:jc w:val="center"/>
        <w:tblLook w:val="04A0" w:firstRow="1" w:lastRow="0" w:firstColumn="1" w:lastColumn="0" w:noHBand="0" w:noVBand="1"/>
      </w:tblPr>
      <w:tblGrid>
        <w:gridCol w:w="4788"/>
        <w:gridCol w:w="4788"/>
      </w:tblGrid>
      <w:tr w:rsidR="00E543BF">
        <w:trPr>
          <w:jc w:val="center"/>
        </w:trPr>
        <w:tc>
          <w:tcPr>
            <w:tcW w:w="5040" w:type="dxa"/>
            <w:shd w:val="clear" w:color="auto" w:fill="D9EAF7"/>
            <w:vAlign w:val="center"/>
          </w:tcPr>
          <w:p w:rsidR="00E543BF" w:rsidRDefault="00F97744" w:rsidP="006912B5">
            <w:r>
              <w:rPr>
                <w:b/>
                <w:sz w:val="20"/>
              </w:rPr>
              <w:t>Bloque</w:t>
            </w:r>
          </w:p>
        </w:tc>
        <w:tc>
          <w:tcPr>
            <w:tcW w:w="5040" w:type="dxa"/>
            <w:shd w:val="clear" w:color="auto" w:fill="D9EAF7"/>
            <w:vAlign w:val="center"/>
          </w:tcPr>
          <w:p w:rsidR="00E543BF" w:rsidRDefault="00F97744" w:rsidP="006912B5">
            <w:r>
              <w:rPr>
                <w:b/>
                <w:sz w:val="20"/>
              </w:rPr>
              <w:t>Función</w:t>
            </w:r>
          </w:p>
        </w:tc>
      </w:tr>
      <w:tr w:rsidR="00E543BF">
        <w:trPr>
          <w:jc w:val="center"/>
        </w:trPr>
        <w:tc>
          <w:tcPr>
            <w:tcW w:w="5040" w:type="dxa"/>
            <w:vAlign w:val="center"/>
          </w:tcPr>
          <w:p w:rsidR="00E543BF" w:rsidRDefault="00F97744" w:rsidP="006912B5">
            <w:r>
              <w:rPr>
                <w:sz w:val="20"/>
              </w:rPr>
              <w:t>Composición del portfolio</w:t>
            </w:r>
          </w:p>
        </w:tc>
        <w:tc>
          <w:tcPr>
            <w:tcW w:w="5040" w:type="dxa"/>
            <w:vAlign w:val="center"/>
          </w:tcPr>
          <w:p w:rsidR="00E543BF" w:rsidRDefault="00F97744" w:rsidP="006912B5">
            <w:r>
              <w:rPr>
                <w:sz w:val="20"/>
              </w:rPr>
              <w:t>Permite ver el efectivo disponible, el capital invertido y el valor total para la fecha seleccionada.</w:t>
            </w:r>
          </w:p>
        </w:tc>
      </w:tr>
      <w:tr w:rsidR="00E543BF">
        <w:trPr>
          <w:jc w:val="center"/>
        </w:trPr>
        <w:tc>
          <w:tcPr>
            <w:tcW w:w="5040" w:type="dxa"/>
            <w:vAlign w:val="center"/>
          </w:tcPr>
          <w:p w:rsidR="00E543BF" w:rsidRDefault="00F97744" w:rsidP="006912B5">
            <w:r>
              <w:rPr>
                <w:sz w:val="20"/>
              </w:rPr>
              <w:t>Distribución del portfolio</w:t>
            </w:r>
          </w:p>
        </w:tc>
        <w:tc>
          <w:tcPr>
            <w:tcW w:w="5040" w:type="dxa"/>
            <w:vAlign w:val="center"/>
          </w:tcPr>
          <w:p w:rsidR="00E543BF" w:rsidRDefault="00F97744" w:rsidP="006912B5">
            <w:r>
              <w:rPr>
                <w:sz w:val="20"/>
              </w:rPr>
              <w:t>Muestra el porcentaje de participación por sector dentro de las inversiones simuladas.</w:t>
            </w:r>
          </w:p>
        </w:tc>
      </w:tr>
      <w:tr w:rsidR="00E543BF">
        <w:trPr>
          <w:jc w:val="center"/>
        </w:trPr>
        <w:tc>
          <w:tcPr>
            <w:tcW w:w="5040" w:type="dxa"/>
            <w:vAlign w:val="center"/>
          </w:tcPr>
          <w:p w:rsidR="00E543BF" w:rsidRDefault="00F97744" w:rsidP="006912B5">
            <w:r>
              <w:rPr>
                <w:sz w:val="20"/>
              </w:rPr>
              <w:t>Últimas operaciones</w:t>
            </w:r>
          </w:p>
        </w:tc>
        <w:tc>
          <w:tcPr>
            <w:tcW w:w="5040" w:type="dxa"/>
            <w:vAlign w:val="center"/>
          </w:tcPr>
          <w:p w:rsidR="00E543BF" w:rsidRDefault="00F97744" w:rsidP="006912B5">
            <w:r>
              <w:rPr>
                <w:sz w:val="20"/>
              </w:rPr>
              <w:t>Lista las operaciones más recientes, indicando activo, tipo de operación y precio.</w:t>
            </w:r>
          </w:p>
        </w:tc>
      </w:tr>
    </w:tbl>
    <w:p w:rsidR="00E543BF" w:rsidRDefault="00E543BF" w:rsidP="006912B5"/>
    <w:p w:rsidR="00E543BF" w:rsidRDefault="00F97744" w:rsidP="006912B5">
      <w:pPr>
        <w:pStyle w:val="Ttulo2"/>
      </w:pPr>
      <w:bookmarkStart w:id="72" w:name="_Toc234332678"/>
      <w:r>
        <w:t>9.8 Acciones disponibles</w:t>
      </w:r>
      <w:bookmarkEnd w:id="72"/>
    </w:p>
    <w:p w:rsidR="00E543BF" w:rsidRDefault="00F97744" w:rsidP="006912B5">
      <w:pPr>
        <w:pStyle w:val="Listaconvietas"/>
      </w:pPr>
      <w:r>
        <w:t>Seleccionar el portfolio que desea consultar cuando la cuenta posee más de uno.</w:t>
      </w:r>
    </w:p>
    <w:p w:rsidR="00E543BF" w:rsidRDefault="00F97744" w:rsidP="006912B5">
      <w:pPr>
        <w:pStyle w:val="Listaconvietas"/>
      </w:pPr>
      <w:r>
        <w:lastRenderedPageBreak/>
        <w:t>Seleccionar el período de análisis del gráfico.</w:t>
      </w:r>
    </w:p>
    <w:p w:rsidR="00E543BF" w:rsidRDefault="00F97744" w:rsidP="006912B5">
      <w:pPr>
        <w:pStyle w:val="Listaconvietas"/>
      </w:pPr>
      <w:r>
        <w:t>Cambiar el tipo de visualización del gráfico entre línea y barras.</w:t>
      </w:r>
    </w:p>
    <w:p w:rsidR="00E543BF" w:rsidRDefault="00F97744" w:rsidP="006912B5">
      <w:pPr>
        <w:pStyle w:val="Listaconvietas"/>
      </w:pPr>
      <w:r>
        <w:t>Consultar la composición del portfolio para una fecha determinada.</w:t>
      </w:r>
    </w:p>
    <w:p w:rsidR="00E543BF" w:rsidRDefault="00F97744" w:rsidP="006912B5">
      <w:pPr>
        <w:pStyle w:val="Listaconvietas"/>
      </w:pPr>
      <w:r>
        <w:t>Revisar las últimas operaciones realizadas.</w:t>
      </w:r>
    </w:p>
    <w:p w:rsidR="00E543BF" w:rsidRDefault="00F97744" w:rsidP="006912B5">
      <w:pPr>
        <w:pStyle w:val="Listaconvietas"/>
      </w:pPr>
      <w:r>
        <w:t>Acceder a otras secciones privadas desde el menú lateral, como Mercado, Portfolio, Alertas y Watchlist.</w:t>
      </w:r>
    </w:p>
    <w:p w:rsidR="00E543BF" w:rsidRDefault="00F97744" w:rsidP="006912B5">
      <w:pPr>
        <w:pStyle w:val="Ttulo2"/>
      </w:pPr>
      <w:bookmarkStart w:id="73" w:name="_Toc234332679"/>
      <w:r>
        <w:t>9.9 Paso a paso de uso</w:t>
      </w:r>
      <w:bookmarkEnd w:id="73"/>
    </w:p>
    <w:p w:rsidR="00E543BF" w:rsidRDefault="00F97744" w:rsidP="006912B5">
      <w:pPr>
        <w:pStyle w:val="Listaconnmeros"/>
      </w:pPr>
      <w:r>
        <w:t>El usuario inicia sesión correctamente en InvestLab.</w:t>
      </w:r>
    </w:p>
    <w:p w:rsidR="00E543BF" w:rsidRDefault="00F97744" w:rsidP="006912B5">
      <w:pPr>
        <w:pStyle w:val="Listaconnmeros"/>
      </w:pPr>
      <w:r>
        <w:t>El sistema redirige al Dashboard.</w:t>
      </w:r>
    </w:p>
    <w:p w:rsidR="00E543BF" w:rsidRDefault="00F97744" w:rsidP="006912B5">
      <w:pPr>
        <w:pStyle w:val="Listaconnmeros"/>
      </w:pPr>
      <w:r>
        <w:t>Si posee más de un portfolio, selecciona desde el desplegable cuál desea consultar y luego visualiza las tarjetas superiores con su resumen.</w:t>
      </w:r>
    </w:p>
    <w:p w:rsidR="00E543BF" w:rsidRDefault="00F97744" w:rsidP="006912B5">
      <w:pPr>
        <w:pStyle w:val="Listaconnmeros"/>
      </w:pPr>
      <w:r>
        <w:t>Puede consultar el gráfico comparativo del portfolio y modificar el período de análisis.</w:t>
      </w:r>
    </w:p>
    <w:p w:rsidR="00E543BF" w:rsidRDefault="00F97744" w:rsidP="006912B5">
      <w:pPr>
        <w:pStyle w:val="Listaconnmeros"/>
      </w:pPr>
      <w:r>
        <w:t>Puede cambiar el tipo de gráfico para ver la información como línea o barras.</w:t>
      </w:r>
    </w:p>
    <w:p w:rsidR="00E543BF" w:rsidRDefault="00F97744" w:rsidP="006912B5">
      <w:pPr>
        <w:pStyle w:val="Listaconnmeros"/>
      </w:pPr>
      <w:r>
        <w:t>Puede revisar la composición del portfolio, la distribución por sector y las últimas operaciones.</w:t>
      </w:r>
    </w:p>
    <w:p w:rsidR="00E543BF" w:rsidRDefault="00F97744" w:rsidP="006912B5">
      <w:pPr>
        <w:pStyle w:val="Listaconnmeros"/>
      </w:pPr>
      <w:r>
        <w:t>Desde el menú lateral puede navegar hacia otras secciones del sistema.</w:t>
      </w:r>
    </w:p>
    <w:p w:rsidR="00E543BF" w:rsidRDefault="00F97744" w:rsidP="006912B5">
      <w:pPr>
        <w:pStyle w:val="Ttulo2"/>
      </w:pPr>
      <w:bookmarkStart w:id="74" w:name="_Toc234332680"/>
      <w:r>
        <w:t>9.10 Resultado esperado</w:t>
      </w:r>
      <w:bookmarkEnd w:id="74"/>
    </w:p>
    <w:p w:rsidR="00E543BF" w:rsidRDefault="00F97744" w:rsidP="006912B5">
      <w:pPr>
        <w:ind w:firstLine="720"/>
      </w:pPr>
      <w:r>
        <w:t>Al ingresar al Dashboard, el usuario obtiene una visión general y rápida de su actividad financiera simulada. La pantalla permite interpretar el estado del portfolio, comparar su rendimiento con el mercado y detectar información relevante para continuar operando dentro de la plataforma.</w:t>
      </w:r>
    </w:p>
    <w:p w:rsidR="00E543BF" w:rsidRDefault="00F97744" w:rsidP="006912B5">
      <w:pPr>
        <w:pStyle w:val="Ttulo2"/>
      </w:pPr>
      <w:bookmarkStart w:id="75" w:name="_Toc234332681"/>
      <w:r>
        <w:lastRenderedPageBreak/>
        <w:t>9.11 Observaciones</w:t>
      </w:r>
      <w:bookmarkEnd w:id="75"/>
    </w:p>
    <w:p w:rsidR="00E543BF" w:rsidRDefault="00F97744" w:rsidP="006912B5">
      <w:pPr>
        <w:ind w:firstLine="720"/>
      </w:pPr>
      <w:r>
        <w:t>El Dashboard requiere que el usuario haya iniciado sesión. Si no existe una sesión activa, el sistema redirige al inicio de sesión. Los valores visualizados corresponden a la actividad simulada dentro de InvestLab y no representan operaciones reales con dinero real.</w:t>
      </w:r>
    </w:p>
    <w:p w:rsidR="00E543BF" w:rsidRDefault="00F97744" w:rsidP="006912B5">
      <w:r>
        <w:br w:type="page"/>
      </w:r>
    </w:p>
    <w:p w:rsidR="00E543BF" w:rsidRDefault="00F97744" w:rsidP="006912B5">
      <w:pPr>
        <w:pStyle w:val="Ttulo1"/>
        <w:jc w:val="left"/>
      </w:pPr>
      <w:bookmarkStart w:id="76" w:name="_Toc234332682"/>
      <w:r>
        <w:rPr>
          <w:rFonts w:ascii="Times New Roman" w:eastAsia="Times New Roman" w:hAnsi="Times New Roman"/>
        </w:rPr>
        <w:lastRenderedPageBreak/>
        <w:t>10. Mercado</w:t>
      </w:r>
      <w:bookmarkEnd w:id="76"/>
    </w:p>
    <w:p w:rsidR="00E543BF" w:rsidRDefault="00F97744" w:rsidP="006912B5">
      <w:pPr>
        <w:pStyle w:val="Ttulo2"/>
      </w:pPr>
      <w:bookmarkStart w:id="77" w:name="_Toc234332683"/>
      <w:r>
        <w:t>10.1 Objetivo de la pantalla</w:t>
      </w:r>
      <w:bookmarkEnd w:id="77"/>
    </w:p>
    <w:p w:rsidR="00E543BF" w:rsidRDefault="00F97744" w:rsidP="006912B5">
      <w:pPr>
        <w:ind w:firstLine="720"/>
      </w:pPr>
      <w:r>
        <w:t>La pantalla Mercado permite explorar activos financieros, consultar cotizaciones, analizar información de mercado y acceder a acciones rápidas como crear alertas, agregar activos a favoritos o iniciar operaciones simuladas de compra y venta.</w:t>
      </w:r>
    </w:p>
    <w:p w:rsidR="00E543BF" w:rsidRDefault="00F97744" w:rsidP="006912B5">
      <w:pPr>
        <w:pStyle w:val="Ttulo2"/>
      </w:pPr>
      <w:bookmarkStart w:id="78" w:name="_Toc234332684"/>
      <w:r>
        <w:t>10.2 Descripción general</w:t>
      </w:r>
      <w:bookmarkEnd w:id="78"/>
    </w:p>
    <w:p w:rsidR="00E543BF" w:rsidRDefault="00F97744" w:rsidP="006912B5">
      <w:pPr>
        <w:ind w:firstLine="720"/>
      </w:pPr>
      <w:r>
        <w:t>Esta pantalla funciona como una terminal de mercado dentro de InvestLab. En ella se muestran índices principales, información detallada del activo seleccionado, gráficos comparativos, noticias relevantes y listados de activos con mayor actividad, subas o bajas del día.</w:t>
      </w:r>
    </w:p>
    <w:p w:rsidR="00E543BF" w:rsidRDefault="00E61094" w:rsidP="006912B5">
      <w:r>
        <w:rPr>
          <w:noProof/>
        </w:rPr>
        <w:drawing>
          <wp:inline distT="0" distB="0" distL="0" distR="0" wp14:anchorId="41AA5041" wp14:editId="2B80B69B">
            <wp:extent cx="5943600" cy="284543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45435"/>
                    </a:xfrm>
                    <a:prstGeom prst="rect">
                      <a:avLst/>
                    </a:prstGeom>
                  </pic:spPr>
                </pic:pic>
              </a:graphicData>
            </a:graphic>
          </wp:inline>
        </w:drawing>
      </w:r>
    </w:p>
    <w:p w:rsidR="00E543BF" w:rsidRDefault="00F97744" w:rsidP="006912B5">
      <w:pPr>
        <w:pStyle w:val="CaptionManual"/>
        <w:jc w:val="left"/>
      </w:pPr>
      <w:r>
        <w:t>Figura 42</w:t>
      </w:r>
      <w:r>
        <w:br/>
        <w:t>Vista general de la pantalla Mercado con menú lateral, índices, panel de activo y gráfico principal.</w:t>
      </w:r>
    </w:p>
    <w:p w:rsidR="00E543BF" w:rsidRDefault="00F97744" w:rsidP="006912B5">
      <w:pPr>
        <w:pStyle w:val="Ttulo2"/>
      </w:pPr>
      <w:bookmarkStart w:id="79" w:name="_Toc234332685"/>
      <w:r>
        <w:lastRenderedPageBreak/>
        <w:t>10.3 Índices principales del mercado</w:t>
      </w:r>
      <w:bookmarkEnd w:id="79"/>
    </w:p>
    <w:p w:rsidR="00E543BF" w:rsidRDefault="00F97744" w:rsidP="006912B5">
      <w:pPr>
        <w:ind w:firstLine="720"/>
      </w:pPr>
      <w:r>
        <w:t>En la parte superior se visualizan tarjetas con índices bursátiles de referencia. Cada tarjeta muestra el nombre del índice, su valor actual, la variación porcentual y la variación en puntos. Los valores positivos se muestran en verde y los negativos en rojo para facilitar la interpretación visual.</w:t>
      </w:r>
    </w:p>
    <w:p w:rsidR="00E543BF" w:rsidRDefault="00F97744" w:rsidP="006912B5">
      <w:r>
        <w:rPr>
          <w:noProof/>
        </w:rPr>
        <w:drawing>
          <wp:inline distT="0" distB="0" distL="0" distR="0">
            <wp:extent cx="5349240" cy="8460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2c63a8-cf0d-4513-8ec2-c29f3d9fdf30.png"/>
                    <pic:cNvPicPr/>
                  </pic:nvPicPr>
                  <pic:blipFill>
                    <a:blip r:embed="rId50"/>
                    <a:stretch>
                      <a:fillRect/>
                    </a:stretch>
                  </pic:blipFill>
                  <pic:spPr>
                    <a:xfrm>
                      <a:off x="0" y="0"/>
                      <a:ext cx="5349240" cy="846053"/>
                    </a:xfrm>
                    <a:prstGeom prst="rect">
                      <a:avLst/>
                    </a:prstGeom>
                  </pic:spPr>
                </pic:pic>
              </a:graphicData>
            </a:graphic>
          </wp:inline>
        </w:drawing>
      </w:r>
    </w:p>
    <w:p w:rsidR="00E543BF" w:rsidRDefault="00F97744" w:rsidP="006912B5">
      <w:pPr>
        <w:pStyle w:val="CaptionManual"/>
        <w:jc w:val="left"/>
      </w:pPr>
      <w:r>
        <w:t>Figura 43</w:t>
      </w:r>
      <w:r>
        <w:br/>
        <w:t>Tarjetas superiores con índices principales del mercado.</w:t>
      </w:r>
    </w:p>
    <w:tbl>
      <w:tblPr>
        <w:tblStyle w:val="Tablaconcuadrcula"/>
        <w:tblW w:w="0" w:type="auto"/>
        <w:jc w:val="center"/>
        <w:tblLook w:val="04A0" w:firstRow="1" w:lastRow="0" w:firstColumn="1" w:lastColumn="0" w:noHBand="0" w:noVBand="1"/>
      </w:tblPr>
      <w:tblGrid>
        <w:gridCol w:w="4773"/>
        <w:gridCol w:w="4803"/>
      </w:tblGrid>
      <w:tr w:rsidR="00E543BF">
        <w:trPr>
          <w:jc w:val="center"/>
        </w:trPr>
        <w:tc>
          <w:tcPr>
            <w:tcW w:w="5040" w:type="dxa"/>
            <w:shd w:val="clear" w:color="auto" w:fill="D9EAF7"/>
            <w:vAlign w:val="center"/>
          </w:tcPr>
          <w:p w:rsidR="00E543BF" w:rsidRDefault="00F97744" w:rsidP="006912B5">
            <w:r>
              <w:rPr>
                <w:b/>
                <w:sz w:val="20"/>
              </w:rPr>
              <w:t>Índice</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S&amp;P 500</w:t>
            </w:r>
          </w:p>
        </w:tc>
        <w:tc>
          <w:tcPr>
            <w:tcW w:w="5040" w:type="dxa"/>
            <w:vAlign w:val="center"/>
          </w:tcPr>
          <w:p w:rsidR="00E543BF" w:rsidRDefault="00F97744" w:rsidP="006912B5">
            <w:r>
              <w:rPr>
                <w:sz w:val="20"/>
              </w:rPr>
              <w:t>Índice de referencia compuesto por grandes empresas del mercado estadounidense.</w:t>
            </w:r>
          </w:p>
        </w:tc>
      </w:tr>
      <w:tr w:rsidR="00E543BF">
        <w:trPr>
          <w:jc w:val="center"/>
        </w:trPr>
        <w:tc>
          <w:tcPr>
            <w:tcW w:w="5040" w:type="dxa"/>
            <w:vAlign w:val="center"/>
          </w:tcPr>
          <w:p w:rsidR="00E543BF" w:rsidRDefault="00F97744" w:rsidP="006912B5">
            <w:r>
              <w:rPr>
                <w:sz w:val="20"/>
              </w:rPr>
              <w:t>NASDAQ</w:t>
            </w:r>
          </w:p>
        </w:tc>
        <w:tc>
          <w:tcPr>
            <w:tcW w:w="5040" w:type="dxa"/>
            <w:vAlign w:val="center"/>
          </w:tcPr>
          <w:p w:rsidR="00E543BF" w:rsidRDefault="00F97744" w:rsidP="006912B5">
            <w:r>
              <w:rPr>
                <w:sz w:val="20"/>
              </w:rPr>
              <w:t>Índice asociado principalmente a empresas tecnológicas y de crecimiento.</w:t>
            </w:r>
          </w:p>
        </w:tc>
      </w:tr>
      <w:tr w:rsidR="00E543BF">
        <w:trPr>
          <w:jc w:val="center"/>
        </w:trPr>
        <w:tc>
          <w:tcPr>
            <w:tcW w:w="5040" w:type="dxa"/>
            <w:vAlign w:val="center"/>
          </w:tcPr>
          <w:p w:rsidR="00E543BF" w:rsidRDefault="00F97744" w:rsidP="006912B5">
            <w:r>
              <w:rPr>
                <w:sz w:val="20"/>
              </w:rPr>
              <w:t>Dow Jones</w:t>
            </w:r>
          </w:p>
        </w:tc>
        <w:tc>
          <w:tcPr>
            <w:tcW w:w="5040" w:type="dxa"/>
            <w:vAlign w:val="center"/>
          </w:tcPr>
          <w:p w:rsidR="00E543BF" w:rsidRDefault="00F97744" w:rsidP="006912B5">
            <w:r>
              <w:rPr>
                <w:sz w:val="20"/>
              </w:rPr>
              <w:t>Índice compuesto por empresas representativas de distintos sectores.</w:t>
            </w:r>
          </w:p>
        </w:tc>
      </w:tr>
      <w:tr w:rsidR="00E543BF">
        <w:trPr>
          <w:jc w:val="center"/>
        </w:trPr>
        <w:tc>
          <w:tcPr>
            <w:tcW w:w="5040" w:type="dxa"/>
            <w:vAlign w:val="center"/>
          </w:tcPr>
          <w:p w:rsidR="00E543BF" w:rsidRDefault="00F97744" w:rsidP="006912B5">
            <w:r>
              <w:rPr>
                <w:sz w:val="20"/>
              </w:rPr>
              <w:t>Russell 2000</w:t>
            </w:r>
          </w:p>
        </w:tc>
        <w:tc>
          <w:tcPr>
            <w:tcW w:w="5040" w:type="dxa"/>
            <w:vAlign w:val="center"/>
          </w:tcPr>
          <w:p w:rsidR="00E543BF" w:rsidRDefault="00F97744" w:rsidP="006912B5">
            <w:r>
              <w:rPr>
                <w:sz w:val="20"/>
              </w:rPr>
              <w:t>Índice orientado a empresas de menor capitalización.</w:t>
            </w:r>
          </w:p>
        </w:tc>
      </w:tr>
    </w:tbl>
    <w:p w:rsidR="00E543BF" w:rsidRDefault="00E543BF" w:rsidP="006912B5"/>
    <w:p w:rsidR="00E543BF" w:rsidRDefault="00F97744" w:rsidP="006912B5">
      <w:pPr>
        <w:pStyle w:val="Ttulo2"/>
      </w:pPr>
      <w:bookmarkStart w:id="80" w:name="_Toc234332686"/>
      <w:r>
        <w:t>10.4 Panel de detalle del activo</w:t>
      </w:r>
      <w:bookmarkEnd w:id="80"/>
    </w:p>
    <w:p w:rsidR="00E543BF" w:rsidRDefault="00F97744" w:rsidP="006912B5">
      <w:pPr>
        <w:ind w:firstLine="720"/>
      </w:pPr>
      <w:r>
        <w:t>Al buscar o seleccionar un activo, el sistema muestra un panel con su información principal. En este bloque se observa el nombre de la empresa, el símbolo bursátil, el precio actual, la variación del período y diferentes estadísticas del activo.</w:t>
      </w:r>
    </w:p>
    <w:p w:rsidR="00E543BF" w:rsidRDefault="00E61094" w:rsidP="006912B5">
      <w:r>
        <w:rPr>
          <w:noProof/>
        </w:rPr>
        <w:lastRenderedPageBreak/>
        <w:drawing>
          <wp:inline distT="0" distB="0" distL="0" distR="0" wp14:anchorId="155617C4" wp14:editId="780678ED">
            <wp:extent cx="5943600" cy="2249170"/>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249170"/>
                    </a:xfrm>
                    <a:prstGeom prst="rect">
                      <a:avLst/>
                    </a:prstGeom>
                  </pic:spPr>
                </pic:pic>
              </a:graphicData>
            </a:graphic>
          </wp:inline>
        </w:drawing>
      </w:r>
    </w:p>
    <w:p w:rsidR="00E543BF" w:rsidRDefault="00F97744" w:rsidP="006912B5">
      <w:pPr>
        <w:pStyle w:val="CaptionManual"/>
        <w:jc w:val="left"/>
      </w:pPr>
      <w:r>
        <w:t>Figura 44</w:t>
      </w:r>
      <w:r>
        <w:br/>
        <w:t>Panel de detalle del activo seleccionado y gráfico comparativo.</w:t>
      </w:r>
    </w:p>
    <w:tbl>
      <w:tblPr>
        <w:tblStyle w:val="Tablaconcuadrcula"/>
        <w:tblW w:w="0" w:type="auto"/>
        <w:jc w:val="center"/>
        <w:tblLook w:val="04A0" w:firstRow="1" w:lastRow="0" w:firstColumn="1" w:lastColumn="0" w:noHBand="0" w:noVBand="1"/>
      </w:tblPr>
      <w:tblGrid>
        <w:gridCol w:w="4784"/>
        <w:gridCol w:w="4792"/>
      </w:tblGrid>
      <w:tr w:rsidR="00E543BF">
        <w:trPr>
          <w:jc w:val="center"/>
        </w:trPr>
        <w:tc>
          <w:tcPr>
            <w:tcW w:w="5040" w:type="dxa"/>
            <w:shd w:val="clear" w:color="auto" w:fill="D9EAF7"/>
            <w:vAlign w:val="center"/>
          </w:tcPr>
          <w:p w:rsidR="00E543BF" w:rsidRDefault="00F97744" w:rsidP="006912B5">
            <w:r>
              <w:rPr>
                <w:b/>
                <w:sz w:val="20"/>
              </w:rPr>
              <w:t>Dato</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Apertura</w:t>
            </w:r>
          </w:p>
        </w:tc>
        <w:tc>
          <w:tcPr>
            <w:tcW w:w="5040" w:type="dxa"/>
            <w:vAlign w:val="center"/>
          </w:tcPr>
          <w:p w:rsidR="00E543BF" w:rsidRDefault="00F97744" w:rsidP="006912B5">
            <w:r>
              <w:rPr>
                <w:sz w:val="20"/>
              </w:rPr>
              <w:t>Precio de apertura del activo.</w:t>
            </w:r>
          </w:p>
        </w:tc>
      </w:tr>
      <w:tr w:rsidR="00E543BF">
        <w:trPr>
          <w:jc w:val="center"/>
        </w:trPr>
        <w:tc>
          <w:tcPr>
            <w:tcW w:w="5040" w:type="dxa"/>
            <w:vAlign w:val="center"/>
          </w:tcPr>
          <w:p w:rsidR="00E543BF" w:rsidRDefault="00F97744" w:rsidP="006912B5">
            <w:r>
              <w:rPr>
                <w:sz w:val="20"/>
              </w:rPr>
              <w:t>Volumen</w:t>
            </w:r>
          </w:p>
        </w:tc>
        <w:tc>
          <w:tcPr>
            <w:tcW w:w="5040" w:type="dxa"/>
            <w:vAlign w:val="center"/>
          </w:tcPr>
          <w:p w:rsidR="00E543BF" w:rsidRDefault="00F97744" w:rsidP="006912B5">
            <w:r>
              <w:rPr>
                <w:sz w:val="20"/>
              </w:rPr>
              <w:t>Cantidad de operaciones o movimientos registrados.</w:t>
            </w:r>
          </w:p>
        </w:tc>
      </w:tr>
      <w:tr w:rsidR="00E543BF">
        <w:trPr>
          <w:jc w:val="center"/>
        </w:trPr>
        <w:tc>
          <w:tcPr>
            <w:tcW w:w="5040" w:type="dxa"/>
            <w:vAlign w:val="center"/>
          </w:tcPr>
          <w:p w:rsidR="00E543BF" w:rsidRDefault="00F97744" w:rsidP="006912B5">
            <w:r>
              <w:rPr>
                <w:sz w:val="20"/>
              </w:rPr>
              <w:t>Máximo del día</w:t>
            </w:r>
          </w:p>
        </w:tc>
        <w:tc>
          <w:tcPr>
            <w:tcW w:w="5040" w:type="dxa"/>
            <w:vAlign w:val="center"/>
          </w:tcPr>
          <w:p w:rsidR="00E543BF" w:rsidRDefault="00F97744" w:rsidP="006912B5">
            <w:r>
              <w:rPr>
                <w:sz w:val="20"/>
              </w:rPr>
              <w:t>Precio máximo alcanzado durante la jornada.</w:t>
            </w:r>
          </w:p>
        </w:tc>
      </w:tr>
      <w:tr w:rsidR="00E543BF">
        <w:trPr>
          <w:jc w:val="center"/>
        </w:trPr>
        <w:tc>
          <w:tcPr>
            <w:tcW w:w="5040" w:type="dxa"/>
            <w:vAlign w:val="center"/>
          </w:tcPr>
          <w:p w:rsidR="00E543BF" w:rsidRDefault="00F97744" w:rsidP="006912B5">
            <w:r>
              <w:rPr>
                <w:sz w:val="20"/>
              </w:rPr>
              <w:t>Mínimo del día</w:t>
            </w:r>
          </w:p>
        </w:tc>
        <w:tc>
          <w:tcPr>
            <w:tcW w:w="5040" w:type="dxa"/>
            <w:vAlign w:val="center"/>
          </w:tcPr>
          <w:p w:rsidR="00E543BF" w:rsidRDefault="00F97744" w:rsidP="006912B5">
            <w:r>
              <w:rPr>
                <w:sz w:val="20"/>
              </w:rPr>
              <w:t>Precio mínimo alcanzado durante la jornada.</w:t>
            </w:r>
          </w:p>
        </w:tc>
      </w:tr>
      <w:tr w:rsidR="00E543BF">
        <w:trPr>
          <w:jc w:val="center"/>
        </w:trPr>
        <w:tc>
          <w:tcPr>
            <w:tcW w:w="5040" w:type="dxa"/>
            <w:vAlign w:val="center"/>
          </w:tcPr>
          <w:p w:rsidR="00E543BF" w:rsidRDefault="00F97744" w:rsidP="006912B5">
            <w:r>
              <w:rPr>
                <w:sz w:val="20"/>
              </w:rPr>
              <w:t>Volumen promedio</w:t>
            </w:r>
          </w:p>
        </w:tc>
        <w:tc>
          <w:tcPr>
            <w:tcW w:w="5040" w:type="dxa"/>
            <w:vAlign w:val="center"/>
          </w:tcPr>
          <w:p w:rsidR="00E543BF" w:rsidRDefault="00F97744" w:rsidP="006912B5">
            <w:r>
              <w:rPr>
                <w:sz w:val="20"/>
              </w:rPr>
              <w:t>Volumen promedio asociado al activo.</w:t>
            </w:r>
          </w:p>
        </w:tc>
      </w:tr>
      <w:tr w:rsidR="00E543BF">
        <w:trPr>
          <w:jc w:val="center"/>
        </w:trPr>
        <w:tc>
          <w:tcPr>
            <w:tcW w:w="5040" w:type="dxa"/>
            <w:vAlign w:val="center"/>
          </w:tcPr>
          <w:p w:rsidR="00E543BF" w:rsidRDefault="00F97744" w:rsidP="006912B5">
            <w:r>
              <w:rPr>
                <w:sz w:val="20"/>
              </w:rPr>
              <w:t>Capitalización de mercado</w:t>
            </w:r>
          </w:p>
        </w:tc>
        <w:tc>
          <w:tcPr>
            <w:tcW w:w="5040" w:type="dxa"/>
            <w:vAlign w:val="center"/>
          </w:tcPr>
          <w:p w:rsidR="00E543BF" w:rsidRDefault="00F97744" w:rsidP="006912B5">
            <w:r>
              <w:rPr>
                <w:sz w:val="20"/>
              </w:rPr>
              <w:t>Valor estimado de mercado de la empresa.</w:t>
            </w:r>
          </w:p>
        </w:tc>
      </w:tr>
      <w:tr w:rsidR="00E543BF">
        <w:trPr>
          <w:jc w:val="center"/>
        </w:trPr>
        <w:tc>
          <w:tcPr>
            <w:tcW w:w="5040" w:type="dxa"/>
            <w:vAlign w:val="center"/>
          </w:tcPr>
          <w:p w:rsidR="00E543BF" w:rsidRDefault="00F97744" w:rsidP="006912B5">
            <w:r>
              <w:rPr>
                <w:sz w:val="20"/>
              </w:rPr>
              <w:t>P/E</w:t>
            </w:r>
          </w:p>
        </w:tc>
        <w:tc>
          <w:tcPr>
            <w:tcW w:w="5040" w:type="dxa"/>
            <w:vAlign w:val="center"/>
          </w:tcPr>
          <w:p w:rsidR="00E543BF" w:rsidRDefault="00F97744" w:rsidP="006912B5">
            <w:r>
              <w:rPr>
                <w:sz w:val="20"/>
              </w:rPr>
              <w:t>Relación precio/ganancia del activo.</w:t>
            </w:r>
          </w:p>
        </w:tc>
      </w:tr>
      <w:tr w:rsidR="00E543BF">
        <w:trPr>
          <w:jc w:val="center"/>
        </w:trPr>
        <w:tc>
          <w:tcPr>
            <w:tcW w:w="5040" w:type="dxa"/>
            <w:vAlign w:val="center"/>
          </w:tcPr>
          <w:p w:rsidR="00E543BF" w:rsidRDefault="00F97744" w:rsidP="006912B5">
            <w:r>
              <w:rPr>
                <w:sz w:val="20"/>
              </w:rPr>
              <w:t>Dividendo</w:t>
            </w:r>
          </w:p>
        </w:tc>
        <w:tc>
          <w:tcPr>
            <w:tcW w:w="5040" w:type="dxa"/>
            <w:vAlign w:val="center"/>
          </w:tcPr>
          <w:p w:rsidR="00E543BF" w:rsidRDefault="00F97744" w:rsidP="006912B5">
            <w:r>
              <w:rPr>
                <w:sz w:val="20"/>
              </w:rPr>
              <w:t>Rendimiento por dividendo, si corresponde.</w:t>
            </w:r>
          </w:p>
        </w:tc>
      </w:tr>
    </w:tbl>
    <w:p w:rsidR="00E543BF" w:rsidRDefault="00E543BF" w:rsidP="006912B5"/>
    <w:p w:rsidR="00E543BF" w:rsidRDefault="00F97744" w:rsidP="006912B5">
      <w:pPr>
        <w:pStyle w:val="Ttulo2"/>
      </w:pPr>
      <w:bookmarkStart w:id="81" w:name="_Toc234332687"/>
      <w:r>
        <w:t>10.5 Acciones sobre el activo seleccionado</w:t>
      </w:r>
      <w:bookmarkEnd w:id="81"/>
    </w:p>
    <w:p w:rsidR="00E543BF" w:rsidRDefault="00F97744" w:rsidP="006912B5">
      <w:pPr>
        <w:ind w:firstLine="720"/>
      </w:pPr>
      <w:r>
        <w:t>Desde el panel de detalle se encuentran disponibles acciones rápidas sobre el activo seleccionado. El usuario puede crear una alerta, agregar o quitar el activo de favoritos, comprar el activo de forma simulada o venderlo si posee una posición disponible.</w:t>
      </w:r>
    </w:p>
    <w:p w:rsidR="00E543BF" w:rsidRDefault="00F97744" w:rsidP="006912B5">
      <w:pPr>
        <w:pStyle w:val="Listaconvietas"/>
      </w:pPr>
      <w:r>
        <w:t>Crear alerta: permite abrir el formulario de alerta con el activo seleccionado.</w:t>
      </w:r>
    </w:p>
    <w:p w:rsidR="00E543BF" w:rsidRDefault="00F97744" w:rsidP="006912B5">
      <w:pPr>
        <w:pStyle w:val="Listaconvietas"/>
      </w:pPr>
      <w:r>
        <w:lastRenderedPageBreak/>
        <w:t>Agregar o quitar de favoritos: permite marcar el activo para seguimiento rápido desde la Watchlist.</w:t>
      </w:r>
    </w:p>
    <w:p w:rsidR="00E543BF" w:rsidRDefault="00F97744" w:rsidP="006912B5">
      <w:pPr>
        <w:ind w:firstLine="720"/>
      </w:pPr>
      <w:r>
        <w:rPr>
          <w:b/>
        </w:rPr>
        <w:t xml:space="preserve">Botón de estrella: </w:t>
      </w:r>
      <w:r>
        <w:t>se encuentra junto al botón de campana de alertas dentro del panel del activo. Al presionarlo, el sistema agrega el activo al listado de favoritos; si el activo ya se encuentra marcado como favorito, al volver a presionarlo lo quita de la Watchlist.</w:t>
      </w:r>
    </w:p>
    <w:p w:rsidR="00E543BF" w:rsidRDefault="00F97744" w:rsidP="006912B5">
      <w:pPr>
        <w:pStyle w:val="Listaconvietas"/>
      </w:pPr>
      <w:r>
        <w:t>Comprar: abre el modal de operación para realizar una compra simulada.</w:t>
      </w:r>
    </w:p>
    <w:p w:rsidR="00E543BF" w:rsidRDefault="00F97744" w:rsidP="006912B5">
      <w:pPr>
        <w:pStyle w:val="Listaconvietas"/>
      </w:pPr>
      <w:r>
        <w:t>Vender: abre el modal de venta si el usuario posee unidades disponibles de ese activo. Si no tiene posición, el botón permanece deshabilitado.</w:t>
      </w:r>
    </w:p>
    <w:p w:rsidR="00E543BF" w:rsidRDefault="00F97744" w:rsidP="006912B5">
      <w:pPr>
        <w:pStyle w:val="Ttulo2"/>
      </w:pPr>
      <w:bookmarkStart w:id="82" w:name="_Toc234332688"/>
      <w:r>
        <w:t>10.6 Gráfico comparativo</w:t>
      </w:r>
      <w:bookmarkEnd w:id="82"/>
    </w:p>
    <w:p w:rsidR="00E543BF" w:rsidRDefault="00F97744" w:rsidP="006912B5">
      <w:pPr>
        <w:ind w:firstLine="720"/>
      </w:pPr>
      <w:r>
        <w:t>El gráfico permite analizar la evolución del activo seleccionado y compararlo con índices de referencia como S&amp;P 500, NASDAQ, Dow Jones y Russell 2000. El usuario puede modificar el período de análisis y cambiar el tipo de visualización del gráfico.</w:t>
      </w:r>
    </w:p>
    <w:p w:rsidR="00E543BF" w:rsidRDefault="00F97744" w:rsidP="006912B5">
      <w:pPr>
        <w:pStyle w:val="Listaconvietas"/>
      </w:pPr>
      <w:r>
        <w:t>Selector de período: permite elegir rangos como 1D, 1W, 1M, 3M, 6M o 1Y.</w:t>
      </w:r>
    </w:p>
    <w:p w:rsidR="00E543BF" w:rsidRDefault="00F97744" w:rsidP="006912B5">
      <w:pPr>
        <w:pStyle w:val="Listaconvietas"/>
      </w:pPr>
      <w:r>
        <w:t>Buscador de símbolo: permite ingresar el ticker del activo que se desea analizar.</w:t>
      </w:r>
    </w:p>
    <w:p w:rsidR="00E543BF" w:rsidRDefault="00F97744" w:rsidP="006912B5">
      <w:pPr>
        <w:pStyle w:val="Listaconvietas"/>
      </w:pPr>
      <w:r>
        <w:t>Tipo de gráfico: permite alternar entre línea, barras o velas, según la información disponible.</w:t>
      </w:r>
    </w:p>
    <w:p w:rsidR="00E543BF" w:rsidRDefault="00F97744" w:rsidP="006912B5">
      <w:pPr>
        <w:pStyle w:val="Ttulo2"/>
      </w:pPr>
      <w:bookmarkStart w:id="83" w:name="_Toc234332689"/>
      <w:r>
        <w:t>10.7 Noticias y listas de mercado</w:t>
      </w:r>
      <w:bookmarkEnd w:id="83"/>
    </w:p>
    <w:p w:rsidR="00E543BF" w:rsidRDefault="00F97744" w:rsidP="006912B5">
      <w:pPr>
        <w:ind w:firstLine="720"/>
      </w:pPr>
      <w:r>
        <w:t>En la parte inferior se muestran noticias relacionadas con el mercado y listados de activos destacados. Estas secciones permiten que el usuario identifique rápidamente movimientos relevantes y posibles activos de interés para analizar.</w:t>
      </w:r>
    </w:p>
    <w:p w:rsidR="00E543BF" w:rsidRDefault="00F97744" w:rsidP="006912B5">
      <w:r>
        <w:rPr>
          <w:noProof/>
        </w:rPr>
        <w:lastRenderedPageBreak/>
        <w:drawing>
          <wp:inline distT="0" distB="0" distL="0" distR="0">
            <wp:extent cx="5349240" cy="235339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769096-351e-498c-8635-7a1ef77896f5.png"/>
                    <pic:cNvPicPr/>
                  </pic:nvPicPr>
                  <pic:blipFill>
                    <a:blip r:embed="rId52"/>
                    <a:stretch>
                      <a:fillRect/>
                    </a:stretch>
                  </pic:blipFill>
                  <pic:spPr>
                    <a:xfrm>
                      <a:off x="0" y="0"/>
                      <a:ext cx="5349240" cy="2353391"/>
                    </a:xfrm>
                    <a:prstGeom prst="rect">
                      <a:avLst/>
                    </a:prstGeom>
                  </pic:spPr>
                </pic:pic>
              </a:graphicData>
            </a:graphic>
          </wp:inline>
        </w:drawing>
      </w:r>
    </w:p>
    <w:p w:rsidR="00E543BF" w:rsidRDefault="00F97744" w:rsidP="006912B5">
      <w:pPr>
        <w:pStyle w:val="CaptionManual"/>
        <w:jc w:val="left"/>
      </w:pPr>
      <w:r>
        <w:t>Figura 45</w:t>
      </w:r>
      <w:r>
        <w:br/>
        <w:t>Noticias de mercado y listados de tendencias, ganadores y perdedores del día.</w:t>
      </w:r>
    </w:p>
    <w:tbl>
      <w:tblPr>
        <w:tblStyle w:val="Tablaconcuadrcula"/>
        <w:tblW w:w="0" w:type="auto"/>
        <w:jc w:val="center"/>
        <w:tblLook w:val="04A0" w:firstRow="1" w:lastRow="0" w:firstColumn="1" w:lastColumn="0" w:noHBand="0" w:noVBand="1"/>
      </w:tblPr>
      <w:tblGrid>
        <w:gridCol w:w="4784"/>
        <w:gridCol w:w="4792"/>
      </w:tblGrid>
      <w:tr w:rsidR="00E543BF">
        <w:trPr>
          <w:jc w:val="center"/>
        </w:trPr>
        <w:tc>
          <w:tcPr>
            <w:tcW w:w="5040" w:type="dxa"/>
            <w:shd w:val="clear" w:color="auto" w:fill="D9EAF7"/>
            <w:vAlign w:val="center"/>
          </w:tcPr>
          <w:p w:rsidR="00E543BF" w:rsidRDefault="00F97744" w:rsidP="006912B5">
            <w:r>
              <w:rPr>
                <w:b/>
                <w:sz w:val="20"/>
              </w:rPr>
              <w:t>Sección</w:t>
            </w:r>
          </w:p>
        </w:tc>
        <w:tc>
          <w:tcPr>
            <w:tcW w:w="5040" w:type="dxa"/>
            <w:shd w:val="clear" w:color="auto" w:fill="D9EAF7"/>
            <w:vAlign w:val="center"/>
          </w:tcPr>
          <w:p w:rsidR="00E543BF" w:rsidRDefault="00F97744" w:rsidP="006912B5">
            <w:r>
              <w:rPr>
                <w:b/>
                <w:sz w:val="20"/>
              </w:rPr>
              <w:t>Función</w:t>
            </w:r>
          </w:p>
        </w:tc>
      </w:tr>
      <w:tr w:rsidR="00E543BF">
        <w:trPr>
          <w:jc w:val="center"/>
        </w:trPr>
        <w:tc>
          <w:tcPr>
            <w:tcW w:w="5040" w:type="dxa"/>
            <w:vAlign w:val="center"/>
          </w:tcPr>
          <w:p w:rsidR="00E543BF" w:rsidRDefault="00F97744" w:rsidP="006912B5">
            <w:r>
              <w:rPr>
                <w:sz w:val="20"/>
              </w:rPr>
              <w:t>Market Intelligence</w:t>
            </w:r>
          </w:p>
        </w:tc>
        <w:tc>
          <w:tcPr>
            <w:tcW w:w="5040" w:type="dxa"/>
            <w:vAlign w:val="center"/>
          </w:tcPr>
          <w:p w:rsidR="00E543BF" w:rsidRDefault="00F97744" w:rsidP="006912B5">
            <w:r>
              <w:rPr>
                <w:sz w:val="20"/>
              </w:rPr>
              <w:t>Presenta una noticia o reporte relacionado con el mercado.</w:t>
            </w:r>
          </w:p>
        </w:tc>
      </w:tr>
      <w:tr w:rsidR="00E543BF">
        <w:trPr>
          <w:jc w:val="center"/>
        </w:trPr>
        <w:tc>
          <w:tcPr>
            <w:tcW w:w="5040" w:type="dxa"/>
            <w:vAlign w:val="center"/>
          </w:tcPr>
          <w:p w:rsidR="00E543BF" w:rsidRDefault="00F97744" w:rsidP="006912B5">
            <w:r>
              <w:rPr>
                <w:sz w:val="20"/>
              </w:rPr>
              <w:t>Tendencias ahora</w:t>
            </w:r>
          </w:p>
        </w:tc>
        <w:tc>
          <w:tcPr>
            <w:tcW w:w="5040" w:type="dxa"/>
            <w:vAlign w:val="center"/>
          </w:tcPr>
          <w:p w:rsidR="00E543BF" w:rsidRDefault="00F97744" w:rsidP="006912B5">
            <w:r>
              <w:rPr>
                <w:sz w:val="20"/>
              </w:rPr>
              <w:t>Lista activos con mayor actividad o relevancia reciente.</w:t>
            </w:r>
          </w:p>
        </w:tc>
      </w:tr>
      <w:tr w:rsidR="00E543BF">
        <w:trPr>
          <w:jc w:val="center"/>
        </w:trPr>
        <w:tc>
          <w:tcPr>
            <w:tcW w:w="5040" w:type="dxa"/>
            <w:vAlign w:val="center"/>
          </w:tcPr>
          <w:p w:rsidR="00E543BF" w:rsidRDefault="00F97744" w:rsidP="006912B5">
            <w:r>
              <w:rPr>
                <w:sz w:val="20"/>
              </w:rPr>
              <w:t>Ganadores del día</w:t>
            </w:r>
          </w:p>
        </w:tc>
        <w:tc>
          <w:tcPr>
            <w:tcW w:w="5040" w:type="dxa"/>
            <w:vAlign w:val="center"/>
          </w:tcPr>
          <w:p w:rsidR="00E543BF" w:rsidRDefault="00F97744" w:rsidP="006912B5">
            <w:r>
              <w:rPr>
                <w:sz w:val="20"/>
              </w:rPr>
              <w:t>Muestra activos con mayores subas porcentuales.</w:t>
            </w:r>
          </w:p>
        </w:tc>
      </w:tr>
      <w:tr w:rsidR="00E543BF">
        <w:trPr>
          <w:jc w:val="center"/>
        </w:trPr>
        <w:tc>
          <w:tcPr>
            <w:tcW w:w="5040" w:type="dxa"/>
            <w:vAlign w:val="center"/>
          </w:tcPr>
          <w:p w:rsidR="00E543BF" w:rsidRDefault="00F97744" w:rsidP="006912B5">
            <w:r>
              <w:rPr>
                <w:sz w:val="20"/>
              </w:rPr>
              <w:t>Perdedores del día</w:t>
            </w:r>
          </w:p>
        </w:tc>
        <w:tc>
          <w:tcPr>
            <w:tcW w:w="5040" w:type="dxa"/>
            <w:vAlign w:val="center"/>
          </w:tcPr>
          <w:p w:rsidR="00E543BF" w:rsidRDefault="00F97744" w:rsidP="006912B5">
            <w:r>
              <w:rPr>
                <w:sz w:val="20"/>
              </w:rPr>
              <w:t>Muestra activos con mayores bajas porcentuales.</w:t>
            </w:r>
          </w:p>
        </w:tc>
      </w:tr>
    </w:tbl>
    <w:p w:rsidR="00E543BF" w:rsidRDefault="00E543BF" w:rsidP="006912B5"/>
    <w:p w:rsidR="00E543BF" w:rsidRDefault="00F97744" w:rsidP="006912B5">
      <w:pPr>
        <w:pStyle w:val="Ttulo2"/>
      </w:pPr>
      <w:bookmarkStart w:id="84" w:name="_Toc234332690"/>
      <w:r>
        <w:t>10.8 Operaciones desde Mercado</w:t>
      </w:r>
      <w:bookmarkEnd w:id="84"/>
    </w:p>
    <w:p w:rsidR="00E543BF" w:rsidRDefault="00F97744" w:rsidP="006912B5">
      <w:pPr>
        <w:ind w:firstLine="720"/>
      </w:pPr>
      <w:r>
        <w:t>La pantalla Mercado permite iniciar operaciones simuladas directamente desde el activo seleccionado. Al presionar Comprar o Vender, el sistema abre un modal donde se confirma la operación. Estas operaciones no utilizan dinero real, sino saldo virtual disponible dentro de InvestLab.</w:t>
      </w:r>
    </w:p>
    <w:p w:rsidR="00E543BF" w:rsidRDefault="00E61094" w:rsidP="006912B5">
      <w:pPr>
        <w:keepNext/>
      </w:pPr>
      <w:r>
        <w:rPr>
          <w:noProof/>
        </w:rPr>
        <w:lastRenderedPageBreak/>
        <w:drawing>
          <wp:inline distT="0" distB="0" distL="0" distR="0" wp14:anchorId="43581D9F" wp14:editId="0B7000BD">
            <wp:extent cx="3565574" cy="3363402"/>
            <wp:effectExtent l="0" t="0" r="0" b="889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76122" cy="3373352"/>
                    </a:xfrm>
                    <a:prstGeom prst="rect">
                      <a:avLst/>
                    </a:prstGeom>
                  </pic:spPr>
                </pic:pic>
              </a:graphicData>
            </a:graphic>
          </wp:inline>
        </w:drawing>
      </w:r>
    </w:p>
    <w:p w:rsidR="00E543BF" w:rsidRDefault="00F97744" w:rsidP="006912B5">
      <w:pPr>
        <w:pStyle w:val="CaptionManual"/>
        <w:jc w:val="left"/>
      </w:pPr>
      <w:r>
        <w:t>Figura 46</w:t>
      </w:r>
      <w:r>
        <w:br/>
        <w:t>Modal de compra desde Mercado con selección del portfolio de destino.</w:t>
      </w:r>
    </w:p>
    <w:p w:rsidR="00E543BF" w:rsidRDefault="00F97744" w:rsidP="006912B5">
      <w:r>
        <w:t>Antes de confirmar la compra, el usuario selecciona el portfolio al que se incorporará el activo. El modal muestra el ticker, la cantidad, el precio actual, el costo total y el saldo disponible del portfolio seleccionado.</w:t>
      </w:r>
    </w:p>
    <w:p w:rsidR="00E543BF" w:rsidRDefault="00F97744" w:rsidP="006912B5">
      <w:r>
        <w:t>Al iniciar una venta desde Mercado, el sistema busca la posición del activo en todos los portfolios del usuario. Durante la consulta se muestra un estado de carga y la venta permanece deshabilitada.</w:t>
      </w:r>
    </w:p>
    <w:p w:rsidR="00E543BF" w:rsidRDefault="00E61094" w:rsidP="006912B5">
      <w:pPr>
        <w:keepNext/>
      </w:pPr>
      <w:r>
        <w:rPr>
          <w:noProof/>
        </w:rPr>
        <w:lastRenderedPageBreak/>
        <w:drawing>
          <wp:inline distT="0" distB="0" distL="0" distR="0" wp14:anchorId="40ACC5C0" wp14:editId="63F8207D">
            <wp:extent cx="4094922" cy="2238468"/>
            <wp:effectExtent l="0" t="0" r="127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98447" cy="2240395"/>
                    </a:xfrm>
                    <a:prstGeom prst="rect">
                      <a:avLst/>
                    </a:prstGeom>
                  </pic:spPr>
                </pic:pic>
              </a:graphicData>
            </a:graphic>
          </wp:inline>
        </w:drawing>
      </w:r>
    </w:p>
    <w:p w:rsidR="00E543BF" w:rsidRDefault="00F97744" w:rsidP="006912B5">
      <w:pPr>
        <w:pStyle w:val="CaptionManual"/>
        <w:jc w:val="left"/>
      </w:pPr>
      <w:r>
        <w:t>Figura 47</w:t>
      </w:r>
      <w:r>
        <w:br/>
        <w:t>Estado de búsqueda de la posición del activo en los portfolios del usuario.</w:t>
      </w:r>
    </w:p>
    <w:p w:rsidR="00E543BF" w:rsidRDefault="00E61094" w:rsidP="006912B5">
      <w:pPr>
        <w:keepNext/>
      </w:pPr>
      <w:r>
        <w:rPr>
          <w:noProof/>
        </w:rPr>
        <w:drawing>
          <wp:inline distT="0" distB="0" distL="0" distR="0" wp14:anchorId="48CFB8FC" wp14:editId="69E2FAD2">
            <wp:extent cx="3341952" cy="3943847"/>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51246" cy="3954814"/>
                    </a:xfrm>
                    <a:prstGeom prst="rect">
                      <a:avLst/>
                    </a:prstGeom>
                  </pic:spPr>
                </pic:pic>
              </a:graphicData>
            </a:graphic>
          </wp:inline>
        </w:drawing>
      </w:r>
    </w:p>
    <w:p w:rsidR="00E543BF" w:rsidRDefault="00F97744" w:rsidP="006912B5">
      <w:pPr>
        <w:pStyle w:val="CaptionManual"/>
        <w:jc w:val="left"/>
      </w:pPr>
      <w:r>
        <w:t>Figura 48</w:t>
      </w:r>
      <w:r>
        <w:br/>
        <w:t>Modal de venta con selección del portfolio que contiene el activo.</w:t>
      </w:r>
    </w:p>
    <w:p w:rsidR="00E543BF" w:rsidRDefault="00F97744" w:rsidP="006912B5">
      <w:pPr>
        <w:ind w:firstLine="720"/>
      </w:pPr>
      <w:r>
        <w:lastRenderedPageBreak/>
        <w:t>Finalizada la búsqueda, el selector muestra únicamente los portfolios que poseen el activo. Al elegir uno, se informa la cantidad disponible, el precio de compra y el precio actual; luego el usuario indica cuántas unidades desea vender y confirma la operación.</w:t>
      </w:r>
    </w:p>
    <w:p w:rsidR="00E543BF" w:rsidRDefault="00F97744" w:rsidP="006912B5">
      <w:pPr>
        <w:pStyle w:val="Ttulo2"/>
      </w:pPr>
      <w:bookmarkStart w:id="85" w:name="_Toc234332691"/>
      <w:r>
        <w:t>10.9 Mensajes de confirmación de operaciones</w:t>
      </w:r>
      <w:bookmarkEnd w:id="85"/>
    </w:p>
    <w:p w:rsidR="00E543BF" w:rsidRDefault="00F97744" w:rsidP="006912B5">
      <w:pPr>
        <w:ind w:firstLine="720"/>
      </w:pPr>
      <w:r>
        <w:t>Luego de confirmar una operación simulada, el sistema muestra un mensaje informativo para indicar si la acción fue realizada correctamente. Estos avisos permiten al usuario confirmar el resultado de la compra o venta sin abandonar la pantalla Mercado.</w:t>
      </w:r>
    </w:p>
    <w:p w:rsidR="00E543BF" w:rsidRDefault="00F97744" w:rsidP="006912B5">
      <w:r>
        <w:rPr>
          <w:noProof/>
        </w:rPr>
        <w:drawing>
          <wp:inline distT="0" distB="0" distL="0" distR="0">
            <wp:extent cx="4389120" cy="118245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7784cf-0031-4553-8ff4-7ebea5a9251c.png"/>
                    <pic:cNvPicPr/>
                  </pic:nvPicPr>
                  <pic:blipFill>
                    <a:blip r:embed="rId56"/>
                    <a:stretch>
                      <a:fillRect/>
                    </a:stretch>
                  </pic:blipFill>
                  <pic:spPr>
                    <a:xfrm>
                      <a:off x="0" y="0"/>
                      <a:ext cx="4389120" cy="1182457"/>
                    </a:xfrm>
                    <a:prstGeom prst="rect">
                      <a:avLst/>
                    </a:prstGeom>
                  </pic:spPr>
                </pic:pic>
              </a:graphicData>
            </a:graphic>
          </wp:inline>
        </w:drawing>
      </w:r>
    </w:p>
    <w:p w:rsidR="00E543BF" w:rsidRDefault="00F97744" w:rsidP="006912B5">
      <w:pPr>
        <w:pStyle w:val="CaptionManual"/>
        <w:jc w:val="left"/>
      </w:pPr>
      <w:r>
        <w:t>Figura 49</w:t>
      </w:r>
      <w:r>
        <w:br/>
        <w:t>Mensaje de confirmación de compra realizada correctamente.</w:t>
      </w:r>
    </w:p>
    <w:p w:rsidR="00E543BF" w:rsidRDefault="00E543BF" w:rsidP="006912B5"/>
    <w:p w:rsidR="00E543BF" w:rsidRDefault="00F97744" w:rsidP="006912B5">
      <w:r>
        <w:rPr>
          <w:noProof/>
        </w:rPr>
        <w:drawing>
          <wp:inline distT="0" distB="0" distL="0" distR="0">
            <wp:extent cx="4389120" cy="116846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46029c-df59-47db-8987-8d50f8cdbb5f.png"/>
                    <pic:cNvPicPr/>
                  </pic:nvPicPr>
                  <pic:blipFill>
                    <a:blip r:embed="rId57"/>
                    <a:stretch>
                      <a:fillRect/>
                    </a:stretch>
                  </pic:blipFill>
                  <pic:spPr>
                    <a:xfrm>
                      <a:off x="0" y="0"/>
                      <a:ext cx="4389120" cy="1168468"/>
                    </a:xfrm>
                    <a:prstGeom prst="rect">
                      <a:avLst/>
                    </a:prstGeom>
                  </pic:spPr>
                </pic:pic>
              </a:graphicData>
            </a:graphic>
          </wp:inline>
        </w:drawing>
      </w:r>
    </w:p>
    <w:p w:rsidR="00E543BF" w:rsidRDefault="00F97744" w:rsidP="006912B5">
      <w:pPr>
        <w:pStyle w:val="CaptionManual"/>
        <w:jc w:val="left"/>
      </w:pPr>
      <w:r>
        <w:t>Figura 50</w:t>
      </w:r>
      <w:r>
        <w:br/>
        <w:t>Mensaje de confirmación de venta realizada correctamente.</w:t>
      </w:r>
    </w:p>
    <w:p w:rsidR="00E543BF" w:rsidRDefault="00E543BF" w:rsidP="006912B5"/>
    <w:p w:rsidR="00E543BF" w:rsidRDefault="00F97744" w:rsidP="006912B5">
      <w:pPr>
        <w:pStyle w:val="Ttulo2"/>
      </w:pPr>
      <w:bookmarkStart w:id="86" w:name="_Toc234332692"/>
      <w:r>
        <w:lastRenderedPageBreak/>
        <w:t>10.10 Tipos de gráfico disponibles</w:t>
      </w:r>
      <w:bookmarkEnd w:id="86"/>
    </w:p>
    <w:p w:rsidR="00E543BF" w:rsidRDefault="00F97744" w:rsidP="006912B5">
      <w:pPr>
        <w:ind w:firstLine="720"/>
      </w:pPr>
      <w:r>
        <w:t>Además del gráfico de línea, la pantalla Mercado permite visualizar la información mediante otros tipos de gráficos. El gráfico de barras facilita la comparación de valores entre períodos, mientras que el gráfico de velas permite observar información más detallada de apertura, cierre, máximos y mínimos del activo seleccionado.</w:t>
      </w:r>
    </w:p>
    <w:p w:rsidR="00E543BF" w:rsidRDefault="00E61094" w:rsidP="006912B5">
      <w:r>
        <w:rPr>
          <w:noProof/>
        </w:rPr>
        <w:drawing>
          <wp:inline distT="0" distB="0" distL="0" distR="0" wp14:anchorId="38BC6E9B" wp14:editId="5CEBD510">
            <wp:extent cx="5943600" cy="2249170"/>
            <wp:effectExtent l="0" t="0" r="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249170"/>
                    </a:xfrm>
                    <a:prstGeom prst="rect">
                      <a:avLst/>
                    </a:prstGeom>
                  </pic:spPr>
                </pic:pic>
              </a:graphicData>
            </a:graphic>
          </wp:inline>
        </w:drawing>
      </w:r>
    </w:p>
    <w:p w:rsidR="00E543BF" w:rsidRDefault="00F97744" w:rsidP="006912B5">
      <w:pPr>
        <w:pStyle w:val="CaptionManual"/>
        <w:jc w:val="left"/>
      </w:pPr>
      <w:r>
        <w:t>Figura 51</w:t>
      </w:r>
      <w:r>
        <w:br/>
        <w:t>Visualización del activo con gráfico de barras.</w:t>
      </w:r>
    </w:p>
    <w:p w:rsidR="00E543BF" w:rsidRDefault="00E543BF" w:rsidP="006912B5"/>
    <w:p w:rsidR="00E543BF" w:rsidRDefault="00E61094" w:rsidP="006912B5">
      <w:r>
        <w:rPr>
          <w:noProof/>
        </w:rPr>
        <w:drawing>
          <wp:inline distT="0" distB="0" distL="0" distR="0" wp14:anchorId="5BB41480" wp14:editId="74FB3CBA">
            <wp:extent cx="5943600" cy="2238375"/>
            <wp:effectExtent l="0" t="0" r="0" b="9525"/>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238375"/>
                    </a:xfrm>
                    <a:prstGeom prst="rect">
                      <a:avLst/>
                    </a:prstGeom>
                  </pic:spPr>
                </pic:pic>
              </a:graphicData>
            </a:graphic>
          </wp:inline>
        </w:drawing>
      </w:r>
    </w:p>
    <w:p w:rsidR="00E543BF" w:rsidRDefault="00F97744" w:rsidP="006912B5">
      <w:pPr>
        <w:pStyle w:val="CaptionManual"/>
        <w:jc w:val="left"/>
      </w:pPr>
      <w:r>
        <w:t>Figura 52</w:t>
      </w:r>
      <w:r>
        <w:br/>
        <w:t>Visualización del activo con gráfico de velas.</w:t>
      </w:r>
    </w:p>
    <w:p w:rsidR="00E543BF" w:rsidRDefault="00E543BF" w:rsidP="006912B5"/>
    <w:p w:rsidR="00E543BF" w:rsidRDefault="00F97744" w:rsidP="006912B5">
      <w:pPr>
        <w:pStyle w:val="Ttulo2"/>
      </w:pPr>
      <w:bookmarkStart w:id="87" w:name="_Toc234332693"/>
      <w:r>
        <w:t>10.11 Acciones disponibles</w:t>
      </w:r>
      <w:bookmarkEnd w:id="87"/>
    </w:p>
    <w:p w:rsidR="00E543BF" w:rsidRDefault="00F97744" w:rsidP="006912B5">
      <w:pPr>
        <w:pStyle w:val="Listaconvietas"/>
      </w:pPr>
      <w:r>
        <w:t>Consultar índices principales del mercado.</w:t>
      </w:r>
    </w:p>
    <w:p w:rsidR="00E543BF" w:rsidRDefault="00F97744" w:rsidP="006912B5">
      <w:pPr>
        <w:pStyle w:val="Listaconvietas"/>
      </w:pPr>
      <w:r>
        <w:t>Buscar un activo por símbolo bursátil.</w:t>
      </w:r>
    </w:p>
    <w:p w:rsidR="00E543BF" w:rsidRDefault="00F97744" w:rsidP="006912B5">
      <w:pPr>
        <w:pStyle w:val="Listaconvietas"/>
      </w:pPr>
      <w:r>
        <w:t>Visualizar el detalle del activo seleccionado.</w:t>
      </w:r>
    </w:p>
    <w:p w:rsidR="00E543BF" w:rsidRDefault="00F97744" w:rsidP="006912B5">
      <w:pPr>
        <w:pStyle w:val="Listaconvietas"/>
      </w:pPr>
      <w:r>
        <w:t>Cambiar el período del gráfico.</w:t>
      </w:r>
    </w:p>
    <w:p w:rsidR="00E543BF" w:rsidRDefault="00F97744" w:rsidP="006912B5">
      <w:pPr>
        <w:pStyle w:val="Listaconvietas"/>
      </w:pPr>
      <w:r>
        <w:t>Cambiar el tipo de gráfico.</w:t>
      </w:r>
    </w:p>
    <w:p w:rsidR="00E543BF" w:rsidRDefault="00F97744" w:rsidP="006912B5">
      <w:pPr>
        <w:pStyle w:val="Listaconvietas"/>
      </w:pPr>
      <w:r>
        <w:t>Crear una alerta para el activo seleccionado.</w:t>
      </w:r>
    </w:p>
    <w:p w:rsidR="00E543BF" w:rsidRDefault="00F97744" w:rsidP="006912B5">
      <w:pPr>
        <w:pStyle w:val="Listaconvietas"/>
      </w:pPr>
      <w:r>
        <w:t>Agregar o quitar el activo de favoritos.</w:t>
      </w:r>
    </w:p>
    <w:p w:rsidR="00E543BF" w:rsidRDefault="00F97744" w:rsidP="006912B5">
      <w:pPr>
        <w:pStyle w:val="Listaconvietas"/>
      </w:pPr>
      <w:r>
        <w:t>Comprar o vender activos de forma simulada.</w:t>
      </w:r>
    </w:p>
    <w:p w:rsidR="00E543BF" w:rsidRDefault="00F97744" w:rsidP="006912B5">
      <w:pPr>
        <w:pStyle w:val="Listaconvietas"/>
      </w:pPr>
      <w:r>
        <w:t>Consultar noticias y listas de activos destacados.</w:t>
      </w:r>
    </w:p>
    <w:p w:rsidR="00E543BF" w:rsidRDefault="00F97744" w:rsidP="006912B5">
      <w:pPr>
        <w:pStyle w:val="Ttulo2"/>
      </w:pPr>
      <w:bookmarkStart w:id="88" w:name="_Toc234332694"/>
      <w:r>
        <w:t>10.12 Paso a paso de uso</w:t>
      </w:r>
      <w:bookmarkEnd w:id="88"/>
    </w:p>
    <w:p w:rsidR="00E543BF" w:rsidRDefault="00F97744" w:rsidP="006912B5">
      <w:pPr>
        <w:pStyle w:val="Listaconnmeros"/>
      </w:pPr>
      <w:r>
        <w:t>El usuario ingresa a la opción Mercado desde el menú lateral.</w:t>
      </w:r>
    </w:p>
    <w:p w:rsidR="00E543BF" w:rsidRDefault="00F97744" w:rsidP="006912B5">
      <w:pPr>
        <w:pStyle w:val="Listaconnmeros"/>
      </w:pPr>
      <w:r>
        <w:t>El sistema muestra los índices principales y, si corresponde, un activo seleccionado.</w:t>
      </w:r>
    </w:p>
    <w:p w:rsidR="00E543BF" w:rsidRDefault="00F97744" w:rsidP="006912B5">
      <w:pPr>
        <w:pStyle w:val="Listaconnmeros"/>
      </w:pPr>
      <w:r>
        <w:t>El usuario puede ingresar un símbolo bursátil en el buscador para consultar otro activo.</w:t>
      </w:r>
    </w:p>
    <w:p w:rsidR="00E543BF" w:rsidRDefault="00F97744" w:rsidP="006912B5">
      <w:pPr>
        <w:pStyle w:val="Listaconnmeros"/>
      </w:pPr>
      <w:r>
        <w:t>El sistema actualiza el panel de detalle y el gráfico comparativo.</w:t>
      </w:r>
    </w:p>
    <w:p w:rsidR="00E543BF" w:rsidRDefault="00F97744" w:rsidP="006912B5">
      <w:pPr>
        <w:pStyle w:val="Listaconnmeros"/>
      </w:pPr>
      <w:r>
        <w:t>El usuario puede modificar el período o el tipo de gráfico según el análisis que desea realizar.</w:t>
      </w:r>
    </w:p>
    <w:p w:rsidR="00E543BF" w:rsidRDefault="00F97744" w:rsidP="006912B5">
      <w:pPr>
        <w:pStyle w:val="Listaconnmeros"/>
      </w:pPr>
      <w:r>
        <w:t>Desde el panel del activo puede crear una alerta con la campana, agregarlo o quitarlo de favoritos con la estrella, o iniciar una operación simulada.</w:t>
      </w:r>
    </w:p>
    <w:p w:rsidR="00E543BF" w:rsidRDefault="00F97744" w:rsidP="006912B5">
      <w:pPr>
        <w:pStyle w:val="Listaconnmeros"/>
      </w:pPr>
      <w:r>
        <w:t>Para comprar, presiona Comprar, selecciona el portfolio de destino, indica la cantidad y confirma la operación.</w:t>
      </w:r>
    </w:p>
    <w:p w:rsidR="00E543BF" w:rsidRDefault="00F97744" w:rsidP="006912B5">
      <w:pPr>
        <w:pStyle w:val="Listaconnmeros"/>
      </w:pPr>
      <w:r>
        <w:lastRenderedPageBreak/>
        <w:t>Para vender, presiona Vender, espera la búsqueda de posiciones, selecciona uno de los portfolios que poseen el activo, indica la cantidad y confirma la operación.</w:t>
      </w:r>
    </w:p>
    <w:p w:rsidR="00E543BF" w:rsidRDefault="00F97744" w:rsidP="006912B5">
      <w:pPr>
        <w:pStyle w:val="Listaconnmeros"/>
      </w:pPr>
      <w:r>
        <w:t>También puede revisar noticias, tendencias, ganadores y perdedores del día en la parte inferior de la pantalla.</w:t>
      </w:r>
    </w:p>
    <w:p w:rsidR="00E543BF" w:rsidRDefault="00F97744" w:rsidP="006912B5">
      <w:pPr>
        <w:pStyle w:val="Ttulo2"/>
      </w:pPr>
      <w:bookmarkStart w:id="89" w:name="_Toc234332695"/>
      <w:r>
        <w:t>10.13 Resultado esperado</w:t>
      </w:r>
      <w:bookmarkEnd w:id="89"/>
    </w:p>
    <w:p w:rsidR="00E543BF" w:rsidRDefault="00F97744" w:rsidP="006912B5">
      <w:pPr>
        <w:ind w:firstLine="720"/>
      </w:pPr>
      <w:r>
        <w:t>Al utilizar la pantalla Mercado, el usuario puede analizar activos financieros, comparar su evolución con índices de referencia y tomar decisiones dentro del entorno de simulación. La pantalla centraliza la información necesaria para explorar el mercado y acceder rápidamente a alertas, favoritos y operaciones simuladas.</w:t>
      </w:r>
    </w:p>
    <w:p w:rsidR="00E543BF" w:rsidRDefault="00F97744" w:rsidP="006912B5">
      <w:pPr>
        <w:pStyle w:val="Ttulo2"/>
      </w:pPr>
      <w:bookmarkStart w:id="90" w:name="_Toc234332696"/>
      <w:r>
        <w:t>10.14 Observaciones</w:t>
      </w:r>
      <w:bookmarkEnd w:id="90"/>
    </w:p>
    <w:p w:rsidR="00E543BF" w:rsidRDefault="00F97744" w:rsidP="006912B5">
      <w:pPr>
        <w:ind w:firstLine="720"/>
      </w:pPr>
      <w:r>
        <w:t>La pantalla Mercado requiere autenticación. Los datos se muestran con fines informativos y educativos dentro del simulador. Las operaciones realizadas desde esta pantalla corresponden a movimientos virtuales y no representan compras o ventas reales en mercados financieros.</w:t>
      </w:r>
    </w:p>
    <w:p w:rsidR="00E543BF" w:rsidRDefault="00F97744" w:rsidP="006912B5">
      <w:r>
        <w:br w:type="page"/>
      </w:r>
    </w:p>
    <w:p w:rsidR="00E543BF" w:rsidRDefault="00F97744" w:rsidP="006912B5">
      <w:pPr>
        <w:pStyle w:val="Ttulo1"/>
        <w:jc w:val="left"/>
      </w:pPr>
      <w:bookmarkStart w:id="91" w:name="_Toc234332697"/>
      <w:r>
        <w:rPr>
          <w:rFonts w:ascii="Times New Roman" w:eastAsia="Times New Roman" w:hAnsi="Times New Roman"/>
        </w:rPr>
        <w:lastRenderedPageBreak/>
        <w:t>11. Favoritos / Watchlist</w:t>
      </w:r>
      <w:bookmarkEnd w:id="91"/>
    </w:p>
    <w:p w:rsidR="00E543BF" w:rsidRDefault="00F97744" w:rsidP="006912B5">
      <w:pPr>
        <w:pStyle w:val="Ttulo2"/>
      </w:pPr>
      <w:bookmarkStart w:id="92" w:name="_Toc234332698"/>
      <w:r>
        <w:t>11.1 Objetivo de la pantalla</w:t>
      </w:r>
      <w:bookmarkEnd w:id="92"/>
    </w:p>
    <w:p w:rsidR="00E543BF" w:rsidRDefault="00F97744" w:rsidP="006912B5">
      <w:pPr>
        <w:ind w:firstLine="720"/>
      </w:pPr>
      <w:r>
        <w:t>La pantalla Favoritos o Watchlist permite gestionar los activos que el usuario desea seguir con mayor frecuencia. Desde allí puede buscar activos guardados, acceder rápidamente al mercado, crear alertas asociadas a un símbolo y eliminar activos de la lista.</w:t>
      </w:r>
    </w:p>
    <w:p w:rsidR="00E543BF" w:rsidRDefault="00F97744" w:rsidP="006912B5">
      <w:pPr>
        <w:pStyle w:val="Ttulo2"/>
      </w:pPr>
      <w:bookmarkStart w:id="93" w:name="_Toc234332699"/>
      <w:r>
        <w:t>11.2 Estado inicial para usuarios nuevos</w:t>
      </w:r>
      <w:bookmarkEnd w:id="93"/>
    </w:p>
    <w:p w:rsidR="00E543BF" w:rsidRDefault="00F97744" w:rsidP="006912B5">
      <w:pPr>
        <w:ind w:firstLine="720"/>
      </w:pPr>
      <w:r>
        <w:t>Cuando el usuario ingresa por primera vez a la Watchlist, el listado puede mostrarse vacío porque todavía no agregó activos favoritos. En este estado se informa el contador de favoritos en 0 / 20 y se muestra la acción principal para comenzar a agregar activos al seguimiento.</w:t>
      </w:r>
    </w:p>
    <w:p w:rsidR="00E543BF" w:rsidRDefault="00F97744" w:rsidP="006912B5">
      <w:pPr>
        <w:pStyle w:val="Listaconvietas"/>
      </w:pPr>
      <w:r>
        <w:t>El buscador queda disponible para filtrar por símbolo o empresa cuando existan favoritos cargados.</w:t>
      </w:r>
    </w:p>
    <w:p w:rsidR="00E543BF" w:rsidRDefault="00F97744" w:rsidP="006912B5">
      <w:pPr>
        <w:pStyle w:val="Listaconvietas"/>
      </w:pPr>
      <w:r>
        <w:t>El botón Agregar Activo permite abrir el modal para buscar y sumar el primer activo a la Watchlist.</w:t>
      </w:r>
    </w:p>
    <w:p w:rsidR="00E543BF" w:rsidRDefault="00F97744" w:rsidP="006912B5">
      <w:pPr>
        <w:pStyle w:val="Listaconvietas"/>
      </w:pPr>
      <w:r>
        <w:t>El mensaje central indica que el usuario todavía no tiene favoritos configurados.</w:t>
      </w:r>
    </w:p>
    <w:p w:rsidR="00E543BF" w:rsidRDefault="00F97744" w:rsidP="006912B5">
      <w:pPr>
        <w:pStyle w:val="Listaconvietas"/>
      </w:pPr>
      <w:r>
        <w:t>A medida que se agregan activos, la tabla se completa con símbolo, empresa, precio actual, variación y acciones disponibles.</w:t>
      </w:r>
    </w:p>
    <w:p w:rsidR="00E543BF" w:rsidRDefault="00F97744" w:rsidP="006912B5">
      <w:r>
        <w:rPr>
          <w:noProof/>
        </w:rPr>
        <w:lastRenderedPageBreak/>
        <w:drawing>
          <wp:inline distT="0" distB="0" distL="0" distR="0">
            <wp:extent cx="6035040" cy="299208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7707c-32cb-431e-9db3-e22d0568319a.png"/>
                    <pic:cNvPicPr/>
                  </pic:nvPicPr>
                  <pic:blipFill>
                    <a:blip r:embed="rId60"/>
                    <a:stretch>
                      <a:fillRect/>
                    </a:stretch>
                  </pic:blipFill>
                  <pic:spPr>
                    <a:xfrm>
                      <a:off x="0" y="0"/>
                      <a:ext cx="6035040" cy="2992083"/>
                    </a:xfrm>
                    <a:prstGeom prst="rect">
                      <a:avLst/>
                    </a:prstGeom>
                  </pic:spPr>
                </pic:pic>
              </a:graphicData>
            </a:graphic>
          </wp:inline>
        </w:drawing>
      </w:r>
    </w:p>
    <w:p w:rsidR="00E543BF" w:rsidRDefault="00F97744" w:rsidP="006912B5">
      <w:pPr>
        <w:pStyle w:val="CaptionManual"/>
        <w:jc w:val="left"/>
      </w:pPr>
      <w:r>
        <w:t>Figura 53</w:t>
      </w:r>
      <w:r>
        <w:br/>
        <w:t>Estado inicial de la Watchlist sin activos favoritos agregados.</w:t>
      </w:r>
    </w:p>
    <w:p w:rsidR="00E543BF" w:rsidRDefault="00F97744" w:rsidP="006912B5">
      <w:pPr>
        <w:pStyle w:val="Ttulo2"/>
      </w:pPr>
      <w:bookmarkStart w:id="94" w:name="_Toc234332700"/>
      <w:r>
        <w:t>11.3 Descripción general</w:t>
      </w:r>
      <w:bookmarkEnd w:id="94"/>
    </w:p>
    <w:p w:rsidR="00E543BF" w:rsidRDefault="00F97744" w:rsidP="006912B5">
      <w:pPr>
        <w:ind w:firstLine="720"/>
      </w:pPr>
      <w:r>
        <w:t>La pantalla muestra una tabla con los activos marcados como favoritos, incluyendo símbolo, empresa, precio actual y variación porcentual. También presenta un contador de uso de favoritos y un botón para agregar nuevos activos a la lista.</w:t>
      </w:r>
    </w:p>
    <w:p w:rsidR="00E543BF" w:rsidRDefault="00F97744" w:rsidP="006912B5">
      <w:r>
        <w:rPr>
          <w:noProof/>
        </w:rPr>
        <w:drawing>
          <wp:inline distT="0" distB="0" distL="0" distR="0">
            <wp:extent cx="5394960" cy="267760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f52e23-8ed6-5d1f-806b-97e71ecff323.png"/>
                    <pic:cNvPicPr/>
                  </pic:nvPicPr>
                  <pic:blipFill>
                    <a:blip r:embed="rId61"/>
                    <a:stretch>
                      <a:fillRect/>
                    </a:stretch>
                  </pic:blipFill>
                  <pic:spPr>
                    <a:xfrm>
                      <a:off x="0" y="0"/>
                      <a:ext cx="5394960" cy="2677604"/>
                    </a:xfrm>
                    <a:prstGeom prst="rect">
                      <a:avLst/>
                    </a:prstGeom>
                  </pic:spPr>
                </pic:pic>
              </a:graphicData>
            </a:graphic>
          </wp:inline>
        </w:drawing>
      </w:r>
    </w:p>
    <w:p w:rsidR="00E543BF" w:rsidRDefault="00F97744" w:rsidP="006912B5">
      <w:pPr>
        <w:pStyle w:val="CaptionManual"/>
        <w:jc w:val="left"/>
      </w:pPr>
      <w:r>
        <w:lastRenderedPageBreak/>
        <w:t>Figura 54</w:t>
      </w:r>
      <w:r>
        <w:br/>
        <w:t>Vista general de la pantalla Favoritos / Watchlist con listado de activos y acciones disponibles.</w:t>
      </w:r>
    </w:p>
    <w:p w:rsidR="00E543BF" w:rsidRDefault="00F97744" w:rsidP="006912B5">
      <w:pPr>
        <w:pStyle w:val="Ttulo2"/>
      </w:pPr>
      <w:bookmarkStart w:id="95" w:name="_Toc234332701"/>
      <w:r>
        <w:t>11.4 Elementos principales de la pantalla</w:t>
      </w:r>
      <w:bookmarkEnd w:id="95"/>
    </w:p>
    <w:tbl>
      <w:tblPr>
        <w:tblStyle w:val="Tablaconcuadrcula"/>
        <w:tblW w:w="0" w:type="auto"/>
        <w:jc w:val="center"/>
        <w:tblLook w:val="04A0" w:firstRow="1" w:lastRow="0" w:firstColumn="1" w:lastColumn="0" w:noHBand="0" w:noVBand="1"/>
      </w:tblPr>
      <w:tblGrid>
        <w:gridCol w:w="4782"/>
        <w:gridCol w:w="4794"/>
      </w:tblGrid>
      <w:tr w:rsidR="00E543BF">
        <w:trPr>
          <w:jc w:val="center"/>
        </w:trPr>
        <w:tc>
          <w:tcPr>
            <w:tcW w:w="5040" w:type="dxa"/>
            <w:shd w:val="clear" w:color="auto" w:fill="D9EAF7"/>
            <w:vAlign w:val="center"/>
          </w:tcPr>
          <w:p w:rsidR="00E543BF" w:rsidRDefault="00F97744" w:rsidP="006912B5">
            <w:r>
              <w:rPr>
                <w:b/>
                <w:sz w:val="20"/>
              </w:rPr>
              <w:t>Elemento</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Buscador</w:t>
            </w:r>
          </w:p>
        </w:tc>
        <w:tc>
          <w:tcPr>
            <w:tcW w:w="5040" w:type="dxa"/>
            <w:vAlign w:val="center"/>
          </w:tcPr>
          <w:p w:rsidR="00E543BF" w:rsidRDefault="00F97744" w:rsidP="006912B5">
            <w:r>
              <w:rPr>
                <w:sz w:val="20"/>
              </w:rPr>
              <w:t>Permite filtrar la tabla por símbolo o nombre de empresa.</w:t>
            </w:r>
          </w:p>
        </w:tc>
      </w:tr>
      <w:tr w:rsidR="00E543BF">
        <w:trPr>
          <w:jc w:val="center"/>
        </w:trPr>
        <w:tc>
          <w:tcPr>
            <w:tcW w:w="5040" w:type="dxa"/>
            <w:vAlign w:val="center"/>
          </w:tcPr>
          <w:p w:rsidR="00E543BF" w:rsidRDefault="00F97744" w:rsidP="006912B5">
            <w:r>
              <w:rPr>
                <w:sz w:val="20"/>
              </w:rPr>
              <w:t>Contador de favoritos</w:t>
            </w:r>
          </w:p>
        </w:tc>
        <w:tc>
          <w:tcPr>
            <w:tcW w:w="5040" w:type="dxa"/>
            <w:vAlign w:val="center"/>
          </w:tcPr>
          <w:p w:rsidR="00E543BF" w:rsidRDefault="00F97744" w:rsidP="006912B5">
            <w:r>
              <w:rPr>
                <w:sz w:val="20"/>
              </w:rPr>
              <w:t>Indica cuántos favoritos fueron utilizados sobre el límite disponible.</w:t>
            </w:r>
          </w:p>
        </w:tc>
      </w:tr>
      <w:tr w:rsidR="00E543BF">
        <w:trPr>
          <w:jc w:val="center"/>
        </w:trPr>
        <w:tc>
          <w:tcPr>
            <w:tcW w:w="5040" w:type="dxa"/>
            <w:vAlign w:val="center"/>
          </w:tcPr>
          <w:p w:rsidR="00E543BF" w:rsidRDefault="00F97744" w:rsidP="006912B5">
            <w:r>
              <w:rPr>
                <w:sz w:val="20"/>
              </w:rPr>
              <w:t>Agregar Activo</w:t>
            </w:r>
          </w:p>
        </w:tc>
        <w:tc>
          <w:tcPr>
            <w:tcW w:w="5040" w:type="dxa"/>
            <w:vAlign w:val="center"/>
          </w:tcPr>
          <w:p w:rsidR="00E543BF" w:rsidRDefault="00F97744" w:rsidP="006912B5">
            <w:r>
              <w:rPr>
                <w:sz w:val="20"/>
              </w:rPr>
              <w:t>Abre un modal para incorporar nuevos activos a la Watchlist.</w:t>
            </w:r>
          </w:p>
        </w:tc>
      </w:tr>
      <w:tr w:rsidR="00E543BF">
        <w:trPr>
          <w:jc w:val="center"/>
        </w:trPr>
        <w:tc>
          <w:tcPr>
            <w:tcW w:w="5040" w:type="dxa"/>
            <w:vAlign w:val="center"/>
          </w:tcPr>
          <w:p w:rsidR="00E543BF" w:rsidRDefault="00F97744" w:rsidP="006912B5">
            <w:r>
              <w:rPr>
                <w:sz w:val="20"/>
              </w:rPr>
              <w:t>Tabla de favoritos</w:t>
            </w:r>
          </w:p>
        </w:tc>
        <w:tc>
          <w:tcPr>
            <w:tcW w:w="5040" w:type="dxa"/>
            <w:vAlign w:val="center"/>
          </w:tcPr>
          <w:p w:rsidR="00E543BF" w:rsidRDefault="00F97744" w:rsidP="006912B5">
            <w:r>
              <w:rPr>
                <w:sz w:val="20"/>
              </w:rPr>
              <w:t>Lista los activos guardados con información resumida.</w:t>
            </w:r>
          </w:p>
        </w:tc>
      </w:tr>
      <w:tr w:rsidR="00E543BF">
        <w:trPr>
          <w:jc w:val="center"/>
        </w:trPr>
        <w:tc>
          <w:tcPr>
            <w:tcW w:w="5040" w:type="dxa"/>
            <w:vAlign w:val="center"/>
          </w:tcPr>
          <w:p w:rsidR="00E543BF" w:rsidRDefault="00F97744" w:rsidP="006912B5">
            <w:r>
              <w:rPr>
                <w:sz w:val="20"/>
              </w:rPr>
              <w:t>Acciones</w:t>
            </w:r>
          </w:p>
        </w:tc>
        <w:tc>
          <w:tcPr>
            <w:tcW w:w="5040" w:type="dxa"/>
            <w:vAlign w:val="center"/>
          </w:tcPr>
          <w:p w:rsidR="00E543BF" w:rsidRDefault="00F97744" w:rsidP="006912B5">
            <w:r>
              <w:rPr>
                <w:sz w:val="20"/>
              </w:rPr>
              <w:t>Permiten ir al mercado, crear alertas y eliminar el activo de favoritos.</w:t>
            </w:r>
          </w:p>
        </w:tc>
      </w:tr>
    </w:tbl>
    <w:p w:rsidR="00E543BF" w:rsidRDefault="00E543BF" w:rsidP="006912B5"/>
    <w:p w:rsidR="00E543BF" w:rsidRDefault="00F97744" w:rsidP="006912B5">
      <w:pPr>
        <w:pStyle w:val="Ttulo2"/>
      </w:pPr>
      <w:bookmarkStart w:id="96" w:name="_Toc234332702"/>
      <w:r>
        <w:t>11.5 Búsqueda y filtrado</w:t>
      </w:r>
      <w:bookmarkEnd w:id="96"/>
    </w:p>
    <w:p w:rsidR="00E543BF" w:rsidRDefault="00F97744" w:rsidP="006912B5">
      <w:pPr>
        <w:ind w:firstLine="720"/>
      </w:pPr>
      <w:r>
        <w:t>El campo de búsqueda ubicado sobre la tabla permite localizar rápidamente un activo dentro de la lista. A medida que se ingresa texto, la grilla se actualiza mostrando únicamente los resultados coincidentes.</w:t>
      </w:r>
    </w:p>
    <w:p w:rsidR="00E543BF" w:rsidRDefault="00F97744" w:rsidP="006912B5">
      <w:r>
        <w:rPr>
          <w:noProof/>
        </w:rPr>
        <w:lastRenderedPageBreak/>
        <w:drawing>
          <wp:inline distT="0" distB="0" distL="0" distR="0">
            <wp:extent cx="5394960" cy="266484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dec7b-ad1b-5572-96fb-8afd678085bd.png"/>
                    <pic:cNvPicPr/>
                  </pic:nvPicPr>
                  <pic:blipFill>
                    <a:blip r:embed="rId62"/>
                    <a:stretch>
                      <a:fillRect/>
                    </a:stretch>
                  </pic:blipFill>
                  <pic:spPr>
                    <a:xfrm>
                      <a:off x="0" y="0"/>
                      <a:ext cx="5394960" cy="2664843"/>
                    </a:xfrm>
                    <a:prstGeom prst="rect">
                      <a:avLst/>
                    </a:prstGeom>
                  </pic:spPr>
                </pic:pic>
              </a:graphicData>
            </a:graphic>
          </wp:inline>
        </w:drawing>
      </w:r>
    </w:p>
    <w:p w:rsidR="00E543BF" w:rsidRDefault="00F97744" w:rsidP="006912B5">
      <w:pPr>
        <w:pStyle w:val="CaptionManual"/>
        <w:jc w:val="left"/>
      </w:pPr>
      <w:r>
        <w:t>Figura 55</w:t>
      </w:r>
      <w:r>
        <w:br/>
        <w:t>Búsqueda de activos dentro de la Watchlist utilizando el filtro por símbolo o empresa.</w:t>
      </w:r>
    </w:p>
    <w:p w:rsidR="00E543BF" w:rsidRDefault="00F97744" w:rsidP="006912B5">
      <w:pPr>
        <w:pStyle w:val="Ttulo2"/>
      </w:pPr>
      <w:bookmarkStart w:id="97" w:name="_Toc234332703"/>
      <w:r>
        <w:t>11.6 Acciones disponibles sobre cada favorito</w:t>
      </w:r>
      <w:bookmarkEnd w:id="97"/>
    </w:p>
    <w:p w:rsidR="00E543BF" w:rsidRDefault="00F97744" w:rsidP="006912B5">
      <w:pPr>
        <w:ind w:firstLine="720"/>
      </w:pPr>
      <w:r>
        <w:t>Cada fila de la tabla incorpora tres acciones rápidas que facilitan la navegación y la gestión del seguimiento del activo.</w:t>
      </w:r>
    </w:p>
    <w:p w:rsidR="00E543BF" w:rsidRDefault="00F97744" w:rsidP="006912B5">
      <w:pPr>
        <w:pStyle w:val="Listaconvietas"/>
      </w:pPr>
      <w:r>
        <w:t>Ícono de gráfico: redirige a la pantalla Mercado con el símbolo del activo ya precargado.</w:t>
      </w:r>
    </w:p>
    <w:p w:rsidR="00E543BF" w:rsidRDefault="00F97744" w:rsidP="006912B5">
      <w:pPr>
        <w:pStyle w:val="Listaconvietas"/>
      </w:pPr>
      <w:r>
        <w:t>Ícono de campana: abre el modal de crear o editar alerta con el símbolo del activo ya precargado.</w:t>
      </w:r>
    </w:p>
    <w:p w:rsidR="00E543BF" w:rsidRDefault="00F97744" w:rsidP="006912B5">
      <w:pPr>
        <w:pStyle w:val="Listaconvietas"/>
      </w:pPr>
      <w:r>
        <w:t>Ícono de papelera: elimina el activo de la Watchlist.</w:t>
      </w:r>
    </w:p>
    <w:p w:rsidR="00E543BF" w:rsidRDefault="00F97744" w:rsidP="006912B5">
      <w:pPr>
        <w:pStyle w:val="Ttulo2"/>
      </w:pPr>
      <w:bookmarkStart w:id="98" w:name="_Toc234332704"/>
      <w:r>
        <w:t>11.7 Agregar activos a favoritos</w:t>
      </w:r>
      <w:bookmarkEnd w:id="98"/>
    </w:p>
    <w:p w:rsidR="00E543BF" w:rsidRDefault="00F97744" w:rsidP="006912B5">
      <w:pPr>
        <w:ind w:firstLine="720"/>
      </w:pPr>
      <w:r>
        <w:t>Al presionar el botón Agregar Activo, el sistema abre un modal con un buscador y una lista de activos populares. Desde allí el usuario puede ingresar un ticker manualmente o seleccionar uno de los activos sugeridos.</w:t>
      </w:r>
    </w:p>
    <w:p w:rsidR="00E543BF" w:rsidRDefault="00E61094" w:rsidP="006912B5">
      <w:r>
        <w:rPr>
          <w:noProof/>
        </w:rPr>
        <w:lastRenderedPageBreak/>
        <w:drawing>
          <wp:inline distT="0" distB="0" distL="0" distR="0" wp14:anchorId="01B7150F" wp14:editId="54364DA3">
            <wp:extent cx="2613198" cy="3458817"/>
            <wp:effectExtent l="0" t="0" r="0" b="889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19799" cy="3467554"/>
                    </a:xfrm>
                    <a:prstGeom prst="rect">
                      <a:avLst/>
                    </a:prstGeom>
                  </pic:spPr>
                </pic:pic>
              </a:graphicData>
            </a:graphic>
          </wp:inline>
        </w:drawing>
      </w:r>
    </w:p>
    <w:p w:rsidR="00E543BF" w:rsidRDefault="00F97744" w:rsidP="006912B5">
      <w:pPr>
        <w:pStyle w:val="CaptionManual"/>
        <w:jc w:val="left"/>
      </w:pPr>
      <w:r>
        <w:t>Figura 56</w:t>
      </w:r>
      <w:r>
        <w:br/>
        <w:t>Modal Agregar Activo con buscador y listado de activos populares.</w:t>
      </w:r>
    </w:p>
    <w:p w:rsidR="00E543BF" w:rsidRDefault="00F97744" w:rsidP="006912B5">
      <w:pPr>
        <w:ind w:firstLine="720"/>
      </w:pPr>
      <w:r>
        <w:t>Si el activo se agrega correctamente, el sistema informa el resultado mediante un mensaje de confirmación.</w:t>
      </w:r>
    </w:p>
    <w:p w:rsidR="00E543BF" w:rsidRDefault="00F97744" w:rsidP="006912B5">
      <w:r>
        <w:rPr>
          <w:noProof/>
        </w:rPr>
        <w:drawing>
          <wp:inline distT="0" distB="0" distL="0" distR="0">
            <wp:extent cx="3291840" cy="87112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4f43a9-7b7a-5424-915b-cb56bcd3662a.png"/>
                    <pic:cNvPicPr/>
                  </pic:nvPicPr>
                  <pic:blipFill>
                    <a:blip r:embed="rId64"/>
                    <a:stretch>
                      <a:fillRect/>
                    </a:stretch>
                  </pic:blipFill>
                  <pic:spPr>
                    <a:xfrm>
                      <a:off x="0" y="0"/>
                      <a:ext cx="3291840" cy="871122"/>
                    </a:xfrm>
                    <a:prstGeom prst="rect">
                      <a:avLst/>
                    </a:prstGeom>
                  </pic:spPr>
                </pic:pic>
              </a:graphicData>
            </a:graphic>
          </wp:inline>
        </w:drawing>
      </w:r>
    </w:p>
    <w:p w:rsidR="00E543BF" w:rsidRDefault="00F97744" w:rsidP="006912B5">
      <w:pPr>
        <w:pStyle w:val="CaptionManual"/>
        <w:jc w:val="left"/>
      </w:pPr>
      <w:r>
        <w:t>Figura 57</w:t>
      </w:r>
      <w:r>
        <w:br/>
        <w:t>Mensaje de confirmación al agregar un activo a favoritos.</w:t>
      </w:r>
    </w:p>
    <w:p w:rsidR="00E543BF" w:rsidRDefault="00F97744" w:rsidP="006912B5">
      <w:pPr>
        <w:ind w:firstLine="720"/>
      </w:pPr>
      <w:r>
        <w:t>Si el símbolo no existe o no puede encontrarse, se muestra un mensaje de error.</w:t>
      </w:r>
    </w:p>
    <w:p w:rsidR="00E543BF" w:rsidRDefault="00F97744" w:rsidP="006912B5">
      <w:r>
        <w:rPr>
          <w:noProof/>
        </w:rPr>
        <w:lastRenderedPageBreak/>
        <w:drawing>
          <wp:inline distT="0" distB="0" distL="0" distR="0">
            <wp:extent cx="3291840" cy="117626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25dd07-211d-5046-8099-7f9cfbcdbaca.png"/>
                    <pic:cNvPicPr/>
                  </pic:nvPicPr>
                  <pic:blipFill>
                    <a:blip r:embed="rId65"/>
                    <a:stretch>
                      <a:fillRect/>
                    </a:stretch>
                  </pic:blipFill>
                  <pic:spPr>
                    <a:xfrm>
                      <a:off x="0" y="0"/>
                      <a:ext cx="3291840" cy="1176262"/>
                    </a:xfrm>
                    <a:prstGeom prst="rect">
                      <a:avLst/>
                    </a:prstGeom>
                  </pic:spPr>
                </pic:pic>
              </a:graphicData>
            </a:graphic>
          </wp:inline>
        </w:drawing>
      </w:r>
    </w:p>
    <w:p w:rsidR="00E543BF" w:rsidRDefault="00F97744" w:rsidP="006912B5">
      <w:pPr>
        <w:pStyle w:val="CaptionManual"/>
        <w:jc w:val="left"/>
      </w:pPr>
      <w:r>
        <w:t>Figura 58</w:t>
      </w:r>
      <w:r>
        <w:br/>
        <w:t>Mensaje de error cuando el activo ingresado no es encontrado.</w:t>
      </w:r>
    </w:p>
    <w:p w:rsidR="00E543BF" w:rsidRDefault="00F97744" w:rsidP="006912B5">
      <w:pPr>
        <w:ind w:firstLine="720"/>
      </w:pPr>
      <w:r>
        <w:t>Si el activo ya forma parte de la Watchlist, el sistema evita duplicados e informa la situación al usuario.</w:t>
      </w:r>
    </w:p>
    <w:p w:rsidR="00E543BF" w:rsidRDefault="00F97744" w:rsidP="006912B5">
      <w:r>
        <w:rPr>
          <w:noProof/>
        </w:rPr>
        <w:drawing>
          <wp:inline distT="0" distB="0" distL="0" distR="0">
            <wp:extent cx="3383280" cy="75893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6b90e-5c4a-5900-a5b6-7c4b8cd0ad9c.png"/>
                    <pic:cNvPicPr/>
                  </pic:nvPicPr>
                  <pic:blipFill>
                    <a:blip r:embed="rId66"/>
                    <a:stretch>
                      <a:fillRect/>
                    </a:stretch>
                  </pic:blipFill>
                  <pic:spPr>
                    <a:xfrm>
                      <a:off x="0" y="0"/>
                      <a:ext cx="3383280" cy="758932"/>
                    </a:xfrm>
                    <a:prstGeom prst="rect">
                      <a:avLst/>
                    </a:prstGeom>
                  </pic:spPr>
                </pic:pic>
              </a:graphicData>
            </a:graphic>
          </wp:inline>
        </w:drawing>
      </w:r>
    </w:p>
    <w:p w:rsidR="00E543BF" w:rsidRDefault="00F97744" w:rsidP="006912B5">
      <w:pPr>
        <w:pStyle w:val="CaptionManual"/>
        <w:jc w:val="left"/>
      </w:pPr>
      <w:r>
        <w:t>Figura 59</w:t>
      </w:r>
      <w:r>
        <w:br/>
        <w:t>Mensaje de error cuando el activo ya se encuentra en favoritos.</w:t>
      </w:r>
    </w:p>
    <w:p w:rsidR="00E543BF" w:rsidRDefault="00F97744" w:rsidP="006912B5">
      <w:pPr>
        <w:pStyle w:val="Ttulo2"/>
      </w:pPr>
      <w:bookmarkStart w:id="99" w:name="_Toc234332705"/>
      <w:r>
        <w:t>11.8 Eliminar activos de favoritos</w:t>
      </w:r>
      <w:bookmarkEnd w:id="99"/>
    </w:p>
    <w:p w:rsidR="00E543BF" w:rsidRDefault="00F97744" w:rsidP="006912B5">
      <w:pPr>
        <w:ind w:firstLine="720"/>
      </w:pPr>
      <w:r>
        <w:t>Desde la columna Acciones es posible quitar un activo de la Watchlist. Una vez realizada la operación, el sistema muestra una confirmación indicando que el activo fue eliminado correctamente.</w:t>
      </w:r>
    </w:p>
    <w:p w:rsidR="00E543BF" w:rsidRDefault="00F97744" w:rsidP="006912B5">
      <w:r>
        <w:rPr>
          <w:noProof/>
        </w:rPr>
        <w:drawing>
          <wp:inline distT="0" distB="0" distL="0" distR="0">
            <wp:extent cx="3291840" cy="17539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96ed39-b0df-4417-8a62-6ebaac24026a.png"/>
                    <pic:cNvPicPr/>
                  </pic:nvPicPr>
                  <pic:blipFill>
                    <a:blip r:embed="rId67"/>
                    <a:stretch>
                      <a:fillRect/>
                    </a:stretch>
                  </pic:blipFill>
                  <pic:spPr>
                    <a:xfrm>
                      <a:off x="0" y="0"/>
                      <a:ext cx="3291840" cy="1753920"/>
                    </a:xfrm>
                    <a:prstGeom prst="rect">
                      <a:avLst/>
                    </a:prstGeom>
                  </pic:spPr>
                </pic:pic>
              </a:graphicData>
            </a:graphic>
          </wp:inline>
        </w:drawing>
      </w:r>
    </w:p>
    <w:p w:rsidR="00E543BF" w:rsidRDefault="00F97744" w:rsidP="006912B5">
      <w:pPr>
        <w:pStyle w:val="CaptionManual"/>
        <w:jc w:val="left"/>
      </w:pPr>
      <w:r>
        <w:lastRenderedPageBreak/>
        <w:t>Figura 60</w:t>
      </w:r>
      <w:r>
        <w:br/>
        <w:t>Cuadro de confirmación antes de quitar un activo de favoritos.</w:t>
      </w:r>
    </w:p>
    <w:p w:rsidR="00E543BF" w:rsidRDefault="00F97744" w:rsidP="006912B5">
      <w:r>
        <w:rPr>
          <w:noProof/>
        </w:rPr>
        <w:drawing>
          <wp:inline distT="0" distB="0" distL="0" distR="0">
            <wp:extent cx="3291840" cy="89633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e5cb40-19b8-5048-9b7c-87fdf744a989.png"/>
                    <pic:cNvPicPr/>
                  </pic:nvPicPr>
                  <pic:blipFill>
                    <a:blip r:embed="rId68"/>
                    <a:stretch>
                      <a:fillRect/>
                    </a:stretch>
                  </pic:blipFill>
                  <pic:spPr>
                    <a:xfrm>
                      <a:off x="0" y="0"/>
                      <a:ext cx="3291840" cy="896332"/>
                    </a:xfrm>
                    <a:prstGeom prst="rect">
                      <a:avLst/>
                    </a:prstGeom>
                  </pic:spPr>
                </pic:pic>
              </a:graphicData>
            </a:graphic>
          </wp:inline>
        </w:drawing>
      </w:r>
    </w:p>
    <w:p w:rsidR="00E543BF" w:rsidRDefault="00F97744" w:rsidP="006912B5">
      <w:pPr>
        <w:pStyle w:val="CaptionManual"/>
        <w:jc w:val="left"/>
      </w:pPr>
      <w:r>
        <w:t>Figura 61</w:t>
      </w:r>
      <w:r>
        <w:br/>
        <w:t>Mensaje de confirmación al eliminar un activo de la Watchlist.</w:t>
      </w:r>
    </w:p>
    <w:p w:rsidR="00E543BF" w:rsidRDefault="00F97744" w:rsidP="006912B5">
      <w:pPr>
        <w:pStyle w:val="Ttulo2"/>
      </w:pPr>
      <w:bookmarkStart w:id="100" w:name="_Toc234332706"/>
      <w:r>
        <w:t>11.9 Crear alertas desde Watchlist</w:t>
      </w:r>
      <w:bookmarkEnd w:id="100"/>
    </w:p>
    <w:p w:rsidR="00E543BF" w:rsidRDefault="00F97744" w:rsidP="006912B5">
      <w:pPr>
        <w:ind w:firstLine="720"/>
      </w:pPr>
      <w:r>
        <w:t>El botón con ícono de campana disponible en cada fila abre el formulario de alerta con el símbolo del activo ya cargado. Esto evita que el usuario tenga que escribir nuevamente el ticker y agiliza la creación o edición de alertas asociadas al activo seleccionado.</w:t>
      </w:r>
    </w:p>
    <w:p w:rsidR="00E543BF" w:rsidRDefault="00E61094" w:rsidP="006912B5">
      <w:r>
        <w:rPr>
          <w:noProof/>
        </w:rPr>
        <w:lastRenderedPageBreak/>
        <w:drawing>
          <wp:inline distT="0" distB="0" distL="0" distR="0" wp14:anchorId="129534DF" wp14:editId="6DDDE137">
            <wp:extent cx="5619750" cy="6200775"/>
            <wp:effectExtent l="0" t="0" r="0" b="952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9750" cy="6200775"/>
                    </a:xfrm>
                    <a:prstGeom prst="rect">
                      <a:avLst/>
                    </a:prstGeom>
                  </pic:spPr>
                </pic:pic>
              </a:graphicData>
            </a:graphic>
          </wp:inline>
        </w:drawing>
      </w:r>
    </w:p>
    <w:p w:rsidR="00E543BF" w:rsidRDefault="00F97744" w:rsidP="006912B5">
      <w:pPr>
        <w:pStyle w:val="CaptionManual"/>
        <w:jc w:val="left"/>
      </w:pPr>
      <w:r>
        <w:t>Figura 62</w:t>
      </w:r>
      <w:r>
        <w:br/>
        <w:t>Modal de alerta abierto desde la Watchlist con símbolo precargado.</w:t>
      </w:r>
    </w:p>
    <w:p w:rsidR="00E543BF" w:rsidRDefault="00F97744" w:rsidP="006912B5">
      <w:pPr>
        <w:pStyle w:val="Ttulo2"/>
      </w:pPr>
      <w:bookmarkStart w:id="101" w:name="_Toc234332707"/>
      <w:r>
        <w:t>11.10 Acciones disponibles</w:t>
      </w:r>
      <w:bookmarkEnd w:id="101"/>
    </w:p>
    <w:p w:rsidR="00E543BF" w:rsidRDefault="00F97744" w:rsidP="006912B5">
      <w:pPr>
        <w:pStyle w:val="Listaconvietas"/>
      </w:pPr>
      <w:r>
        <w:t>Consultar la lista de activos favoritos guardados.</w:t>
      </w:r>
    </w:p>
    <w:p w:rsidR="00E543BF" w:rsidRDefault="00F97744" w:rsidP="006912B5">
      <w:pPr>
        <w:pStyle w:val="Listaconvietas"/>
      </w:pPr>
      <w:r>
        <w:t>Buscar un activo por símbolo o nombre.</w:t>
      </w:r>
    </w:p>
    <w:p w:rsidR="00E543BF" w:rsidRDefault="00F97744" w:rsidP="006912B5">
      <w:pPr>
        <w:pStyle w:val="Listaconvietas"/>
      </w:pPr>
      <w:r>
        <w:lastRenderedPageBreak/>
        <w:t>Agregar un nuevo activo a favoritos.</w:t>
      </w:r>
    </w:p>
    <w:p w:rsidR="00E543BF" w:rsidRDefault="00F97744" w:rsidP="006912B5">
      <w:pPr>
        <w:pStyle w:val="Listaconvietas"/>
      </w:pPr>
      <w:r>
        <w:t>Acceder a la pantalla Mercado con un símbolo precargado.</w:t>
      </w:r>
    </w:p>
    <w:p w:rsidR="00E543BF" w:rsidRDefault="00F97744" w:rsidP="006912B5">
      <w:pPr>
        <w:pStyle w:val="Listaconvietas"/>
      </w:pPr>
      <w:r>
        <w:t>Crear o editar una alerta asociada a un activo favorito.</w:t>
      </w:r>
    </w:p>
    <w:p w:rsidR="00E543BF" w:rsidRDefault="00F97744" w:rsidP="006912B5">
      <w:pPr>
        <w:pStyle w:val="Listaconvietas"/>
      </w:pPr>
      <w:r>
        <w:t>Eliminar un activo de la Watchlist.</w:t>
      </w:r>
    </w:p>
    <w:p w:rsidR="00E543BF" w:rsidRDefault="00F97744" w:rsidP="006912B5">
      <w:pPr>
        <w:pStyle w:val="Ttulo2"/>
      </w:pPr>
      <w:bookmarkStart w:id="102" w:name="_Toc234332708"/>
      <w:r>
        <w:t>11.11 Paso a paso de uso</w:t>
      </w:r>
      <w:bookmarkEnd w:id="102"/>
    </w:p>
    <w:p w:rsidR="00E543BF" w:rsidRDefault="00F97744" w:rsidP="006912B5">
      <w:pPr>
        <w:pStyle w:val="Listaconnmeros"/>
      </w:pPr>
      <w:r>
        <w:t>El usuario accede a la opción Watchlist o Favoritos desde el menú lateral.</w:t>
      </w:r>
    </w:p>
    <w:p w:rsidR="00E543BF" w:rsidRDefault="00F97744" w:rsidP="006912B5">
      <w:pPr>
        <w:pStyle w:val="Listaconnmeros"/>
      </w:pPr>
      <w:r>
        <w:t>El sistema muestra la tabla con todos los activos marcados como favoritos.</w:t>
      </w:r>
    </w:p>
    <w:p w:rsidR="00E543BF" w:rsidRDefault="00F97744" w:rsidP="006912B5">
      <w:pPr>
        <w:pStyle w:val="Listaconnmeros"/>
      </w:pPr>
      <w:r>
        <w:t>Si desea localizar uno en particular, utiliza el campo de búsqueda superior.</w:t>
      </w:r>
    </w:p>
    <w:p w:rsidR="00E543BF" w:rsidRDefault="00F97744" w:rsidP="006912B5">
      <w:pPr>
        <w:pStyle w:val="Listaconnmeros"/>
      </w:pPr>
      <w:r>
        <w:t>Para incorporar un nuevo activo, presiona Agregar Activo, busca el símbolo y confirma la operación.</w:t>
      </w:r>
    </w:p>
    <w:p w:rsidR="00E543BF" w:rsidRDefault="00F97744" w:rsidP="006912B5">
      <w:pPr>
        <w:pStyle w:val="Listaconnmeros"/>
      </w:pPr>
      <w:r>
        <w:t>Para analizar un activo, presiona el ícono de gráfico y el sistema lo redirige a la pantalla Mercado con el símbolo ya seleccionado.</w:t>
      </w:r>
    </w:p>
    <w:p w:rsidR="00E543BF" w:rsidRDefault="00F97744" w:rsidP="006912B5">
      <w:pPr>
        <w:pStyle w:val="Listaconnmeros"/>
      </w:pPr>
      <w:r>
        <w:t>Para crear o modificar una alerta, presiona el ícono de campana y completa el formulario correspondiente.</w:t>
      </w:r>
    </w:p>
    <w:p w:rsidR="00E543BF" w:rsidRDefault="00F97744" w:rsidP="006912B5">
      <w:pPr>
        <w:pStyle w:val="Listaconnmeros"/>
      </w:pPr>
      <w:r>
        <w:t>Si desea dejar de seguir un activo, utiliza el ícono de eliminación y el sistema actualiza la lista.</w:t>
      </w:r>
    </w:p>
    <w:p w:rsidR="00E543BF" w:rsidRDefault="00F97744" w:rsidP="006912B5">
      <w:pPr>
        <w:pStyle w:val="Ttulo2"/>
      </w:pPr>
      <w:bookmarkStart w:id="103" w:name="_Toc234332709"/>
      <w:r>
        <w:t>11.12 Resultado esperado</w:t>
      </w:r>
      <w:bookmarkEnd w:id="103"/>
    </w:p>
    <w:p w:rsidR="00E543BF" w:rsidRDefault="00F97744" w:rsidP="006912B5">
      <w:pPr>
        <w:ind w:firstLine="720"/>
      </w:pPr>
      <w:r>
        <w:t>Al utilizar la Watchlist, el usuario puede administrar de forma centralizada los activos que sigue con mayor frecuencia y acceder rápidamente a otras funciones clave del sistema, como el análisis de mercado y la creación de alertas.</w:t>
      </w:r>
    </w:p>
    <w:p w:rsidR="00E543BF" w:rsidRDefault="00F97744" w:rsidP="006912B5">
      <w:pPr>
        <w:pStyle w:val="Ttulo2"/>
      </w:pPr>
      <w:bookmarkStart w:id="104" w:name="_Toc234332710"/>
      <w:r>
        <w:lastRenderedPageBreak/>
        <w:t>11.13 Observaciones</w:t>
      </w:r>
      <w:bookmarkEnd w:id="104"/>
    </w:p>
    <w:p w:rsidR="00E543BF" w:rsidRDefault="00F97744" w:rsidP="006912B5">
      <w:pPr>
        <w:ind w:firstLine="720"/>
      </w:pPr>
      <w:r>
        <w:t>La Watchlist está sujeta al límite de favoritos definido por el sistema. El contador visible en pantalla permite conocer el uso actual. Los cambios realizados en esta sección impactan inmediatamente sobre la lista del usuario autenticado.</w:t>
      </w:r>
    </w:p>
    <w:p w:rsidR="00E543BF" w:rsidRDefault="00F97744" w:rsidP="006912B5">
      <w:r>
        <w:br w:type="page"/>
      </w:r>
    </w:p>
    <w:p w:rsidR="00E543BF" w:rsidRDefault="00F97744" w:rsidP="006912B5">
      <w:pPr>
        <w:pStyle w:val="Ttulo1"/>
        <w:jc w:val="left"/>
      </w:pPr>
      <w:bookmarkStart w:id="105" w:name="_Toc234332711"/>
      <w:r>
        <w:rPr>
          <w:rFonts w:ascii="Times New Roman" w:eastAsia="Times New Roman" w:hAnsi="Times New Roman"/>
        </w:rPr>
        <w:lastRenderedPageBreak/>
        <w:t>12. Alertas</w:t>
      </w:r>
      <w:bookmarkEnd w:id="105"/>
    </w:p>
    <w:p w:rsidR="00E543BF" w:rsidRDefault="00F97744" w:rsidP="006912B5">
      <w:pPr>
        <w:pStyle w:val="Ttulo2"/>
      </w:pPr>
      <w:bookmarkStart w:id="106" w:name="_Toc234332712"/>
      <w:r>
        <w:t>12.1 Objetivo de la pantalla</w:t>
      </w:r>
      <w:bookmarkEnd w:id="106"/>
    </w:p>
    <w:p w:rsidR="00E543BF" w:rsidRDefault="00F97744" w:rsidP="006912B5">
      <w:pPr>
        <w:ind w:firstLine="720"/>
      </w:pPr>
      <w:r>
        <w:t>La pantalla Centro de Alertas permite crear, editar, activar, pausar y eliminar alertas de precio o variación para activos seleccionados. También ofrece acceso a las notificaciones generadas cuando una condición configurada es cumplida.</w:t>
      </w:r>
    </w:p>
    <w:p w:rsidR="00E543BF" w:rsidRDefault="00F97744" w:rsidP="006912B5">
      <w:pPr>
        <w:pStyle w:val="Ttulo2"/>
      </w:pPr>
      <w:bookmarkStart w:id="107" w:name="_Toc234332713"/>
      <w:r>
        <w:t>12.2 Descripción general</w:t>
      </w:r>
      <w:bookmarkEnd w:id="107"/>
    </w:p>
    <w:p w:rsidR="00E543BF" w:rsidRDefault="00F97744" w:rsidP="006912B5">
      <w:pPr>
        <w:ind w:firstLine="720"/>
      </w:pPr>
      <w:r>
        <w:t>La pantalla se organiza en dos pestañas principales: Mis Alertas y Notificaciones. En Mis Alertas se visualizan tarjetas resumen, filtros y una tabla con el detalle de cada alerta. En Notificaciones se pueden revisar los disparos generados por las alertas configuradas.</w:t>
      </w:r>
    </w:p>
    <w:p w:rsidR="00E543BF" w:rsidRDefault="00F97744" w:rsidP="006912B5">
      <w:pPr>
        <w:pStyle w:val="Ttulo2"/>
      </w:pPr>
      <w:bookmarkStart w:id="108" w:name="_Toc234332714"/>
      <w:r>
        <w:t>12.3 Estado inicial para usuarios nuevos</w:t>
      </w:r>
      <w:bookmarkEnd w:id="108"/>
    </w:p>
    <w:p w:rsidR="00E543BF" w:rsidRDefault="00F97744" w:rsidP="006912B5">
      <w:pPr>
        <w:ind w:firstLine="720"/>
      </w:pPr>
      <w:r>
        <w:t>Cuando un usuario ingresa por primera vez al Centro de Alertas, la pestaña Mis Alertas puede mostrarse sin registros configurados. En este estado se visualizan las tarjetas resumen en cero, el buscador y los filtros disponibles, junto con el mensaje que invita a crear la primera alerta para comenzar a monitorear activos.</w:t>
      </w:r>
    </w:p>
    <w:p w:rsidR="00E543BF" w:rsidRDefault="00F97744" w:rsidP="006912B5">
      <w:r>
        <w:rPr>
          <w:noProof/>
        </w:rPr>
        <w:lastRenderedPageBreak/>
        <w:drawing>
          <wp:inline distT="0" distB="0" distL="0" distR="0">
            <wp:extent cx="6126480" cy="302299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04a3d0-322e-4a9f-b843-5f2586ca6504.png"/>
                    <pic:cNvPicPr/>
                  </pic:nvPicPr>
                  <pic:blipFill>
                    <a:blip r:embed="rId70"/>
                    <a:stretch>
                      <a:fillRect/>
                    </a:stretch>
                  </pic:blipFill>
                  <pic:spPr>
                    <a:xfrm>
                      <a:off x="0" y="0"/>
                      <a:ext cx="6126480" cy="3022998"/>
                    </a:xfrm>
                    <a:prstGeom prst="rect">
                      <a:avLst/>
                    </a:prstGeom>
                  </pic:spPr>
                </pic:pic>
              </a:graphicData>
            </a:graphic>
          </wp:inline>
        </w:drawing>
      </w:r>
    </w:p>
    <w:p w:rsidR="00E543BF" w:rsidRDefault="00F97744" w:rsidP="006912B5">
      <w:pPr>
        <w:pStyle w:val="CaptionManual"/>
        <w:jc w:val="left"/>
      </w:pPr>
      <w:r>
        <w:t>Figura 63</w:t>
      </w:r>
      <w:r>
        <w:br/>
        <w:t>Estado inicial del Centro de Alertas sin alertas configuradas.</w:t>
      </w:r>
    </w:p>
    <w:p w:rsidR="00E543BF" w:rsidRDefault="00F97744" w:rsidP="006912B5">
      <w:pPr>
        <w:ind w:firstLine="720"/>
      </w:pPr>
      <w:r>
        <w:t>Una vez que el usuario crea alertas, la pantalla comienza a mostrar los registros configurados, sus estados y las acciones disponibles para administrarlos.</w:t>
      </w:r>
    </w:p>
    <w:p w:rsidR="00E543BF" w:rsidRDefault="00F97744" w:rsidP="006912B5">
      <w:r>
        <w:rPr>
          <w:noProof/>
        </w:rPr>
        <w:drawing>
          <wp:inline distT="0" distB="0" distL="0" distR="0">
            <wp:extent cx="5394960" cy="265916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8b85d3-a777-5ff6-a8d7-536dc659709c.png"/>
                    <pic:cNvPicPr/>
                  </pic:nvPicPr>
                  <pic:blipFill>
                    <a:blip r:embed="rId71"/>
                    <a:stretch>
                      <a:fillRect/>
                    </a:stretch>
                  </pic:blipFill>
                  <pic:spPr>
                    <a:xfrm>
                      <a:off x="0" y="0"/>
                      <a:ext cx="5394960" cy="2659168"/>
                    </a:xfrm>
                    <a:prstGeom prst="rect">
                      <a:avLst/>
                    </a:prstGeom>
                  </pic:spPr>
                </pic:pic>
              </a:graphicData>
            </a:graphic>
          </wp:inline>
        </w:drawing>
      </w:r>
    </w:p>
    <w:p w:rsidR="00E543BF" w:rsidRDefault="00F97744" w:rsidP="006912B5">
      <w:pPr>
        <w:pStyle w:val="CaptionManual"/>
        <w:jc w:val="left"/>
      </w:pPr>
      <w:r>
        <w:t>Figura 64</w:t>
      </w:r>
      <w:r>
        <w:br/>
        <w:t>Vista general del Centro de Alertas con tarjetas resumen, filtros y listado de alertas.</w:t>
      </w:r>
    </w:p>
    <w:p w:rsidR="00E543BF" w:rsidRDefault="00F97744" w:rsidP="006912B5">
      <w:pPr>
        <w:pStyle w:val="Ttulo2"/>
      </w:pPr>
      <w:bookmarkStart w:id="109" w:name="_Toc234332715"/>
      <w:r>
        <w:lastRenderedPageBreak/>
        <w:t>12.4 Información visible en la pantalla</w:t>
      </w:r>
      <w:bookmarkEnd w:id="109"/>
    </w:p>
    <w:tbl>
      <w:tblPr>
        <w:tblStyle w:val="Tablaconcuadrcula"/>
        <w:tblW w:w="0" w:type="auto"/>
        <w:jc w:val="center"/>
        <w:tblLook w:val="04A0" w:firstRow="1" w:lastRow="0" w:firstColumn="1" w:lastColumn="0" w:noHBand="0" w:noVBand="1"/>
      </w:tblPr>
      <w:tblGrid>
        <w:gridCol w:w="4776"/>
        <w:gridCol w:w="4800"/>
      </w:tblGrid>
      <w:tr w:rsidR="00E543BF">
        <w:trPr>
          <w:jc w:val="center"/>
        </w:trPr>
        <w:tc>
          <w:tcPr>
            <w:tcW w:w="5040" w:type="dxa"/>
            <w:shd w:val="clear" w:color="auto" w:fill="D9EAF7"/>
            <w:vAlign w:val="center"/>
          </w:tcPr>
          <w:p w:rsidR="00E543BF" w:rsidRDefault="00F97744" w:rsidP="006912B5">
            <w:r>
              <w:rPr>
                <w:b/>
                <w:sz w:val="20"/>
              </w:rPr>
              <w:t>Indicador</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Alertas activas</w:t>
            </w:r>
          </w:p>
        </w:tc>
        <w:tc>
          <w:tcPr>
            <w:tcW w:w="5040" w:type="dxa"/>
            <w:vAlign w:val="center"/>
          </w:tcPr>
          <w:p w:rsidR="00E543BF" w:rsidRDefault="00F97744" w:rsidP="006912B5">
            <w:r>
              <w:rPr>
                <w:sz w:val="20"/>
              </w:rPr>
              <w:t>Cantidad de alertas actualmente habilitadas.</w:t>
            </w:r>
          </w:p>
        </w:tc>
      </w:tr>
      <w:tr w:rsidR="00E543BF">
        <w:trPr>
          <w:jc w:val="center"/>
        </w:trPr>
        <w:tc>
          <w:tcPr>
            <w:tcW w:w="5040" w:type="dxa"/>
            <w:vAlign w:val="center"/>
          </w:tcPr>
          <w:p w:rsidR="00E543BF" w:rsidRDefault="00F97744" w:rsidP="006912B5">
            <w:r>
              <w:rPr>
                <w:sz w:val="20"/>
              </w:rPr>
              <w:t>Alertas pausadas</w:t>
            </w:r>
          </w:p>
        </w:tc>
        <w:tc>
          <w:tcPr>
            <w:tcW w:w="5040" w:type="dxa"/>
            <w:vAlign w:val="center"/>
          </w:tcPr>
          <w:p w:rsidR="00E543BF" w:rsidRDefault="00F97744" w:rsidP="006912B5">
            <w:r>
              <w:rPr>
                <w:sz w:val="20"/>
              </w:rPr>
              <w:t>Cantidad de alertas desactivadas temporalmente.</w:t>
            </w:r>
          </w:p>
        </w:tc>
      </w:tr>
      <w:tr w:rsidR="00E543BF">
        <w:trPr>
          <w:jc w:val="center"/>
        </w:trPr>
        <w:tc>
          <w:tcPr>
            <w:tcW w:w="5040" w:type="dxa"/>
            <w:vAlign w:val="center"/>
          </w:tcPr>
          <w:p w:rsidR="00E543BF" w:rsidRDefault="00F97744" w:rsidP="006912B5">
            <w:r>
              <w:rPr>
                <w:sz w:val="20"/>
              </w:rPr>
              <w:t>Disparadas hoy</w:t>
            </w:r>
          </w:p>
        </w:tc>
        <w:tc>
          <w:tcPr>
            <w:tcW w:w="5040" w:type="dxa"/>
            <w:vAlign w:val="center"/>
          </w:tcPr>
          <w:p w:rsidR="00E543BF" w:rsidRDefault="00F97744" w:rsidP="006912B5">
            <w:r>
              <w:rPr>
                <w:sz w:val="20"/>
              </w:rPr>
              <w:t>Número de alertas que se cumplieron durante la jornada actual.</w:t>
            </w:r>
          </w:p>
        </w:tc>
      </w:tr>
      <w:tr w:rsidR="00E543BF">
        <w:trPr>
          <w:jc w:val="center"/>
        </w:trPr>
        <w:tc>
          <w:tcPr>
            <w:tcW w:w="5040" w:type="dxa"/>
            <w:vAlign w:val="center"/>
          </w:tcPr>
          <w:p w:rsidR="00E543BF" w:rsidRDefault="00F97744" w:rsidP="006912B5">
            <w:r>
              <w:rPr>
                <w:sz w:val="20"/>
              </w:rPr>
              <w:t>Alertas utilizadas</w:t>
            </w:r>
          </w:p>
        </w:tc>
        <w:tc>
          <w:tcPr>
            <w:tcW w:w="5040" w:type="dxa"/>
            <w:vAlign w:val="center"/>
          </w:tcPr>
          <w:p w:rsidR="00E543BF" w:rsidRDefault="00F97744" w:rsidP="006912B5">
            <w:r>
              <w:rPr>
                <w:sz w:val="20"/>
              </w:rPr>
              <w:t>Cantidad usada sobre el límite total disponible.</w:t>
            </w:r>
          </w:p>
        </w:tc>
      </w:tr>
    </w:tbl>
    <w:p w:rsidR="00E543BF" w:rsidRDefault="00E543BF" w:rsidP="006912B5"/>
    <w:p w:rsidR="00E543BF" w:rsidRDefault="00F97744" w:rsidP="006912B5">
      <w:pPr>
        <w:ind w:firstLine="720"/>
      </w:pPr>
      <w:r>
        <w:t>Debajo de las tarjetas resumen se encuentra la tabla principal, que incluye símbolo, condición configurada, estado, fechas relevantes y acciones disponibles para cada alerta.</w:t>
      </w:r>
    </w:p>
    <w:p w:rsidR="00E543BF" w:rsidRDefault="00F97744" w:rsidP="006912B5">
      <w:pPr>
        <w:pStyle w:val="Ttulo2"/>
      </w:pPr>
      <w:bookmarkStart w:id="110" w:name="_Toc234332716"/>
      <w:r>
        <w:t>12.5 Crear una nueva alerta</w:t>
      </w:r>
      <w:bookmarkEnd w:id="110"/>
    </w:p>
    <w:p w:rsidR="00E543BF" w:rsidRDefault="00F97744" w:rsidP="006912B5">
      <w:pPr>
        <w:ind w:firstLine="720"/>
      </w:pPr>
      <w:r>
        <w:t>El botón Nueva Alerta abre un modal donde el usuario puede ingresar el símbolo bursátil, elegir el tipo de condición, definir el precio objetivo y establecer si la alerta quedará activa al momento de su creación.</w:t>
      </w:r>
    </w:p>
    <w:p w:rsidR="00E543BF" w:rsidRDefault="00E61094" w:rsidP="006912B5">
      <w:r>
        <w:rPr>
          <w:noProof/>
        </w:rPr>
        <w:lastRenderedPageBreak/>
        <w:drawing>
          <wp:inline distT="0" distB="0" distL="0" distR="0" wp14:anchorId="738A3D92" wp14:editId="5B6F341C">
            <wp:extent cx="3258555" cy="3538330"/>
            <wp:effectExtent l="0" t="0" r="0" b="508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68128" cy="3548725"/>
                    </a:xfrm>
                    <a:prstGeom prst="rect">
                      <a:avLst/>
                    </a:prstGeom>
                  </pic:spPr>
                </pic:pic>
              </a:graphicData>
            </a:graphic>
          </wp:inline>
        </w:drawing>
      </w:r>
    </w:p>
    <w:p w:rsidR="00E543BF" w:rsidRDefault="00F97744" w:rsidP="006912B5">
      <w:pPr>
        <w:pStyle w:val="CaptionManual"/>
        <w:jc w:val="left"/>
      </w:pPr>
      <w:r>
        <w:t>Figura 65</w:t>
      </w:r>
      <w:r>
        <w:br/>
        <w:t>Modal Crear Alerta en estado inicial.</w:t>
      </w:r>
    </w:p>
    <w:p w:rsidR="00E543BF" w:rsidRDefault="00E61094" w:rsidP="006912B5">
      <w:r>
        <w:rPr>
          <w:noProof/>
        </w:rPr>
        <w:drawing>
          <wp:inline distT="0" distB="0" distL="0" distR="0" wp14:anchorId="4D954D77" wp14:editId="21ED9923">
            <wp:extent cx="3146836" cy="3387256"/>
            <wp:effectExtent l="0" t="0" r="0" b="381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56217" cy="3397354"/>
                    </a:xfrm>
                    <a:prstGeom prst="rect">
                      <a:avLst/>
                    </a:prstGeom>
                  </pic:spPr>
                </pic:pic>
              </a:graphicData>
            </a:graphic>
          </wp:inline>
        </w:drawing>
      </w:r>
    </w:p>
    <w:p w:rsidR="00E543BF" w:rsidRDefault="00F97744" w:rsidP="006912B5">
      <w:pPr>
        <w:pStyle w:val="CaptionManual"/>
        <w:jc w:val="left"/>
      </w:pPr>
      <w:r>
        <w:lastRenderedPageBreak/>
        <w:t>Figura 66</w:t>
      </w:r>
      <w:r>
        <w:br/>
        <w:t>Modal Crear Alerta con datos completos listos para confirmar.</w:t>
      </w:r>
    </w:p>
    <w:tbl>
      <w:tblPr>
        <w:tblStyle w:val="Tablaconcuadrcula"/>
        <w:tblW w:w="0" w:type="auto"/>
        <w:jc w:val="center"/>
        <w:tblLook w:val="04A0" w:firstRow="1" w:lastRow="0" w:firstColumn="1" w:lastColumn="0" w:noHBand="0" w:noVBand="1"/>
      </w:tblPr>
      <w:tblGrid>
        <w:gridCol w:w="4781"/>
        <w:gridCol w:w="4795"/>
      </w:tblGrid>
      <w:tr w:rsidR="00E543BF">
        <w:trPr>
          <w:jc w:val="center"/>
        </w:trPr>
        <w:tc>
          <w:tcPr>
            <w:tcW w:w="5040" w:type="dxa"/>
            <w:shd w:val="clear" w:color="auto" w:fill="D9EAF7"/>
            <w:vAlign w:val="center"/>
          </w:tcPr>
          <w:p w:rsidR="00E543BF" w:rsidRDefault="00F97744" w:rsidP="006912B5">
            <w:r>
              <w:rPr>
                <w:b/>
                <w:sz w:val="20"/>
              </w:rPr>
              <w:t>Campo</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Símbolo</w:t>
            </w:r>
          </w:p>
        </w:tc>
        <w:tc>
          <w:tcPr>
            <w:tcW w:w="5040" w:type="dxa"/>
            <w:vAlign w:val="center"/>
          </w:tcPr>
          <w:p w:rsidR="00E543BF" w:rsidRDefault="00F97744" w:rsidP="006912B5">
            <w:r>
              <w:rPr>
                <w:sz w:val="20"/>
              </w:rPr>
              <w:t>Ticker del activo sobre el cual se configurará la alerta.</w:t>
            </w:r>
          </w:p>
        </w:tc>
      </w:tr>
      <w:tr w:rsidR="00E543BF">
        <w:trPr>
          <w:jc w:val="center"/>
        </w:trPr>
        <w:tc>
          <w:tcPr>
            <w:tcW w:w="5040" w:type="dxa"/>
            <w:vAlign w:val="center"/>
          </w:tcPr>
          <w:p w:rsidR="00E543BF" w:rsidRDefault="00F97744" w:rsidP="006912B5">
            <w:r>
              <w:rPr>
                <w:sz w:val="20"/>
              </w:rPr>
              <w:t>Tipo de condición</w:t>
            </w:r>
          </w:p>
        </w:tc>
        <w:tc>
          <w:tcPr>
            <w:tcW w:w="5040" w:type="dxa"/>
            <w:vAlign w:val="center"/>
          </w:tcPr>
          <w:p w:rsidR="00E543BF" w:rsidRDefault="00F97744" w:rsidP="006912B5">
            <w:r>
              <w:rPr>
                <w:sz w:val="20"/>
              </w:rPr>
              <w:t>Define el criterio de disparo, por ejemplo precio mayor que, menor que o variación porcentual.</w:t>
            </w:r>
          </w:p>
        </w:tc>
      </w:tr>
      <w:tr w:rsidR="00E543BF">
        <w:trPr>
          <w:jc w:val="center"/>
        </w:trPr>
        <w:tc>
          <w:tcPr>
            <w:tcW w:w="5040" w:type="dxa"/>
            <w:vAlign w:val="center"/>
          </w:tcPr>
          <w:p w:rsidR="00E543BF" w:rsidRDefault="00F97744" w:rsidP="006912B5">
            <w:r>
              <w:rPr>
                <w:sz w:val="20"/>
              </w:rPr>
              <w:t>Precio objetivo</w:t>
            </w:r>
          </w:p>
        </w:tc>
        <w:tc>
          <w:tcPr>
            <w:tcW w:w="5040" w:type="dxa"/>
            <w:vAlign w:val="center"/>
          </w:tcPr>
          <w:p w:rsidR="00E543BF" w:rsidRDefault="00F97744" w:rsidP="006912B5">
            <w:r>
              <w:rPr>
                <w:sz w:val="20"/>
              </w:rPr>
              <w:t>Valor que se utilizará como referencia para evaluar la condición.</w:t>
            </w:r>
          </w:p>
        </w:tc>
      </w:tr>
      <w:tr w:rsidR="00E543BF">
        <w:trPr>
          <w:jc w:val="center"/>
        </w:trPr>
        <w:tc>
          <w:tcPr>
            <w:tcW w:w="5040" w:type="dxa"/>
            <w:vAlign w:val="center"/>
          </w:tcPr>
          <w:p w:rsidR="00E543BF" w:rsidRDefault="00F97744" w:rsidP="006912B5">
            <w:r>
              <w:rPr>
                <w:sz w:val="20"/>
              </w:rPr>
              <w:t>Estado</w:t>
            </w:r>
          </w:p>
        </w:tc>
        <w:tc>
          <w:tcPr>
            <w:tcW w:w="5040" w:type="dxa"/>
            <w:vAlign w:val="center"/>
          </w:tcPr>
          <w:p w:rsidR="00E543BF" w:rsidRDefault="00F97744" w:rsidP="006912B5">
            <w:r>
              <w:rPr>
                <w:sz w:val="20"/>
              </w:rPr>
              <w:t>Permite indicar si la alerta quedará activa o pausada.</w:t>
            </w:r>
          </w:p>
        </w:tc>
      </w:tr>
    </w:tbl>
    <w:p w:rsidR="00E543BF" w:rsidRDefault="00E543BF" w:rsidP="006912B5"/>
    <w:p w:rsidR="00E543BF" w:rsidRDefault="00F97744" w:rsidP="006912B5">
      <w:pPr>
        <w:pStyle w:val="Ttulo2"/>
      </w:pPr>
      <w:bookmarkStart w:id="111" w:name="_Toc234332717"/>
      <w:r>
        <w:t>12.6 Mensajes al crear alertas</w:t>
      </w:r>
      <w:bookmarkEnd w:id="111"/>
    </w:p>
    <w:p w:rsidR="00E543BF" w:rsidRDefault="00F97744" w:rsidP="006912B5">
      <w:pPr>
        <w:ind w:firstLine="720"/>
      </w:pPr>
      <w:r>
        <w:t>Si la alerta se crea correctamente, el sistema muestra una confirmación. Si ya existe otra alerta con las mismas condiciones, se informa el error y se evita la duplicación.</w:t>
      </w:r>
    </w:p>
    <w:p w:rsidR="00E543BF" w:rsidRDefault="00F97744" w:rsidP="006912B5">
      <w:r>
        <w:rPr>
          <w:noProof/>
        </w:rPr>
        <w:drawing>
          <wp:inline distT="0" distB="0" distL="0" distR="0">
            <wp:extent cx="3383280" cy="80554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42ab2a-0258-5513-a603-3b4b6d2f8dc1.png"/>
                    <pic:cNvPicPr/>
                  </pic:nvPicPr>
                  <pic:blipFill>
                    <a:blip r:embed="rId74"/>
                    <a:stretch>
                      <a:fillRect/>
                    </a:stretch>
                  </pic:blipFill>
                  <pic:spPr>
                    <a:xfrm>
                      <a:off x="0" y="0"/>
                      <a:ext cx="3383280" cy="805543"/>
                    </a:xfrm>
                    <a:prstGeom prst="rect">
                      <a:avLst/>
                    </a:prstGeom>
                  </pic:spPr>
                </pic:pic>
              </a:graphicData>
            </a:graphic>
          </wp:inline>
        </w:drawing>
      </w:r>
    </w:p>
    <w:p w:rsidR="00E543BF" w:rsidRDefault="00F97744" w:rsidP="006912B5">
      <w:pPr>
        <w:pStyle w:val="CaptionManual"/>
        <w:jc w:val="left"/>
      </w:pPr>
      <w:r>
        <w:t>Figura 67</w:t>
      </w:r>
      <w:r>
        <w:br/>
        <w:t>Mensaje de confirmación al crear una nueva alerta.</w:t>
      </w:r>
    </w:p>
    <w:p w:rsidR="00E543BF" w:rsidRDefault="00F97744" w:rsidP="006912B5">
      <w:r>
        <w:rPr>
          <w:noProof/>
        </w:rPr>
        <w:drawing>
          <wp:inline distT="0" distB="0" distL="0" distR="0">
            <wp:extent cx="3474720" cy="8061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e92d9c-d16c-592f-99f8-3aef78a1f0f2.png"/>
                    <pic:cNvPicPr/>
                  </pic:nvPicPr>
                  <pic:blipFill>
                    <a:blip r:embed="rId75"/>
                    <a:stretch>
                      <a:fillRect/>
                    </a:stretch>
                  </pic:blipFill>
                  <pic:spPr>
                    <a:xfrm>
                      <a:off x="0" y="0"/>
                      <a:ext cx="3474720" cy="806135"/>
                    </a:xfrm>
                    <a:prstGeom prst="rect">
                      <a:avLst/>
                    </a:prstGeom>
                  </pic:spPr>
                </pic:pic>
              </a:graphicData>
            </a:graphic>
          </wp:inline>
        </w:drawing>
      </w:r>
    </w:p>
    <w:p w:rsidR="00E543BF" w:rsidRDefault="00F97744" w:rsidP="006912B5">
      <w:pPr>
        <w:pStyle w:val="CaptionManual"/>
        <w:jc w:val="left"/>
      </w:pPr>
      <w:r>
        <w:t>Figura 68</w:t>
      </w:r>
      <w:r>
        <w:br/>
        <w:t>Mensaje de error cuando ya existe una alerta con las mismas condiciones.</w:t>
      </w:r>
    </w:p>
    <w:p w:rsidR="00E543BF" w:rsidRDefault="00F97744" w:rsidP="006912B5">
      <w:pPr>
        <w:pStyle w:val="Ttulo2"/>
      </w:pPr>
      <w:bookmarkStart w:id="112" w:name="_Toc234332718"/>
      <w:r>
        <w:lastRenderedPageBreak/>
        <w:t>12.7 Acciones sobre alertas existentes</w:t>
      </w:r>
      <w:bookmarkEnd w:id="112"/>
    </w:p>
    <w:p w:rsidR="00E543BF" w:rsidRDefault="00F97744" w:rsidP="006912B5">
      <w:pPr>
        <w:ind w:firstLine="720"/>
      </w:pPr>
      <w:r>
        <w:t>Cada fila del listado incluye acciones para administrar rápidamente una alerta configurada.</w:t>
      </w:r>
    </w:p>
    <w:p w:rsidR="00E543BF" w:rsidRDefault="00F97744" w:rsidP="006912B5">
      <w:pPr>
        <w:pStyle w:val="Listaconvietas"/>
      </w:pPr>
      <w:r>
        <w:t>Switch de estado: permite activar o pausar la alerta. Cuando se modifica, el sistema actualiza su estado y muestra una confirmación.</w:t>
      </w:r>
    </w:p>
    <w:p w:rsidR="00E543BF" w:rsidRDefault="00F97744" w:rsidP="006912B5">
      <w:pPr>
        <w:pStyle w:val="Listaconvietas"/>
      </w:pPr>
      <w:r>
        <w:t>Ícono de edición: permite abrir el formulario de la alerta para modificar sus datos.</w:t>
      </w:r>
    </w:p>
    <w:p w:rsidR="00E543BF" w:rsidRDefault="00F97744" w:rsidP="006912B5">
      <w:pPr>
        <w:pStyle w:val="Listaconvietas"/>
      </w:pPr>
      <w:r>
        <w:t>Ícono de eliminación: abre un cuadro de confirmación antes de borrar la alerta.</w:t>
      </w:r>
    </w:p>
    <w:p w:rsidR="00E543BF" w:rsidRDefault="00F97744" w:rsidP="006912B5">
      <w:pPr>
        <w:pStyle w:val="Listaconvietas"/>
      </w:pPr>
      <w:r>
        <w:t>Ícono de campana: redirige a la pestaña Notificaciones mostrando únicamente las notificaciones disparadas por esa alerta.</w:t>
      </w:r>
    </w:p>
    <w:p w:rsidR="00E543BF" w:rsidRDefault="00F97744" w:rsidP="006912B5">
      <w:r>
        <w:rPr>
          <w:noProof/>
        </w:rPr>
        <w:drawing>
          <wp:inline distT="0" distB="0" distL="0" distR="0">
            <wp:extent cx="3474720" cy="816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438b9-881a-5413-9ead-7354676c9e97.png"/>
                    <pic:cNvPicPr/>
                  </pic:nvPicPr>
                  <pic:blipFill>
                    <a:blip r:embed="rId76"/>
                    <a:stretch>
                      <a:fillRect/>
                    </a:stretch>
                  </pic:blipFill>
                  <pic:spPr>
                    <a:xfrm>
                      <a:off x="0" y="0"/>
                      <a:ext cx="3474720" cy="816600"/>
                    </a:xfrm>
                    <a:prstGeom prst="rect">
                      <a:avLst/>
                    </a:prstGeom>
                  </pic:spPr>
                </pic:pic>
              </a:graphicData>
            </a:graphic>
          </wp:inline>
        </w:drawing>
      </w:r>
    </w:p>
    <w:p w:rsidR="00E543BF" w:rsidRDefault="00F97744" w:rsidP="006912B5">
      <w:pPr>
        <w:pStyle w:val="CaptionManual"/>
        <w:jc w:val="left"/>
      </w:pPr>
      <w:r>
        <w:t>Figura 69</w:t>
      </w:r>
      <w:r>
        <w:br/>
        <w:t>Mensaje de confirmación al actualizar el estado de una alerta.</w:t>
      </w:r>
    </w:p>
    <w:p w:rsidR="00E543BF" w:rsidRDefault="00F97744" w:rsidP="006912B5">
      <w:r>
        <w:rPr>
          <w:noProof/>
        </w:rPr>
        <w:drawing>
          <wp:inline distT="0" distB="0" distL="0" distR="0">
            <wp:extent cx="3200400" cy="176106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aaa0b5-0f26-50a1-9909-c5a668a7c020.png"/>
                    <pic:cNvPicPr/>
                  </pic:nvPicPr>
                  <pic:blipFill>
                    <a:blip r:embed="rId77"/>
                    <a:stretch>
                      <a:fillRect/>
                    </a:stretch>
                  </pic:blipFill>
                  <pic:spPr>
                    <a:xfrm>
                      <a:off x="0" y="0"/>
                      <a:ext cx="3200400" cy="1761066"/>
                    </a:xfrm>
                    <a:prstGeom prst="rect">
                      <a:avLst/>
                    </a:prstGeom>
                  </pic:spPr>
                </pic:pic>
              </a:graphicData>
            </a:graphic>
          </wp:inline>
        </w:drawing>
      </w:r>
    </w:p>
    <w:p w:rsidR="00E543BF" w:rsidRDefault="00F97744" w:rsidP="006912B5">
      <w:pPr>
        <w:pStyle w:val="CaptionManual"/>
        <w:jc w:val="left"/>
      </w:pPr>
      <w:r>
        <w:t>Figura 70</w:t>
      </w:r>
      <w:r>
        <w:br/>
        <w:t>Confirmación previa a la eliminación de una alerta.</w:t>
      </w:r>
    </w:p>
    <w:p w:rsidR="00E543BF" w:rsidRDefault="00F97744" w:rsidP="006912B5">
      <w:r>
        <w:rPr>
          <w:noProof/>
        </w:rPr>
        <w:lastRenderedPageBreak/>
        <w:drawing>
          <wp:inline distT="0" distB="0" distL="0" distR="0">
            <wp:extent cx="3291840" cy="95538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a7662f-1bc2-5657-86ea-d52b800a06f9.png"/>
                    <pic:cNvPicPr/>
                  </pic:nvPicPr>
                  <pic:blipFill>
                    <a:blip r:embed="rId78"/>
                    <a:stretch>
                      <a:fillRect/>
                    </a:stretch>
                  </pic:blipFill>
                  <pic:spPr>
                    <a:xfrm>
                      <a:off x="0" y="0"/>
                      <a:ext cx="3291840" cy="955389"/>
                    </a:xfrm>
                    <a:prstGeom prst="rect">
                      <a:avLst/>
                    </a:prstGeom>
                  </pic:spPr>
                </pic:pic>
              </a:graphicData>
            </a:graphic>
          </wp:inline>
        </w:drawing>
      </w:r>
    </w:p>
    <w:p w:rsidR="00E543BF" w:rsidRDefault="00F97744" w:rsidP="006912B5">
      <w:pPr>
        <w:pStyle w:val="CaptionManual"/>
        <w:jc w:val="left"/>
      </w:pPr>
      <w:r>
        <w:t>Figura 71</w:t>
      </w:r>
      <w:r>
        <w:br/>
        <w:t>Mensaje de confirmación al eliminar una alerta.</w:t>
      </w:r>
    </w:p>
    <w:p w:rsidR="00E543BF" w:rsidRDefault="00F97744" w:rsidP="006912B5">
      <w:pPr>
        <w:pStyle w:val="Ttulo2"/>
      </w:pPr>
      <w:bookmarkStart w:id="113" w:name="_Toc234332719"/>
      <w:r>
        <w:t>12.8 Filtros y búsqueda</w:t>
      </w:r>
      <w:bookmarkEnd w:id="113"/>
    </w:p>
    <w:p w:rsidR="00E543BF" w:rsidRDefault="00F97744" w:rsidP="006912B5">
      <w:pPr>
        <w:ind w:firstLine="720"/>
      </w:pPr>
      <w:r>
        <w:t>La pantalla permite filtrar alertas por ticker y también aplicar filtros avanzados por estado y rango de fechas. El botón Limpiar restablece la vista original y elimina los criterios seleccionados.</w:t>
      </w:r>
    </w:p>
    <w:p w:rsidR="00E543BF" w:rsidRDefault="00F97744" w:rsidP="006912B5">
      <w:r>
        <w:rPr>
          <w:noProof/>
        </w:rPr>
        <w:drawing>
          <wp:inline distT="0" distB="0" distL="0" distR="0">
            <wp:extent cx="5394960" cy="81098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3576ed-ee6b-5ff1-99fb-ed1320510130.png"/>
                    <pic:cNvPicPr/>
                  </pic:nvPicPr>
                  <pic:blipFill>
                    <a:blip r:embed="rId79"/>
                    <a:stretch>
                      <a:fillRect/>
                    </a:stretch>
                  </pic:blipFill>
                  <pic:spPr>
                    <a:xfrm>
                      <a:off x="0" y="0"/>
                      <a:ext cx="5394960" cy="810984"/>
                    </a:xfrm>
                    <a:prstGeom prst="rect">
                      <a:avLst/>
                    </a:prstGeom>
                  </pic:spPr>
                </pic:pic>
              </a:graphicData>
            </a:graphic>
          </wp:inline>
        </w:drawing>
      </w:r>
    </w:p>
    <w:p w:rsidR="00E543BF" w:rsidRDefault="00F97744" w:rsidP="006912B5">
      <w:pPr>
        <w:pStyle w:val="CaptionManual"/>
        <w:jc w:val="left"/>
      </w:pPr>
      <w:r>
        <w:t>Figura 72</w:t>
      </w:r>
      <w:r>
        <w:br/>
        <w:t>Filtros avanzados del Centro de Alertas por estado y rango de fechas.</w:t>
      </w:r>
    </w:p>
    <w:p w:rsidR="00E543BF" w:rsidRDefault="00F97744" w:rsidP="006912B5">
      <w:pPr>
        <w:pStyle w:val="Ttulo2"/>
      </w:pPr>
      <w:bookmarkStart w:id="114" w:name="_Toc234332720"/>
      <w:r>
        <w:t>12.9 Notificaciones asociadas a una alerta</w:t>
      </w:r>
      <w:bookmarkEnd w:id="114"/>
    </w:p>
    <w:p w:rsidR="00E543BF" w:rsidRDefault="00F97744" w:rsidP="006912B5">
      <w:pPr>
        <w:ind w:firstLine="720"/>
      </w:pPr>
      <w:r>
        <w:t>Al presionar el botón con ícono de campana dentro de una fila, el sistema lleva al usuario a la pestaña Notificaciones. Allí se muestran solamente las notificaciones disparadas por la alerta seleccionada, dejando visible un indicador que informa el filtro aplicado.</w:t>
      </w:r>
    </w:p>
    <w:p w:rsidR="00E543BF" w:rsidRDefault="00F97744" w:rsidP="006912B5">
      <w:r>
        <w:rPr>
          <w:noProof/>
        </w:rPr>
        <w:drawing>
          <wp:inline distT="0" distB="0" distL="0" distR="0">
            <wp:extent cx="5394960" cy="28229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199d0-462e-509f-8cda-564533d5c76b.png"/>
                    <pic:cNvPicPr/>
                  </pic:nvPicPr>
                  <pic:blipFill>
                    <a:blip r:embed="rId80"/>
                    <a:stretch>
                      <a:fillRect/>
                    </a:stretch>
                  </pic:blipFill>
                  <pic:spPr>
                    <a:xfrm>
                      <a:off x="0" y="0"/>
                      <a:ext cx="5394960" cy="282294"/>
                    </a:xfrm>
                    <a:prstGeom prst="rect">
                      <a:avLst/>
                    </a:prstGeom>
                  </pic:spPr>
                </pic:pic>
              </a:graphicData>
            </a:graphic>
          </wp:inline>
        </w:drawing>
      </w:r>
    </w:p>
    <w:p w:rsidR="00E543BF" w:rsidRDefault="00F97744" w:rsidP="006912B5">
      <w:pPr>
        <w:pStyle w:val="CaptionManual"/>
        <w:jc w:val="left"/>
      </w:pPr>
      <w:r>
        <w:t>Figura 73</w:t>
      </w:r>
      <w:r>
        <w:br/>
        <w:t>Indicador visual del filtrado aplicado sobre las notificaciones de una alerta.</w:t>
      </w:r>
    </w:p>
    <w:p w:rsidR="00E543BF" w:rsidRDefault="00F97744" w:rsidP="006912B5">
      <w:pPr>
        <w:pStyle w:val="Ttulo2"/>
      </w:pPr>
      <w:bookmarkStart w:id="115" w:name="_Toc234332721"/>
      <w:r>
        <w:lastRenderedPageBreak/>
        <w:t>12.10 Acciones disponibles</w:t>
      </w:r>
      <w:bookmarkEnd w:id="115"/>
    </w:p>
    <w:p w:rsidR="00E543BF" w:rsidRDefault="00F97744" w:rsidP="006912B5">
      <w:pPr>
        <w:pStyle w:val="Listaconvietas"/>
      </w:pPr>
      <w:r>
        <w:t>Crear una nueva alerta desde el botón superior Nueva Alerta.</w:t>
      </w:r>
    </w:p>
    <w:p w:rsidR="00E543BF" w:rsidRDefault="00F97744" w:rsidP="006912B5">
      <w:pPr>
        <w:pStyle w:val="Listaconvietas"/>
      </w:pPr>
      <w:r>
        <w:t>Buscar alertas por ticker.</w:t>
      </w:r>
    </w:p>
    <w:p w:rsidR="00E543BF" w:rsidRDefault="00F97744" w:rsidP="006912B5">
      <w:pPr>
        <w:pStyle w:val="Listaconvietas"/>
      </w:pPr>
      <w:r>
        <w:t>Filtrar alertas por estado y fechas.</w:t>
      </w:r>
    </w:p>
    <w:p w:rsidR="00E543BF" w:rsidRDefault="00F97744" w:rsidP="006912B5">
      <w:pPr>
        <w:pStyle w:val="Listaconvietas"/>
      </w:pPr>
      <w:r>
        <w:t>Activar o pausar alertas mediante el switch de estado.</w:t>
      </w:r>
    </w:p>
    <w:p w:rsidR="00E543BF" w:rsidRDefault="00F97744" w:rsidP="006912B5">
      <w:pPr>
        <w:pStyle w:val="Listaconvietas"/>
      </w:pPr>
      <w:r>
        <w:t>Editar una alerta existente.</w:t>
      </w:r>
    </w:p>
    <w:p w:rsidR="00E543BF" w:rsidRDefault="00F97744" w:rsidP="006912B5">
      <w:pPr>
        <w:pStyle w:val="Listaconvietas"/>
      </w:pPr>
      <w:r>
        <w:t>Eliminar una alerta configurada.</w:t>
      </w:r>
    </w:p>
    <w:p w:rsidR="00E543BF" w:rsidRDefault="00F97744" w:rsidP="006912B5">
      <w:pPr>
        <w:pStyle w:val="Listaconvietas"/>
      </w:pPr>
      <w:r>
        <w:t>Consultar notificaciones disparadas por una alerta específica.</w:t>
      </w:r>
    </w:p>
    <w:p w:rsidR="00E543BF" w:rsidRDefault="00F97744" w:rsidP="006912B5">
      <w:pPr>
        <w:pStyle w:val="Ttulo2"/>
      </w:pPr>
      <w:bookmarkStart w:id="116" w:name="_Toc234332722"/>
      <w:r>
        <w:t>12.11 Paso a paso de uso</w:t>
      </w:r>
      <w:bookmarkEnd w:id="116"/>
    </w:p>
    <w:p w:rsidR="00E543BF" w:rsidRDefault="00F97744" w:rsidP="006912B5">
      <w:pPr>
        <w:pStyle w:val="Listaconnmeros"/>
      </w:pPr>
      <w:r>
        <w:t>El usuario ingresa a la opción Alertas desde el menú lateral.</w:t>
      </w:r>
    </w:p>
    <w:p w:rsidR="00E543BF" w:rsidRDefault="00F97744" w:rsidP="006912B5">
      <w:pPr>
        <w:pStyle w:val="Listaconnmeros"/>
      </w:pPr>
      <w:r>
        <w:t>El sistema muestra las tarjetas resumen y la tabla con las alertas configuradas.</w:t>
      </w:r>
    </w:p>
    <w:p w:rsidR="00E543BF" w:rsidRDefault="00F97744" w:rsidP="006912B5">
      <w:pPr>
        <w:pStyle w:val="Listaconnmeros"/>
      </w:pPr>
      <w:r>
        <w:t>Para crear una nueva alerta, el usuario presiona Nueva Alerta y completa el formulario.</w:t>
      </w:r>
    </w:p>
    <w:p w:rsidR="00E543BF" w:rsidRDefault="00F97744" w:rsidP="006912B5">
      <w:pPr>
        <w:pStyle w:val="Listaconnmeros"/>
      </w:pPr>
      <w:r>
        <w:t>Si desea localizar una alerta específica, utiliza el campo de filtro por ticker o los filtros avanzados.</w:t>
      </w:r>
    </w:p>
    <w:p w:rsidR="00E543BF" w:rsidRDefault="00F97744" w:rsidP="006912B5">
      <w:pPr>
        <w:pStyle w:val="Listaconnmeros"/>
      </w:pPr>
      <w:r>
        <w:t>Para cambiar el estado de una alerta, acciona el switch correspondiente dentro de la tabla.</w:t>
      </w:r>
    </w:p>
    <w:p w:rsidR="00E543BF" w:rsidRDefault="00F97744" w:rsidP="006912B5">
      <w:pPr>
        <w:pStyle w:val="Listaconnmeros"/>
      </w:pPr>
      <w:r>
        <w:t>Si necesita modificar una alerta, presiona el botón de edición y actualiza la información.</w:t>
      </w:r>
    </w:p>
    <w:p w:rsidR="00E543BF" w:rsidRDefault="00F97744" w:rsidP="006912B5">
      <w:pPr>
        <w:pStyle w:val="Listaconnmeros"/>
      </w:pPr>
      <w:r>
        <w:t>Si desea eliminarla, presiona el botón de papelera y confirma la operación.</w:t>
      </w:r>
    </w:p>
    <w:p w:rsidR="00E543BF" w:rsidRDefault="00F97744" w:rsidP="006912B5">
      <w:pPr>
        <w:pStyle w:val="Listaconnmeros"/>
      </w:pPr>
      <w:r>
        <w:t>Para revisar las notificaciones disparadas por una alerta, presiona el botón con ícono de campana.</w:t>
      </w:r>
    </w:p>
    <w:p w:rsidR="00E543BF" w:rsidRDefault="00F97744" w:rsidP="006912B5">
      <w:pPr>
        <w:pStyle w:val="Ttulo2"/>
      </w:pPr>
      <w:bookmarkStart w:id="117" w:name="_Toc234332723"/>
      <w:r>
        <w:lastRenderedPageBreak/>
        <w:t>12.12 Resultado esperado</w:t>
      </w:r>
      <w:bookmarkEnd w:id="117"/>
    </w:p>
    <w:p w:rsidR="00E543BF" w:rsidRDefault="00F97744" w:rsidP="006912B5">
      <w:pPr>
        <w:ind w:firstLine="720"/>
      </w:pPr>
      <w:r>
        <w:t>Al utilizar el Centro de Alertas, el usuario puede mantener un seguimiento automatizado de condiciones de mercado relevantes y recibir notificaciones cuando estas se cumplen. La pantalla centraliza tanto la configuración de alertas como la consulta de sus disparos.</w:t>
      </w:r>
    </w:p>
    <w:p w:rsidR="00E543BF" w:rsidRDefault="00F97744" w:rsidP="006912B5">
      <w:pPr>
        <w:pStyle w:val="Ttulo2"/>
      </w:pPr>
      <w:bookmarkStart w:id="118" w:name="_Toc234332724"/>
      <w:r>
        <w:t>12.13 Observaciones</w:t>
      </w:r>
      <w:bookmarkEnd w:id="118"/>
    </w:p>
    <w:p w:rsidR="00E543BF" w:rsidRDefault="00F97744" w:rsidP="006912B5">
      <w:pPr>
        <w:ind w:firstLine="720"/>
      </w:pPr>
      <w:r>
        <w:t>El número de alertas que un usuario puede crear depende del límite definido por el sistema. Las alertas pausadas no se evalúan hasta ser reactivadas. Las notificaciones se asocian a la alerta que las originó, permitiendo su consulta filtrada desde la misma pantalla.</w:t>
      </w:r>
    </w:p>
    <w:p w:rsidR="00E543BF" w:rsidRDefault="00F97744" w:rsidP="006912B5">
      <w:r>
        <w:br w:type="page"/>
      </w:r>
    </w:p>
    <w:p w:rsidR="00E543BF" w:rsidRDefault="00F97744" w:rsidP="006912B5">
      <w:pPr>
        <w:pStyle w:val="Ttulo1"/>
        <w:jc w:val="left"/>
      </w:pPr>
      <w:bookmarkStart w:id="119" w:name="_Toc234332725"/>
      <w:r>
        <w:rPr>
          <w:rFonts w:ascii="Times New Roman" w:eastAsia="Times New Roman" w:hAnsi="Times New Roman"/>
        </w:rPr>
        <w:lastRenderedPageBreak/>
        <w:t>13. Portfolio</w:t>
      </w:r>
      <w:bookmarkEnd w:id="119"/>
    </w:p>
    <w:p w:rsidR="00E543BF" w:rsidRDefault="00F97744" w:rsidP="006912B5">
      <w:pPr>
        <w:pStyle w:val="Ttulo2"/>
      </w:pPr>
      <w:bookmarkStart w:id="120" w:name="_Toc234332726"/>
      <w:r>
        <w:t>13.1 Objetivo de la pantalla</w:t>
      </w:r>
      <w:bookmarkEnd w:id="120"/>
    </w:p>
    <w:p w:rsidR="00E543BF" w:rsidRDefault="00F97744" w:rsidP="006912B5">
      <w:pPr>
        <w:ind w:firstLine="720"/>
      </w:pPr>
      <w:r>
        <w:t>La pantalla Portfolio permite gestionar la simulación de inversiones del usuario. Desde esta sección se visualiza el estado general de la cuenta, la composición de activos, la evolución del valor del portfolio, las tenencias actuales y el historial de operaciones realizadas.</w:t>
      </w:r>
    </w:p>
    <w:p w:rsidR="00E543BF" w:rsidRDefault="00F97744" w:rsidP="006912B5">
      <w:pPr>
        <w:pStyle w:val="Ttulo2"/>
      </w:pPr>
      <w:bookmarkStart w:id="121" w:name="_Toc234332727"/>
      <w:r>
        <w:t>13.2 Estado inicial para usuarios nuevos</w:t>
      </w:r>
      <w:bookmarkEnd w:id="121"/>
    </w:p>
    <w:p w:rsidR="00E543BF" w:rsidRDefault="00F97744" w:rsidP="006912B5">
      <w:pPr>
        <w:ind w:firstLine="720"/>
      </w:pPr>
      <w:r>
        <w:t>Cuando el usuario ingresa a Portfolio por primera vez, la pantalla se muestra sin activos en cartera ni operaciones registradas. El sistema mantiene el balance inicial disponible y habilita las acciones necesarias para comenzar la simulación, como crear una nueva operación de compra.</w:t>
      </w:r>
    </w:p>
    <w:p w:rsidR="00E543BF" w:rsidRDefault="00F97744" w:rsidP="006912B5">
      <w:r>
        <w:rPr>
          <w:noProof/>
        </w:rPr>
        <w:drawing>
          <wp:inline distT="0" distB="0" distL="0" distR="0">
            <wp:extent cx="6080760" cy="301160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b8028-8a6e-4848-819a-e059549bc203.png"/>
                    <pic:cNvPicPr/>
                  </pic:nvPicPr>
                  <pic:blipFill>
                    <a:blip r:embed="rId81"/>
                    <a:stretch>
                      <a:fillRect/>
                    </a:stretch>
                  </pic:blipFill>
                  <pic:spPr>
                    <a:xfrm>
                      <a:off x="0" y="0"/>
                      <a:ext cx="6080760" cy="3011607"/>
                    </a:xfrm>
                    <a:prstGeom prst="rect">
                      <a:avLst/>
                    </a:prstGeom>
                  </pic:spPr>
                </pic:pic>
              </a:graphicData>
            </a:graphic>
          </wp:inline>
        </w:drawing>
      </w:r>
    </w:p>
    <w:p w:rsidR="00E543BF" w:rsidRDefault="00F97744" w:rsidP="006912B5">
      <w:pPr>
        <w:pStyle w:val="CaptionManual"/>
        <w:jc w:val="left"/>
      </w:pPr>
      <w:r>
        <w:t>Figura 74</w:t>
      </w:r>
      <w:r>
        <w:br/>
        <w:t>Estado inicial de Portfolio sin activos, sin historial de evolución y con balance inicial disponible.</w:t>
      </w:r>
    </w:p>
    <w:p w:rsidR="00E543BF" w:rsidRDefault="00F97744" w:rsidP="006912B5">
      <w:pPr>
        <w:ind w:firstLine="720"/>
      </w:pPr>
      <w:r>
        <w:lastRenderedPageBreak/>
        <w:t>En este estado, la sección de distribución informa que todavía no existen activos en cartera y la evolución indica que no hay historial disponible. Esta información se completa automáticamente cuando el usuario realiza compras o ventas simuladas.</w:t>
      </w:r>
    </w:p>
    <w:p w:rsidR="00E543BF" w:rsidRDefault="00F97744" w:rsidP="006912B5">
      <w:r>
        <w:rPr>
          <w:noProof/>
        </w:rPr>
        <w:drawing>
          <wp:inline distT="0" distB="0" distL="0" distR="0">
            <wp:extent cx="6080760" cy="31203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14dae-c49f-4a3c-b9eb-5bfed5cca1f5.png"/>
                    <pic:cNvPicPr/>
                  </pic:nvPicPr>
                  <pic:blipFill>
                    <a:blip r:embed="rId82"/>
                    <a:stretch>
                      <a:fillRect/>
                    </a:stretch>
                  </pic:blipFill>
                  <pic:spPr>
                    <a:xfrm>
                      <a:off x="0" y="0"/>
                      <a:ext cx="6080760" cy="3120339"/>
                    </a:xfrm>
                    <a:prstGeom prst="rect">
                      <a:avLst/>
                    </a:prstGeom>
                  </pic:spPr>
                </pic:pic>
              </a:graphicData>
            </a:graphic>
          </wp:inline>
        </w:drawing>
      </w:r>
    </w:p>
    <w:p w:rsidR="00E543BF" w:rsidRDefault="00F97744" w:rsidP="006912B5">
      <w:pPr>
        <w:pStyle w:val="CaptionManual"/>
        <w:jc w:val="left"/>
      </w:pPr>
      <w:r>
        <w:t>Figura 75</w:t>
      </w:r>
      <w:r>
        <w:br/>
        <w:t>Tablas iniciales de tenencias y operaciones sin registros cargados.</w:t>
      </w:r>
    </w:p>
    <w:p w:rsidR="00E543BF" w:rsidRDefault="00F97744" w:rsidP="006912B5">
      <w:pPr>
        <w:ind w:firstLine="720"/>
      </w:pPr>
      <w:r>
        <w:t>La tabla de tenencias muestra el mensaje de posiciones abiertas vacías, mientras que la tabla de operaciones realizadas indica que las compras y ventas aparecerán cuando el usuario las ejecute. Desde ambos bloques se puede iniciar una nueva operación mediante el botón correspondiente.</w:t>
      </w:r>
    </w:p>
    <w:p w:rsidR="00E543BF" w:rsidRDefault="00F97744" w:rsidP="006912B5">
      <w:pPr>
        <w:pStyle w:val="Ttulo2"/>
      </w:pPr>
      <w:bookmarkStart w:id="122" w:name="_Toc234332728"/>
      <w:r>
        <w:t>13.3 Descripción general</w:t>
      </w:r>
      <w:bookmarkEnd w:id="122"/>
    </w:p>
    <w:p w:rsidR="00E543BF" w:rsidRDefault="00F97744" w:rsidP="006912B5">
      <w:pPr>
        <w:ind w:firstLine="720"/>
      </w:pPr>
      <w:r>
        <w:t>Portfolio concentra la información principal de la actividad de inversión simulada. En la parte superior se muestran los portfolios creados como pestañas y el botón + permite agregar uno nuevo. Al seleccionar una pestaña, el resumen, los gráficos, las tenencias y las operaciones corresponden exclusivamente a ese portfolio.</w:t>
      </w:r>
    </w:p>
    <w:p w:rsidR="00E543BF" w:rsidRDefault="00300EF5" w:rsidP="006912B5">
      <w:pPr>
        <w:keepNext/>
      </w:pPr>
      <w:r>
        <w:rPr>
          <w:noProof/>
        </w:rPr>
        <w:lastRenderedPageBreak/>
        <w:drawing>
          <wp:inline distT="0" distB="0" distL="0" distR="0" wp14:anchorId="07800B25" wp14:editId="37442830">
            <wp:extent cx="5943600" cy="2840990"/>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840990"/>
                    </a:xfrm>
                    <a:prstGeom prst="rect">
                      <a:avLst/>
                    </a:prstGeom>
                  </pic:spPr>
                </pic:pic>
              </a:graphicData>
            </a:graphic>
          </wp:inline>
        </w:drawing>
      </w:r>
    </w:p>
    <w:p w:rsidR="00E543BF" w:rsidRDefault="00F97744" w:rsidP="006912B5">
      <w:pPr>
        <w:pStyle w:val="CaptionManual"/>
        <w:jc w:val="left"/>
      </w:pPr>
      <w:r>
        <w:t>Figura 76</w:t>
      </w:r>
      <w:r>
        <w:br/>
        <w:t>Vista principal de Portfolio con selector por pestañas y botón para crear otro portfolio.</w:t>
      </w:r>
    </w:p>
    <w:p w:rsidR="00E543BF" w:rsidRDefault="00F97744" w:rsidP="006912B5">
      <w:pPr>
        <w:pStyle w:val="Ttulo2"/>
      </w:pPr>
      <w:bookmarkStart w:id="123" w:name="_Toc234332729"/>
      <w:r>
        <w:t>13.4 Creación, selección y eliminación de portfolios</w:t>
      </w:r>
      <w:bookmarkEnd w:id="123"/>
    </w:p>
    <w:p w:rsidR="00E543BF" w:rsidRDefault="00F97744" w:rsidP="006912B5">
      <w:r>
        <w:t>El botón + abre el modal Nuevo Portfolio. El usuario debe ingresar un nombre de entre 3 y 100 caracteres, compuesto por letras, números y espacios, y elegir un saldo inicial entre USD 1.000 y USD 1.000.000. El valor sugerido es USD 10.000. A diferencia de la configuración obligatoria del primer ingreso, este modal puede cancelarse o cerrarse.</w:t>
      </w:r>
    </w:p>
    <w:p w:rsidR="00E543BF" w:rsidRDefault="00300EF5" w:rsidP="006912B5">
      <w:pPr>
        <w:keepNext/>
      </w:pPr>
      <w:r>
        <w:rPr>
          <w:noProof/>
        </w:rPr>
        <w:lastRenderedPageBreak/>
        <w:drawing>
          <wp:inline distT="0" distB="0" distL="0" distR="0" wp14:anchorId="1FB7810F" wp14:editId="2E7B6409">
            <wp:extent cx="3377923" cy="2806810"/>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89497" cy="2816427"/>
                    </a:xfrm>
                    <a:prstGeom prst="rect">
                      <a:avLst/>
                    </a:prstGeom>
                  </pic:spPr>
                </pic:pic>
              </a:graphicData>
            </a:graphic>
          </wp:inline>
        </w:drawing>
      </w:r>
    </w:p>
    <w:p w:rsidR="00E543BF" w:rsidRDefault="00F97744" w:rsidP="006912B5">
      <w:pPr>
        <w:pStyle w:val="CaptionManual"/>
        <w:jc w:val="left"/>
      </w:pPr>
      <w:r>
        <w:t>Figura 77</w:t>
      </w:r>
      <w:r>
        <w:br/>
        <w:t>Modal para crear un nuevo portfolio.</w:t>
      </w:r>
    </w:p>
    <w:p w:rsidR="00E543BF" w:rsidRDefault="00F97744" w:rsidP="006912B5">
      <w:pPr>
        <w:keepNext/>
      </w:pPr>
      <w:r>
        <w:rPr>
          <w:noProof/>
        </w:rPr>
        <w:drawing>
          <wp:inline distT="0" distB="0" distL="0" distR="0">
            <wp:extent cx="3377565" cy="80470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ac454a8-7ab4-4c26-a53c-dcda2f01b378.png"/>
                    <pic:cNvPicPr/>
                  </pic:nvPicPr>
                  <pic:blipFill>
                    <a:blip r:embed="rId85"/>
                    <a:stretch>
                      <a:fillRect/>
                    </a:stretch>
                  </pic:blipFill>
                  <pic:spPr>
                    <a:xfrm>
                      <a:off x="0" y="0"/>
                      <a:ext cx="3423723" cy="815700"/>
                    </a:xfrm>
                    <a:prstGeom prst="rect">
                      <a:avLst/>
                    </a:prstGeom>
                  </pic:spPr>
                </pic:pic>
              </a:graphicData>
            </a:graphic>
          </wp:inline>
        </w:drawing>
      </w:r>
    </w:p>
    <w:p w:rsidR="00E543BF" w:rsidRDefault="00F97744" w:rsidP="006912B5">
      <w:pPr>
        <w:pStyle w:val="CaptionManual"/>
        <w:jc w:val="left"/>
      </w:pPr>
      <w:r>
        <w:t>Figura 78</w:t>
      </w:r>
      <w:r>
        <w:br/>
        <w:t>Confirmación de creación del portfolio.</w:t>
      </w:r>
    </w:p>
    <w:p w:rsidR="00E543BF" w:rsidRDefault="00F97744" w:rsidP="006912B5">
      <w:r>
        <w:t>Los portfolios creados aparecen como pestañas en la parte superior. El usuario puede seleccionar cualquiera de ellos para consultar y administrar sus inversiones de forma independiente.</w:t>
      </w:r>
    </w:p>
    <w:p w:rsidR="00E543BF" w:rsidRDefault="00F97744" w:rsidP="006912B5">
      <w:pPr>
        <w:keepNext/>
      </w:pPr>
      <w:r>
        <w:rPr>
          <w:noProof/>
        </w:rPr>
        <w:drawing>
          <wp:inline distT="0" distB="0" distL="0" distR="0">
            <wp:extent cx="3880237" cy="797529"/>
            <wp:effectExtent l="0" t="0" r="635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b7eb716-1636-4be9-bd9e-21dc80157cb4.png"/>
                    <pic:cNvPicPr/>
                  </pic:nvPicPr>
                  <pic:blipFill>
                    <a:blip r:embed="rId86"/>
                    <a:stretch>
                      <a:fillRect/>
                    </a:stretch>
                  </pic:blipFill>
                  <pic:spPr>
                    <a:xfrm>
                      <a:off x="0" y="0"/>
                      <a:ext cx="3903983" cy="802410"/>
                    </a:xfrm>
                    <a:prstGeom prst="rect">
                      <a:avLst/>
                    </a:prstGeom>
                  </pic:spPr>
                </pic:pic>
              </a:graphicData>
            </a:graphic>
          </wp:inline>
        </w:drawing>
      </w:r>
    </w:p>
    <w:p w:rsidR="00E543BF" w:rsidRDefault="00F97744" w:rsidP="006912B5">
      <w:pPr>
        <w:pStyle w:val="CaptionManual"/>
        <w:jc w:val="left"/>
      </w:pPr>
      <w:r>
        <w:t>Figura 79</w:t>
      </w:r>
      <w:r>
        <w:br/>
        <w:t>Selección entre múltiples portfolios.</w:t>
      </w:r>
    </w:p>
    <w:p w:rsidR="00E543BF" w:rsidRDefault="00F97744" w:rsidP="006912B5">
      <w:r>
        <w:lastRenderedPageBreak/>
        <w:t>Cuando existen dos o más portfolios, se habilita el botón Eliminar Portfolio para el portfolio seleccionado. El sistema solicita confirmación e informa que se eliminarán sus tenencias, operaciones e historial de evolución. La acción no puede deshacerse. El usuario siempre debe conservar al menos un portfolio, por lo que esta opción no se muestra cuando solo existe uno.</w:t>
      </w:r>
    </w:p>
    <w:p w:rsidR="00E543BF" w:rsidRDefault="00300EF5" w:rsidP="006912B5">
      <w:pPr>
        <w:keepNext/>
      </w:pPr>
      <w:r>
        <w:rPr>
          <w:noProof/>
        </w:rPr>
        <w:drawing>
          <wp:inline distT="0" distB="0" distL="0" distR="0" wp14:anchorId="0CFB59BE" wp14:editId="14556EB6">
            <wp:extent cx="3636660" cy="2027582"/>
            <wp:effectExtent l="0" t="0" r="1905"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644019" cy="2031685"/>
                    </a:xfrm>
                    <a:prstGeom prst="rect">
                      <a:avLst/>
                    </a:prstGeom>
                  </pic:spPr>
                </pic:pic>
              </a:graphicData>
            </a:graphic>
          </wp:inline>
        </w:drawing>
      </w:r>
    </w:p>
    <w:p w:rsidR="00E543BF" w:rsidRDefault="00F97744" w:rsidP="006912B5">
      <w:pPr>
        <w:pStyle w:val="CaptionManual"/>
        <w:jc w:val="left"/>
      </w:pPr>
      <w:r>
        <w:t>Figura 80</w:t>
      </w:r>
      <w:r>
        <w:br/>
        <w:t>Confirmación previa a la eliminación de un portfolio.</w:t>
      </w:r>
    </w:p>
    <w:p w:rsidR="00E543BF" w:rsidRDefault="00F97744" w:rsidP="006912B5">
      <w:pPr>
        <w:keepNext/>
      </w:pPr>
      <w:r>
        <w:rPr>
          <w:noProof/>
        </w:rPr>
        <w:drawing>
          <wp:inline distT="0" distB="0" distL="0" distR="0">
            <wp:extent cx="3649649" cy="836017"/>
            <wp:effectExtent l="0" t="0" r="8255" b="254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c8c0d95-f66d-467f-84f4-aa80dbfa11fb.png"/>
                    <pic:cNvPicPr/>
                  </pic:nvPicPr>
                  <pic:blipFill>
                    <a:blip r:embed="rId88"/>
                    <a:stretch>
                      <a:fillRect/>
                    </a:stretch>
                  </pic:blipFill>
                  <pic:spPr>
                    <a:xfrm>
                      <a:off x="0" y="0"/>
                      <a:ext cx="3685003" cy="844115"/>
                    </a:xfrm>
                    <a:prstGeom prst="rect">
                      <a:avLst/>
                    </a:prstGeom>
                  </pic:spPr>
                </pic:pic>
              </a:graphicData>
            </a:graphic>
          </wp:inline>
        </w:drawing>
      </w:r>
    </w:p>
    <w:p w:rsidR="00E543BF" w:rsidRDefault="00F97744" w:rsidP="006912B5">
      <w:pPr>
        <w:pStyle w:val="CaptionManual"/>
        <w:jc w:val="left"/>
      </w:pPr>
      <w:r>
        <w:t>Figura 81</w:t>
      </w:r>
      <w:r>
        <w:br/>
        <w:t>Confirmación de eliminación del portfolio.</w:t>
      </w:r>
    </w:p>
    <w:p w:rsidR="00E543BF" w:rsidRDefault="00F97744" w:rsidP="006912B5">
      <w:pPr>
        <w:pStyle w:val="Ttulo2"/>
      </w:pPr>
      <w:bookmarkStart w:id="124" w:name="_Toc234332730"/>
      <w:r>
        <w:t>13.5 Cards superiores de resumen</w:t>
      </w:r>
      <w:bookmarkEnd w:id="124"/>
    </w:p>
    <w:p w:rsidR="00E543BF" w:rsidRDefault="00F97744" w:rsidP="006912B5">
      <w:pPr>
        <w:ind w:firstLine="720"/>
      </w:pPr>
      <w:r>
        <w:t>Las tarjetas superiores muestran los indicadores principales del portfolio. Estos valores permiten conocer rápidamente el saldo disponible, la ganancia o pérdida total, el balance total y el uso de operaciones diarias.</w:t>
      </w:r>
    </w:p>
    <w:p w:rsidR="00E543BF" w:rsidRDefault="00300EF5" w:rsidP="006912B5">
      <w:r>
        <w:rPr>
          <w:noProof/>
        </w:rPr>
        <w:drawing>
          <wp:inline distT="0" distB="0" distL="0" distR="0" wp14:anchorId="644CAD57" wp14:editId="20232F52">
            <wp:extent cx="5943600" cy="625475"/>
            <wp:effectExtent l="0" t="0" r="0" b="3175"/>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625475"/>
                    </a:xfrm>
                    <a:prstGeom prst="rect">
                      <a:avLst/>
                    </a:prstGeom>
                  </pic:spPr>
                </pic:pic>
              </a:graphicData>
            </a:graphic>
          </wp:inline>
        </w:drawing>
      </w:r>
    </w:p>
    <w:p w:rsidR="00E543BF" w:rsidRDefault="00F97744" w:rsidP="006912B5">
      <w:pPr>
        <w:pStyle w:val="CaptionManual"/>
        <w:jc w:val="left"/>
      </w:pPr>
      <w:r>
        <w:lastRenderedPageBreak/>
        <w:t>Figura 82</w:t>
      </w:r>
      <w:r>
        <w:br/>
        <w:t>Cards superiores con balance disponible, ganancia/pérdida, balance total y operaciones del día.</w:t>
      </w:r>
    </w:p>
    <w:tbl>
      <w:tblPr>
        <w:tblStyle w:val="Tablaconcuadrcula"/>
        <w:tblW w:w="0" w:type="auto"/>
        <w:jc w:val="center"/>
        <w:tblLook w:val="04A0" w:firstRow="1" w:lastRow="0" w:firstColumn="1" w:lastColumn="0" w:noHBand="0" w:noVBand="1"/>
      </w:tblPr>
      <w:tblGrid>
        <w:gridCol w:w="4775"/>
        <w:gridCol w:w="4801"/>
      </w:tblGrid>
      <w:tr w:rsidR="00E543BF">
        <w:trPr>
          <w:jc w:val="center"/>
        </w:trPr>
        <w:tc>
          <w:tcPr>
            <w:tcW w:w="5040" w:type="dxa"/>
            <w:shd w:val="clear" w:color="auto" w:fill="D9EAF7"/>
            <w:vAlign w:val="center"/>
          </w:tcPr>
          <w:p w:rsidR="00E543BF" w:rsidRDefault="00F97744" w:rsidP="006912B5">
            <w:r>
              <w:rPr>
                <w:b/>
                <w:sz w:val="20"/>
              </w:rPr>
              <w:t>Indicador</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Balance disponible</w:t>
            </w:r>
          </w:p>
        </w:tc>
        <w:tc>
          <w:tcPr>
            <w:tcW w:w="5040" w:type="dxa"/>
            <w:vAlign w:val="center"/>
          </w:tcPr>
          <w:p w:rsidR="00E543BF" w:rsidRDefault="00F97744" w:rsidP="006912B5">
            <w:r>
              <w:rPr>
                <w:sz w:val="20"/>
              </w:rPr>
              <w:t>Saldo virtual disponible para realizar nuevas compras.</w:t>
            </w:r>
          </w:p>
        </w:tc>
      </w:tr>
      <w:tr w:rsidR="00E543BF">
        <w:trPr>
          <w:jc w:val="center"/>
        </w:trPr>
        <w:tc>
          <w:tcPr>
            <w:tcW w:w="5040" w:type="dxa"/>
            <w:vAlign w:val="center"/>
          </w:tcPr>
          <w:p w:rsidR="00E543BF" w:rsidRDefault="00F97744" w:rsidP="006912B5">
            <w:r>
              <w:rPr>
                <w:sz w:val="20"/>
              </w:rPr>
              <w:t>Ganancia / Pérdida total</w:t>
            </w:r>
          </w:p>
        </w:tc>
        <w:tc>
          <w:tcPr>
            <w:tcW w:w="5040" w:type="dxa"/>
            <w:vAlign w:val="center"/>
          </w:tcPr>
          <w:p w:rsidR="00E543BF" w:rsidRDefault="00F97744" w:rsidP="006912B5">
            <w:r>
              <w:rPr>
                <w:sz w:val="20"/>
              </w:rPr>
              <w:t>Resultado total de la simulación, incluyendo ganancia/pérdida realizada y no realizada.</w:t>
            </w:r>
          </w:p>
        </w:tc>
      </w:tr>
      <w:tr w:rsidR="00E543BF">
        <w:trPr>
          <w:jc w:val="center"/>
        </w:trPr>
        <w:tc>
          <w:tcPr>
            <w:tcW w:w="5040" w:type="dxa"/>
            <w:vAlign w:val="center"/>
          </w:tcPr>
          <w:p w:rsidR="00E543BF" w:rsidRDefault="00F97744" w:rsidP="006912B5">
            <w:r>
              <w:rPr>
                <w:sz w:val="20"/>
              </w:rPr>
              <w:t>Balance total</w:t>
            </w:r>
          </w:p>
        </w:tc>
        <w:tc>
          <w:tcPr>
            <w:tcW w:w="5040" w:type="dxa"/>
            <w:vAlign w:val="center"/>
          </w:tcPr>
          <w:p w:rsidR="00E543BF" w:rsidRDefault="00F97744" w:rsidP="006912B5">
            <w:r>
              <w:rPr>
                <w:sz w:val="20"/>
              </w:rPr>
              <w:t>Valor total del portfolio considerando saldo disponible e inversiones.</w:t>
            </w:r>
          </w:p>
        </w:tc>
      </w:tr>
      <w:tr w:rsidR="00E543BF">
        <w:trPr>
          <w:jc w:val="center"/>
        </w:trPr>
        <w:tc>
          <w:tcPr>
            <w:tcW w:w="5040" w:type="dxa"/>
            <w:vAlign w:val="center"/>
          </w:tcPr>
          <w:p w:rsidR="00E543BF" w:rsidRDefault="00F97744" w:rsidP="006912B5">
            <w:r>
              <w:rPr>
                <w:sz w:val="20"/>
              </w:rPr>
              <w:t>Operaciones de hoy</w:t>
            </w:r>
          </w:p>
        </w:tc>
        <w:tc>
          <w:tcPr>
            <w:tcW w:w="5040" w:type="dxa"/>
            <w:vAlign w:val="center"/>
          </w:tcPr>
          <w:p w:rsidR="00E543BF" w:rsidRDefault="00F97744" w:rsidP="006912B5">
            <w:r>
              <w:rPr>
                <w:sz w:val="20"/>
              </w:rPr>
              <w:t>Cantidad de operaciones realizadas en el día sobre el límite permitido.</w:t>
            </w:r>
          </w:p>
        </w:tc>
      </w:tr>
    </w:tbl>
    <w:p w:rsidR="00E543BF" w:rsidRDefault="00E543BF" w:rsidP="006912B5"/>
    <w:p w:rsidR="00E543BF" w:rsidRDefault="00F97744" w:rsidP="006912B5">
      <w:pPr>
        <w:pStyle w:val="Ttulo2"/>
      </w:pPr>
      <w:bookmarkStart w:id="125" w:name="_Toc234332731"/>
      <w:r>
        <w:t>13.6 Gráficos del portfolio</w:t>
      </w:r>
      <w:bookmarkEnd w:id="125"/>
    </w:p>
    <w:p w:rsidR="00E543BF" w:rsidRDefault="00F97744" w:rsidP="006912B5">
      <w:pPr>
        <w:ind w:firstLine="720"/>
      </w:pPr>
      <w:r>
        <w:t>La pantalla incluye gráficos que ayudan a interpretar visualmente la composición y evolución del portfolio. El gráfico de distribución muestra los activos con mayor peso dentro de la cartera, mientras que el gráfico de evolución permite observar el valor del portfolio a lo largo del tiempo.</w:t>
      </w:r>
    </w:p>
    <w:p w:rsidR="00E543BF" w:rsidRDefault="00300EF5" w:rsidP="006912B5">
      <w:r>
        <w:rPr>
          <w:noProof/>
        </w:rPr>
        <w:drawing>
          <wp:inline distT="0" distB="0" distL="0" distR="0" wp14:anchorId="0AEE7639" wp14:editId="059CD787">
            <wp:extent cx="5943600" cy="1979930"/>
            <wp:effectExtent l="0" t="0" r="0" b="127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979930"/>
                    </a:xfrm>
                    <a:prstGeom prst="rect">
                      <a:avLst/>
                    </a:prstGeom>
                  </pic:spPr>
                </pic:pic>
              </a:graphicData>
            </a:graphic>
          </wp:inline>
        </w:drawing>
      </w:r>
    </w:p>
    <w:p w:rsidR="00E543BF" w:rsidRDefault="00F97744" w:rsidP="006912B5">
      <w:pPr>
        <w:pStyle w:val="CaptionManual"/>
        <w:jc w:val="left"/>
      </w:pPr>
      <w:r>
        <w:t>Figura 83</w:t>
      </w:r>
      <w:r>
        <w:br/>
        <w:t>Gráficos de distribución de activos y evolución del valor del portfolio.</w:t>
      </w:r>
    </w:p>
    <w:p w:rsidR="00E543BF" w:rsidRDefault="00F97744" w:rsidP="006912B5">
      <w:pPr>
        <w:pStyle w:val="Listaconvietas"/>
      </w:pPr>
      <w:r>
        <w:lastRenderedPageBreak/>
        <w:t>Distribución: muestra la participación de los principales activos dentro del portfolio.</w:t>
      </w:r>
    </w:p>
    <w:p w:rsidR="00E543BF" w:rsidRDefault="00F97744" w:rsidP="006912B5">
      <w:pPr>
        <w:pStyle w:val="Listaconvietas"/>
      </w:pPr>
      <w:r>
        <w:t>Evolución: representa el comportamiento del valor del portfolio en el período seleccionado.</w:t>
      </w:r>
    </w:p>
    <w:p w:rsidR="00E543BF" w:rsidRDefault="00F97744" w:rsidP="006912B5">
      <w:pPr>
        <w:pStyle w:val="Listaconvietas"/>
      </w:pPr>
      <w:r>
        <w:t>Selector de período: permite cambiar el rango de análisis del gráfico de evolución.</w:t>
      </w:r>
    </w:p>
    <w:p w:rsidR="00E543BF" w:rsidRDefault="00F97744" w:rsidP="006912B5">
      <w:pPr>
        <w:pStyle w:val="Ttulo2"/>
      </w:pPr>
      <w:bookmarkStart w:id="126" w:name="_Toc234332732"/>
      <w:r>
        <w:t>13.7 Tabla de tenencias</w:t>
      </w:r>
      <w:bookmarkEnd w:id="126"/>
    </w:p>
    <w:p w:rsidR="00E543BF" w:rsidRDefault="00F97744" w:rsidP="006912B5">
      <w:pPr>
        <w:ind w:firstLine="720"/>
      </w:pPr>
      <w:r>
        <w:t>La tabla de tenencias muestra las posiciones actuales del usuario. Cada fila representa un activo dentro del portfolio e incluye información como símbolo, sector, cantidad, precio promedio, precio actual, variación y ganancia o pérdida.</w:t>
      </w:r>
    </w:p>
    <w:p w:rsidR="00E543BF" w:rsidRDefault="00F97744" w:rsidP="006912B5">
      <w:r>
        <w:rPr>
          <w:noProof/>
        </w:rPr>
        <w:drawing>
          <wp:inline distT="0" distB="0" distL="0" distR="0">
            <wp:extent cx="5394960" cy="174859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d3673-614e-410d-8a32-05984a09d20b.png"/>
                    <pic:cNvPicPr/>
                  </pic:nvPicPr>
                  <pic:blipFill>
                    <a:blip r:embed="rId91"/>
                    <a:stretch>
                      <a:fillRect/>
                    </a:stretch>
                  </pic:blipFill>
                  <pic:spPr>
                    <a:xfrm>
                      <a:off x="0" y="0"/>
                      <a:ext cx="5394960" cy="1748592"/>
                    </a:xfrm>
                    <a:prstGeom prst="rect">
                      <a:avLst/>
                    </a:prstGeom>
                  </pic:spPr>
                </pic:pic>
              </a:graphicData>
            </a:graphic>
          </wp:inline>
        </w:drawing>
      </w:r>
    </w:p>
    <w:p w:rsidR="00E543BF" w:rsidRDefault="00F97744" w:rsidP="006912B5">
      <w:pPr>
        <w:pStyle w:val="CaptionManual"/>
        <w:jc w:val="left"/>
      </w:pPr>
      <w:r>
        <w:t>Figura 84</w:t>
      </w:r>
      <w:r>
        <w:br/>
        <w:t>Tabla de tenencias con posiciones actuales, buscador, paginación y botón de exportación.</w:t>
      </w:r>
    </w:p>
    <w:p w:rsidR="00E543BF" w:rsidRDefault="00F97744" w:rsidP="006912B5">
      <w:pPr>
        <w:ind w:firstLine="720"/>
      </w:pPr>
      <w:r>
        <w:t>Desde esta tabla se puede buscar un activo por ticker, ordenar columnas, exportar la información a Excel, seleccionar la cantidad de elementos por página y vender una parte o la totalidad de una posición.</w:t>
      </w:r>
    </w:p>
    <w:tbl>
      <w:tblPr>
        <w:tblStyle w:val="Tablaconcuadrcula"/>
        <w:tblW w:w="0" w:type="auto"/>
        <w:jc w:val="center"/>
        <w:tblLook w:val="04A0" w:firstRow="1" w:lastRow="0" w:firstColumn="1" w:lastColumn="0" w:noHBand="0" w:noVBand="1"/>
      </w:tblPr>
      <w:tblGrid>
        <w:gridCol w:w="4780"/>
        <w:gridCol w:w="4796"/>
      </w:tblGrid>
      <w:tr w:rsidR="00E543BF">
        <w:trPr>
          <w:jc w:val="center"/>
        </w:trPr>
        <w:tc>
          <w:tcPr>
            <w:tcW w:w="5040" w:type="dxa"/>
            <w:shd w:val="clear" w:color="auto" w:fill="D9EAF7"/>
            <w:vAlign w:val="center"/>
          </w:tcPr>
          <w:p w:rsidR="00E543BF" w:rsidRDefault="00F97744" w:rsidP="006912B5">
            <w:r>
              <w:rPr>
                <w:b/>
                <w:sz w:val="20"/>
              </w:rPr>
              <w:t>Elemento</w:t>
            </w:r>
          </w:p>
        </w:tc>
        <w:tc>
          <w:tcPr>
            <w:tcW w:w="5040" w:type="dxa"/>
            <w:shd w:val="clear" w:color="auto" w:fill="D9EAF7"/>
            <w:vAlign w:val="center"/>
          </w:tcPr>
          <w:p w:rsidR="00E543BF" w:rsidRDefault="00F97744" w:rsidP="006912B5">
            <w:r>
              <w:rPr>
                <w:b/>
                <w:sz w:val="20"/>
              </w:rPr>
              <w:t>Función</w:t>
            </w:r>
          </w:p>
        </w:tc>
      </w:tr>
      <w:tr w:rsidR="00E543BF">
        <w:trPr>
          <w:jc w:val="center"/>
        </w:trPr>
        <w:tc>
          <w:tcPr>
            <w:tcW w:w="5040" w:type="dxa"/>
            <w:vAlign w:val="center"/>
          </w:tcPr>
          <w:p w:rsidR="00E543BF" w:rsidRDefault="00F97744" w:rsidP="006912B5">
            <w:r>
              <w:rPr>
                <w:sz w:val="20"/>
              </w:rPr>
              <w:t>Buscador</w:t>
            </w:r>
          </w:p>
        </w:tc>
        <w:tc>
          <w:tcPr>
            <w:tcW w:w="5040" w:type="dxa"/>
            <w:vAlign w:val="center"/>
          </w:tcPr>
          <w:p w:rsidR="00E543BF" w:rsidRDefault="00F97744" w:rsidP="006912B5">
            <w:r>
              <w:rPr>
                <w:sz w:val="20"/>
              </w:rPr>
              <w:t>Filtra las tenencias por ticker.</w:t>
            </w:r>
          </w:p>
        </w:tc>
      </w:tr>
      <w:tr w:rsidR="00E543BF">
        <w:trPr>
          <w:jc w:val="center"/>
        </w:trPr>
        <w:tc>
          <w:tcPr>
            <w:tcW w:w="5040" w:type="dxa"/>
            <w:vAlign w:val="center"/>
          </w:tcPr>
          <w:p w:rsidR="00E543BF" w:rsidRDefault="00F97744" w:rsidP="006912B5">
            <w:r>
              <w:rPr>
                <w:sz w:val="20"/>
              </w:rPr>
              <w:t>Descarga Excel</w:t>
            </w:r>
          </w:p>
        </w:tc>
        <w:tc>
          <w:tcPr>
            <w:tcW w:w="5040" w:type="dxa"/>
            <w:vAlign w:val="center"/>
          </w:tcPr>
          <w:p w:rsidR="00E543BF" w:rsidRDefault="00F97744" w:rsidP="006912B5">
            <w:r>
              <w:rPr>
                <w:sz w:val="20"/>
              </w:rPr>
              <w:t>Exporta la tabla de tenencias a un archivo Excel.</w:t>
            </w:r>
          </w:p>
        </w:tc>
      </w:tr>
      <w:tr w:rsidR="00E543BF">
        <w:trPr>
          <w:jc w:val="center"/>
        </w:trPr>
        <w:tc>
          <w:tcPr>
            <w:tcW w:w="5040" w:type="dxa"/>
            <w:vAlign w:val="center"/>
          </w:tcPr>
          <w:p w:rsidR="00E543BF" w:rsidRDefault="00F97744" w:rsidP="006912B5">
            <w:r>
              <w:rPr>
                <w:sz w:val="20"/>
              </w:rPr>
              <w:t>Selector de páginas</w:t>
            </w:r>
          </w:p>
        </w:tc>
        <w:tc>
          <w:tcPr>
            <w:tcW w:w="5040" w:type="dxa"/>
            <w:vAlign w:val="center"/>
          </w:tcPr>
          <w:p w:rsidR="00E543BF" w:rsidRDefault="00F97744" w:rsidP="006912B5">
            <w:r>
              <w:rPr>
                <w:sz w:val="20"/>
              </w:rPr>
              <w:t>Permite elegir cuántos registros visualizar por página.</w:t>
            </w:r>
          </w:p>
        </w:tc>
      </w:tr>
      <w:tr w:rsidR="00E543BF">
        <w:trPr>
          <w:jc w:val="center"/>
        </w:trPr>
        <w:tc>
          <w:tcPr>
            <w:tcW w:w="5040" w:type="dxa"/>
            <w:vAlign w:val="center"/>
          </w:tcPr>
          <w:p w:rsidR="00E543BF" w:rsidRDefault="00F97744" w:rsidP="006912B5">
            <w:r>
              <w:rPr>
                <w:sz w:val="20"/>
              </w:rPr>
              <w:t>Botón Vender</w:t>
            </w:r>
          </w:p>
        </w:tc>
        <w:tc>
          <w:tcPr>
            <w:tcW w:w="5040" w:type="dxa"/>
            <w:vAlign w:val="center"/>
          </w:tcPr>
          <w:p w:rsidR="00E543BF" w:rsidRDefault="00F97744" w:rsidP="006912B5">
            <w:r>
              <w:rPr>
                <w:sz w:val="20"/>
              </w:rPr>
              <w:t>Abre el modal de venta para la tenencia seleccionada.</w:t>
            </w:r>
          </w:p>
        </w:tc>
      </w:tr>
    </w:tbl>
    <w:p w:rsidR="00E543BF" w:rsidRDefault="00E543BF" w:rsidP="006912B5"/>
    <w:p w:rsidR="00E543BF" w:rsidRDefault="00F97744" w:rsidP="006912B5">
      <w:pPr>
        <w:pStyle w:val="Ttulo2"/>
      </w:pPr>
      <w:bookmarkStart w:id="127" w:name="_Toc234332733"/>
      <w:r>
        <w:lastRenderedPageBreak/>
        <w:t>13.8 Tabla de operaciones realizadas</w:t>
      </w:r>
      <w:bookmarkEnd w:id="127"/>
    </w:p>
    <w:p w:rsidR="00E543BF" w:rsidRDefault="00F97744" w:rsidP="006912B5">
      <w:pPr>
        <w:ind w:firstLine="720"/>
      </w:pPr>
      <w:r>
        <w:t>La tabla de operaciones realizadas muestra el historial de compras y ventas ejecutadas dentro del simulador. Esta sección permite revisar la fecha, el símbolo, el sector, el tipo de operación, la cantidad, el precio y el total de cada movimiento.</w:t>
      </w:r>
    </w:p>
    <w:p w:rsidR="00E543BF" w:rsidRDefault="00F97744" w:rsidP="006912B5">
      <w:r>
        <w:rPr>
          <w:noProof/>
        </w:rPr>
        <w:drawing>
          <wp:inline distT="0" distB="0" distL="0" distR="0">
            <wp:extent cx="5394960" cy="262269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ed427a-2ad2-4063-a62f-a2a41ef78091.png"/>
                    <pic:cNvPicPr/>
                  </pic:nvPicPr>
                  <pic:blipFill>
                    <a:blip r:embed="rId92"/>
                    <a:stretch>
                      <a:fillRect/>
                    </a:stretch>
                  </pic:blipFill>
                  <pic:spPr>
                    <a:xfrm>
                      <a:off x="0" y="0"/>
                      <a:ext cx="5394960" cy="2622695"/>
                    </a:xfrm>
                    <a:prstGeom prst="rect">
                      <a:avLst/>
                    </a:prstGeom>
                  </pic:spPr>
                </pic:pic>
              </a:graphicData>
            </a:graphic>
          </wp:inline>
        </w:drawing>
      </w:r>
    </w:p>
    <w:p w:rsidR="00E543BF" w:rsidRDefault="00F97744" w:rsidP="006912B5">
      <w:pPr>
        <w:pStyle w:val="CaptionManual"/>
        <w:jc w:val="left"/>
      </w:pPr>
      <w:r>
        <w:t>Figura 85</w:t>
      </w:r>
      <w:r>
        <w:br/>
        <w:t>Tabla de operaciones realizadas con filtros avanzados, búsqueda, exportación y paginación.</w:t>
      </w:r>
    </w:p>
    <w:p w:rsidR="00E543BF" w:rsidRDefault="00F97744" w:rsidP="006912B5">
      <w:pPr>
        <w:ind w:firstLine="720"/>
      </w:pPr>
      <w:r>
        <w:t>La tabla permite buscar por ticker, filtrar por tipo de operación, aplicar un rango de fechas, exportar los datos a Excel y seleccionar la cantidad de registros visibles por página.</w:t>
      </w:r>
    </w:p>
    <w:p w:rsidR="00E543BF" w:rsidRDefault="00F97744" w:rsidP="006912B5">
      <w:r>
        <w:rPr>
          <w:noProof/>
        </w:rPr>
        <w:drawing>
          <wp:inline distT="0" distB="0" distL="0" distR="0">
            <wp:extent cx="2011680" cy="165404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66004-6db7-4894-8c0c-365ff2b601c5.png"/>
                    <pic:cNvPicPr/>
                  </pic:nvPicPr>
                  <pic:blipFill>
                    <a:blip r:embed="rId93"/>
                    <a:stretch>
                      <a:fillRect/>
                    </a:stretch>
                  </pic:blipFill>
                  <pic:spPr>
                    <a:xfrm>
                      <a:off x="0" y="0"/>
                      <a:ext cx="2011680" cy="1654048"/>
                    </a:xfrm>
                    <a:prstGeom prst="rect">
                      <a:avLst/>
                    </a:prstGeom>
                  </pic:spPr>
                </pic:pic>
              </a:graphicData>
            </a:graphic>
          </wp:inline>
        </w:drawing>
      </w:r>
    </w:p>
    <w:p w:rsidR="00E543BF" w:rsidRDefault="00F97744" w:rsidP="006912B5">
      <w:pPr>
        <w:pStyle w:val="CaptionManual"/>
        <w:jc w:val="left"/>
      </w:pPr>
      <w:r>
        <w:t>Figura 86</w:t>
      </w:r>
      <w:r>
        <w:br/>
        <w:t>Selector de cantidad de elementos por página disponible en las tablas.</w:t>
      </w:r>
    </w:p>
    <w:p w:rsidR="00E543BF" w:rsidRDefault="00F97744" w:rsidP="006912B5">
      <w:pPr>
        <w:pStyle w:val="Ttulo2"/>
      </w:pPr>
      <w:bookmarkStart w:id="128" w:name="_Toc234332734"/>
      <w:r>
        <w:lastRenderedPageBreak/>
        <w:t>13.9 Nueva operación de compra</w:t>
      </w:r>
      <w:bookmarkEnd w:id="128"/>
    </w:p>
    <w:p w:rsidR="00E543BF" w:rsidRDefault="00F97744" w:rsidP="006912B5">
      <w:pPr>
        <w:ind w:firstLine="720"/>
      </w:pPr>
      <w:r>
        <w:t>El botón Nueva Operación abre un modal para realizar una compra simulada. El usuario debe buscar el ticker del activo, ingresar la cantidad deseada y confirmar la operación cuando el sistema muestre el precio de mercado y el costo total.</w:t>
      </w:r>
    </w:p>
    <w:p w:rsidR="00E543BF" w:rsidRDefault="00300EF5" w:rsidP="006912B5">
      <w:r>
        <w:rPr>
          <w:noProof/>
        </w:rPr>
        <w:drawing>
          <wp:inline distT="0" distB="0" distL="0" distR="0" wp14:anchorId="50739CF6" wp14:editId="44992CF0">
            <wp:extent cx="3177757" cy="3045350"/>
            <wp:effectExtent l="0" t="0" r="3810" b="3175"/>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190164" cy="3057240"/>
                    </a:xfrm>
                    <a:prstGeom prst="rect">
                      <a:avLst/>
                    </a:prstGeom>
                  </pic:spPr>
                </pic:pic>
              </a:graphicData>
            </a:graphic>
          </wp:inline>
        </w:drawing>
      </w:r>
    </w:p>
    <w:p w:rsidR="00E543BF" w:rsidRDefault="00F97744" w:rsidP="006912B5">
      <w:pPr>
        <w:pStyle w:val="CaptionManual"/>
        <w:jc w:val="left"/>
      </w:pPr>
      <w:r>
        <w:t>Figura 87</w:t>
      </w:r>
      <w:r>
        <w:br/>
        <w:t>Modal Nueva Operación en estado inicial.</w:t>
      </w:r>
    </w:p>
    <w:p w:rsidR="00E543BF" w:rsidRDefault="00F97744" w:rsidP="006912B5">
      <w:pPr>
        <w:ind w:firstLine="720"/>
      </w:pPr>
      <w:r>
        <w:t>Si el sistema no puede obtener el precio del activo ingresado, se muestra un mensaje de error y la compra no puede confirmarse.</w:t>
      </w:r>
    </w:p>
    <w:p w:rsidR="00E543BF" w:rsidRDefault="00300EF5" w:rsidP="006912B5">
      <w:r>
        <w:rPr>
          <w:noProof/>
        </w:rPr>
        <w:lastRenderedPageBreak/>
        <w:drawing>
          <wp:inline distT="0" distB="0" distL="0" distR="0" wp14:anchorId="4E919E1A" wp14:editId="396CFCD5">
            <wp:extent cx="3785148" cy="4691270"/>
            <wp:effectExtent l="0" t="0" r="635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89242" cy="4696344"/>
                    </a:xfrm>
                    <a:prstGeom prst="rect">
                      <a:avLst/>
                    </a:prstGeom>
                  </pic:spPr>
                </pic:pic>
              </a:graphicData>
            </a:graphic>
          </wp:inline>
        </w:drawing>
      </w:r>
    </w:p>
    <w:p w:rsidR="00E543BF" w:rsidRDefault="00F97744" w:rsidP="006912B5">
      <w:pPr>
        <w:pStyle w:val="CaptionManual"/>
        <w:jc w:val="left"/>
      </w:pPr>
      <w:r>
        <w:t>Figura 88</w:t>
      </w:r>
      <w:r>
        <w:br/>
        <w:t>Mensaje de error cuando no se puede obtener el precio del activo.</w:t>
      </w:r>
    </w:p>
    <w:p w:rsidR="00E543BF" w:rsidRDefault="00F97744" w:rsidP="006912B5">
      <w:pPr>
        <w:ind w:firstLine="720"/>
      </w:pPr>
      <w:r>
        <w:t>Cuando el activo es encontrado correctamente, el modal informa el precio de mercado, calcula el costo total y muestra el saldo disponible antes de confirmar la compra.</w:t>
      </w:r>
    </w:p>
    <w:p w:rsidR="00E543BF" w:rsidRDefault="00300EF5" w:rsidP="006912B5">
      <w:r>
        <w:rPr>
          <w:noProof/>
        </w:rPr>
        <w:lastRenderedPageBreak/>
        <w:drawing>
          <wp:inline distT="0" distB="0" distL="0" distR="0" wp14:anchorId="51900D37" wp14:editId="2BA6014D">
            <wp:extent cx="3219642" cy="3037398"/>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231758" cy="3048828"/>
                    </a:xfrm>
                    <a:prstGeom prst="rect">
                      <a:avLst/>
                    </a:prstGeom>
                  </pic:spPr>
                </pic:pic>
              </a:graphicData>
            </a:graphic>
          </wp:inline>
        </w:drawing>
      </w:r>
    </w:p>
    <w:p w:rsidR="00E543BF" w:rsidRDefault="00F97744" w:rsidP="006912B5">
      <w:pPr>
        <w:pStyle w:val="CaptionManual"/>
        <w:jc w:val="left"/>
      </w:pPr>
      <w:r>
        <w:t>Figura 89</w:t>
      </w:r>
      <w:r>
        <w:br/>
        <w:t>Modal Nueva Operación con activo encontrado y costo calculado.</w:t>
      </w:r>
    </w:p>
    <w:p w:rsidR="00E543BF" w:rsidRDefault="00F97744" w:rsidP="006912B5">
      <w:r>
        <w:rPr>
          <w:noProof/>
        </w:rPr>
        <w:drawing>
          <wp:inline distT="0" distB="0" distL="0" distR="0">
            <wp:extent cx="3291840" cy="85133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7c6a00-62c0-48ab-950c-dd69b77baa49.png"/>
                    <pic:cNvPicPr/>
                  </pic:nvPicPr>
                  <pic:blipFill>
                    <a:blip r:embed="rId97"/>
                    <a:stretch>
                      <a:fillRect/>
                    </a:stretch>
                  </pic:blipFill>
                  <pic:spPr>
                    <a:xfrm>
                      <a:off x="0" y="0"/>
                      <a:ext cx="3291840" cy="851338"/>
                    </a:xfrm>
                    <a:prstGeom prst="rect">
                      <a:avLst/>
                    </a:prstGeom>
                  </pic:spPr>
                </pic:pic>
              </a:graphicData>
            </a:graphic>
          </wp:inline>
        </w:drawing>
      </w:r>
    </w:p>
    <w:p w:rsidR="00E543BF" w:rsidRDefault="00F97744" w:rsidP="006912B5">
      <w:pPr>
        <w:pStyle w:val="CaptionManual"/>
        <w:jc w:val="left"/>
      </w:pPr>
      <w:r>
        <w:t>Figura 90</w:t>
      </w:r>
      <w:r>
        <w:br/>
        <w:t>Mensaje de confirmación de compra realizada correctamente.</w:t>
      </w:r>
    </w:p>
    <w:p w:rsidR="00E543BF" w:rsidRDefault="00F97744" w:rsidP="006912B5">
      <w:pPr>
        <w:pStyle w:val="Ttulo2"/>
      </w:pPr>
      <w:bookmarkStart w:id="129" w:name="_Toc234332735"/>
      <w:r>
        <w:t>13.10 Venta de una tenencia</w:t>
      </w:r>
      <w:bookmarkEnd w:id="129"/>
    </w:p>
    <w:p w:rsidR="00E543BF" w:rsidRDefault="00F97744" w:rsidP="006912B5">
      <w:pPr>
        <w:ind w:firstLine="720"/>
      </w:pPr>
      <w:r>
        <w:t>En la tabla de tenencias, cada posición incluye un botón de venta en la columna Acciones. Al presionarlo, se abre un modal donde el usuario puede indicar cuántas unidades desea vender.</w:t>
      </w:r>
    </w:p>
    <w:p w:rsidR="00E543BF" w:rsidRDefault="00F97744" w:rsidP="006912B5">
      <w:r>
        <w:rPr>
          <w:noProof/>
        </w:rPr>
        <w:lastRenderedPageBreak/>
        <w:drawing>
          <wp:inline distT="0" distB="0" distL="0" distR="0">
            <wp:extent cx="1463040" cy="328956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552be7-46f9-4069-a162-ce9fd05a7777.png"/>
                    <pic:cNvPicPr/>
                  </pic:nvPicPr>
                  <pic:blipFill>
                    <a:blip r:embed="rId98"/>
                    <a:stretch>
                      <a:fillRect/>
                    </a:stretch>
                  </pic:blipFill>
                  <pic:spPr>
                    <a:xfrm>
                      <a:off x="0" y="0"/>
                      <a:ext cx="1463040" cy="3289568"/>
                    </a:xfrm>
                    <a:prstGeom prst="rect">
                      <a:avLst/>
                    </a:prstGeom>
                  </pic:spPr>
                </pic:pic>
              </a:graphicData>
            </a:graphic>
          </wp:inline>
        </w:drawing>
      </w:r>
    </w:p>
    <w:p w:rsidR="00E543BF" w:rsidRDefault="00F97744" w:rsidP="006912B5">
      <w:pPr>
        <w:pStyle w:val="CaptionManual"/>
        <w:jc w:val="left"/>
      </w:pPr>
      <w:r>
        <w:t>Figura 91</w:t>
      </w:r>
      <w:r>
        <w:br/>
        <w:t>Botón de venta disponible en cada fila de la tabla de tenencias.</w:t>
      </w:r>
    </w:p>
    <w:p w:rsidR="00E543BF" w:rsidRDefault="00F97744" w:rsidP="006912B5">
      <w:pPr>
        <w:ind w:firstLine="720"/>
      </w:pPr>
      <w:r>
        <w:t>El modal de venta muestra la información de la operación, la cantidad total disponible, el precio promedio de compra, el precio actual de mercado, el total de la venta y el cálculo estimado de ganancia o pérdida.</w:t>
      </w:r>
    </w:p>
    <w:p w:rsidR="00E543BF" w:rsidRDefault="00300EF5" w:rsidP="006912B5">
      <w:r>
        <w:rPr>
          <w:noProof/>
        </w:rPr>
        <w:lastRenderedPageBreak/>
        <w:drawing>
          <wp:inline distT="0" distB="0" distL="0" distR="0" wp14:anchorId="24934219" wp14:editId="5143DE69">
            <wp:extent cx="3292292" cy="3490623"/>
            <wp:effectExtent l="0" t="0" r="381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302476" cy="3501421"/>
                    </a:xfrm>
                    <a:prstGeom prst="rect">
                      <a:avLst/>
                    </a:prstGeom>
                  </pic:spPr>
                </pic:pic>
              </a:graphicData>
            </a:graphic>
          </wp:inline>
        </w:drawing>
      </w:r>
    </w:p>
    <w:p w:rsidR="00E543BF" w:rsidRDefault="00F97744" w:rsidP="006912B5">
      <w:pPr>
        <w:pStyle w:val="CaptionManual"/>
        <w:jc w:val="left"/>
      </w:pPr>
      <w:r>
        <w:t>Figura 92</w:t>
      </w:r>
      <w:r>
        <w:br/>
        <w:t>Modal Vender Activo con datos de la posición y resultado estimado.</w:t>
      </w:r>
    </w:p>
    <w:p w:rsidR="00E543BF" w:rsidRDefault="00F97744" w:rsidP="006912B5">
      <w:r>
        <w:rPr>
          <w:noProof/>
        </w:rPr>
        <w:drawing>
          <wp:inline distT="0" distB="0" distL="0" distR="0">
            <wp:extent cx="3291840" cy="80599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ed3c2-0a2f-4336-801e-b15699302b0b.png"/>
                    <pic:cNvPicPr/>
                  </pic:nvPicPr>
                  <pic:blipFill>
                    <a:blip r:embed="rId100"/>
                    <a:stretch>
                      <a:fillRect/>
                    </a:stretch>
                  </pic:blipFill>
                  <pic:spPr>
                    <a:xfrm>
                      <a:off x="0" y="0"/>
                      <a:ext cx="3291840" cy="805992"/>
                    </a:xfrm>
                    <a:prstGeom prst="rect">
                      <a:avLst/>
                    </a:prstGeom>
                  </pic:spPr>
                </pic:pic>
              </a:graphicData>
            </a:graphic>
          </wp:inline>
        </w:drawing>
      </w:r>
    </w:p>
    <w:p w:rsidR="00E543BF" w:rsidRDefault="00F97744" w:rsidP="006912B5">
      <w:pPr>
        <w:pStyle w:val="CaptionManual"/>
        <w:jc w:val="left"/>
      </w:pPr>
      <w:r>
        <w:t>Figura 93</w:t>
      </w:r>
      <w:r>
        <w:br/>
        <w:t>Mensaje de confirmación de venta realizada correctamente.</w:t>
      </w:r>
    </w:p>
    <w:p w:rsidR="00E543BF" w:rsidRDefault="00F97744" w:rsidP="006912B5">
      <w:pPr>
        <w:pStyle w:val="Ttulo2"/>
      </w:pPr>
      <w:bookmarkStart w:id="130" w:name="_Toc234332736"/>
      <w:r>
        <w:t>13.11 Reiniciar portfolio</w:t>
      </w:r>
      <w:bookmarkEnd w:id="130"/>
    </w:p>
    <w:p w:rsidR="00E543BF" w:rsidRDefault="00F97744" w:rsidP="006912B5">
      <w:pPr>
        <w:ind w:firstLine="720"/>
      </w:pPr>
      <w:r>
        <w:t>La opción Reiniciar Portfolio permite restablecer la simulación. Antes de ejecutar la acción, el sistema solicita confirmación debido a que se eliminan las tenencias, operaciones e historial de evolución, y el saldo vuelve al monto inicial.</w:t>
      </w:r>
    </w:p>
    <w:p w:rsidR="00E543BF" w:rsidRDefault="00300EF5" w:rsidP="006912B5">
      <w:r>
        <w:rPr>
          <w:noProof/>
        </w:rPr>
        <w:lastRenderedPageBreak/>
        <w:drawing>
          <wp:inline distT="0" distB="0" distL="0" distR="0" wp14:anchorId="5D4BFC39" wp14:editId="69257FCF">
            <wp:extent cx="2997642" cy="2820231"/>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007714" cy="2829707"/>
                    </a:xfrm>
                    <a:prstGeom prst="rect">
                      <a:avLst/>
                    </a:prstGeom>
                  </pic:spPr>
                </pic:pic>
              </a:graphicData>
            </a:graphic>
          </wp:inline>
        </w:drawing>
      </w:r>
    </w:p>
    <w:p w:rsidR="00E543BF" w:rsidRDefault="00F97744" w:rsidP="006912B5">
      <w:pPr>
        <w:pStyle w:val="CaptionManual"/>
        <w:jc w:val="left"/>
      </w:pPr>
      <w:r>
        <w:t>Figura 94</w:t>
      </w:r>
      <w:r>
        <w:br/>
        <w:t>Confirmación previa al reinicio del portfolio.</w:t>
      </w:r>
    </w:p>
    <w:p w:rsidR="00E543BF" w:rsidRDefault="00F97744" w:rsidP="006912B5">
      <w:r>
        <w:rPr>
          <w:noProof/>
        </w:rPr>
        <w:drawing>
          <wp:inline distT="0" distB="0" distL="0" distR="0">
            <wp:extent cx="3077155" cy="719427"/>
            <wp:effectExtent l="0" t="0" r="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b64eea-99aa-4382-988e-84a6c3d41dd2.png"/>
                    <pic:cNvPicPr/>
                  </pic:nvPicPr>
                  <pic:blipFill>
                    <a:blip r:embed="rId102"/>
                    <a:stretch>
                      <a:fillRect/>
                    </a:stretch>
                  </pic:blipFill>
                  <pic:spPr>
                    <a:xfrm>
                      <a:off x="0" y="0"/>
                      <a:ext cx="3098152" cy="724336"/>
                    </a:xfrm>
                    <a:prstGeom prst="rect">
                      <a:avLst/>
                    </a:prstGeom>
                  </pic:spPr>
                </pic:pic>
              </a:graphicData>
            </a:graphic>
          </wp:inline>
        </w:drawing>
      </w:r>
    </w:p>
    <w:p w:rsidR="00E543BF" w:rsidRDefault="00F97744" w:rsidP="006912B5">
      <w:pPr>
        <w:pStyle w:val="CaptionManual"/>
        <w:jc w:val="left"/>
      </w:pPr>
      <w:r>
        <w:t>Figura 95</w:t>
      </w:r>
      <w:r>
        <w:br/>
        <w:t>Mensaje de confirmación al reiniciar el portfolio correctamente.</w:t>
      </w:r>
    </w:p>
    <w:p w:rsidR="00E543BF" w:rsidRDefault="00F97744" w:rsidP="006912B5">
      <w:pPr>
        <w:pStyle w:val="Ttulo2"/>
      </w:pPr>
      <w:bookmarkStart w:id="131" w:name="_Toc234332737"/>
      <w:r>
        <w:t>13.12 Acciones disponibles</w:t>
      </w:r>
      <w:bookmarkEnd w:id="131"/>
    </w:p>
    <w:p w:rsidR="00E543BF" w:rsidRDefault="00F97744" w:rsidP="006912B5">
      <w:pPr>
        <w:pStyle w:val="Listaconvietas"/>
      </w:pPr>
      <w:r>
        <w:t>Seleccionar el portfolio que desea gestionar.</w:t>
      </w:r>
    </w:p>
    <w:p w:rsidR="00E543BF" w:rsidRDefault="00F97744" w:rsidP="006912B5">
      <w:pPr>
        <w:pStyle w:val="Listaconvietas"/>
      </w:pPr>
      <w:r>
        <w:t>Crear un nuevo portfolio con nombre y saldo inicial propios.</w:t>
      </w:r>
    </w:p>
    <w:p w:rsidR="00E543BF" w:rsidRDefault="00F97744" w:rsidP="006912B5">
      <w:pPr>
        <w:pStyle w:val="Listaconvietas"/>
      </w:pPr>
      <w:r>
        <w:t>Eliminar el portfolio seleccionado cuando existe más de uno.</w:t>
      </w:r>
    </w:p>
    <w:p w:rsidR="00E543BF" w:rsidRDefault="00F97744" w:rsidP="006912B5">
      <w:pPr>
        <w:pStyle w:val="Listaconvietas"/>
      </w:pPr>
      <w:r>
        <w:t>Consultar el balance disponible y el valor total del portfolio.</w:t>
      </w:r>
    </w:p>
    <w:p w:rsidR="00E543BF" w:rsidRDefault="00F97744" w:rsidP="006912B5">
      <w:pPr>
        <w:pStyle w:val="Listaconvietas"/>
      </w:pPr>
      <w:r>
        <w:t>Visualizar la ganancia o pérdida total de la simulación.</w:t>
      </w:r>
    </w:p>
    <w:p w:rsidR="00E543BF" w:rsidRDefault="00F97744" w:rsidP="006912B5">
      <w:pPr>
        <w:pStyle w:val="Listaconvietas"/>
      </w:pPr>
      <w:r>
        <w:t>Consultar el uso de operaciones del día.</w:t>
      </w:r>
    </w:p>
    <w:p w:rsidR="00E543BF" w:rsidRDefault="00F97744" w:rsidP="006912B5">
      <w:pPr>
        <w:pStyle w:val="Listaconvietas"/>
      </w:pPr>
      <w:r>
        <w:t>Analizar la distribución de activos y la evolución del portfolio.</w:t>
      </w:r>
    </w:p>
    <w:p w:rsidR="00E543BF" w:rsidRDefault="00F97744" w:rsidP="006912B5">
      <w:pPr>
        <w:pStyle w:val="Listaconvietas"/>
      </w:pPr>
      <w:r>
        <w:lastRenderedPageBreak/>
        <w:t>Buscar, ordenar y paginar las tenencias actuales.</w:t>
      </w:r>
    </w:p>
    <w:p w:rsidR="00E543BF" w:rsidRDefault="00F97744" w:rsidP="006912B5">
      <w:pPr>
        <w:pStyle w:val="Listaconvietas"/>
      </w:pPr>
      <w:r>
        <w:t>Exportar a Excel la tabla de tenencias.</w:t>
      </w:r>
    </w:p>
    <w:p w:rsidR="00E543BF" w:rsidRDefault="00F97744" w:rsidP="006912B5">
      <w:pPr>
        <w:pStyle w:val="Listaconvietas"/>
      </w:pPr>
      <w:r>
        <w:t>Vender activos desde la tabla de tenencias.</w:t>
      </w:r>
    </w:p>
    <w:p w:rsidR="00E543BF" w:rsidRDefault="00F97744" w:rsidP="006912B5">
      <w:pPr>
        <w:pStyle w:val="Listaconvietas"/>
      </w:pPr>
      <w:r>
        <w:t>Consultar, filtrar, paginar y exportar el historial de operaciones.</w:t>
      </w:r>
    </w:p>
    <w:p w:rsidR="00E543BF" w:rsidRDefault="00F97744" w:rsidP="006912B5">
      <w:pPr>
        <w:pStyle w:val="Listaconvietas"/>
      </w:pPr>
      <w:r>
        <w:t>Crear una nueva operación de compra.</w:t>
      </w:r>
    </w:p>
    <w:p w:rsidR="00E543BF" w:rsidRDefault="00F97744" w:rsidP="006912B5">
      <w:pPr>
        <w:pStyle w:val="Listaconvietas"/>
      </w:pPr>
      <w:r>
        <w:t>Reiniciar la simulación del portfolio.</w:t>
      </w:r>
    </w:p>
    <w:p w:rsidR="00E543BF" w:rsidRDefault="00F97744" w:rsidP="006912B5">
      <w:pPr>
        <w:pStyle w:val="Ttulo2"/>
      </w:pPr>
      <w:bookmarkStart w:id="132" w:name="_Toc234332738"/>
      <w:r>
        <w:t>13.13 Paso a paso de uso</w:t>
      </w:r>
      <w:bookmarkEnd w:id="132"/>
    </w:p>
    <w:p w:rsidR="00E543BF" w:rsidRDefault="00F97744" w:rsidP="006912B5">
      <w:pPr>
        <w:pStyle w:val="Listaconnmeros"/>
      </w:pPr>
      <w:r>
        <w:t>El usuario ingresa a la opción Portfolio desde el menú lateral y selecciona la pestaña del portfolio que desea gestionar.</w:t>
      </w:r>
    </w:p>
    <w:p w:rsidR="00E543BF" w:rsidRDefault="00F97744" w:rsidP="006912B5">
      <w:pPr>
        <w:pStyle w:val="Listaconnmeros"/>
      </w:pPr>
      <w:r>
        <w:t>Para agregar otro portfolio, presiona +, completa el nombre y el saldo inicial y confirma la creación.</w:t>
      </w:r>
    </w:p>
    <w:p w:rsidR="00E543BF" w:rsidRDefault="00F97744" w:rsidP="006912B5">
      <w:pPr>
        <w:pStyle w:val="Listaconnmeros"/>
      </w:pPr>
      <w:r>
        <w:t>Para eliminar el portfolio seleccionado, utiliza Eliminar Portfolio y confirma la acción; esta opción solo está disponible cuando existe más de uno.</w:t>
      </w:r>
    </w:p>
    <w:p w:rsidR="00E543BF" w:rsidRDefault="00F97744" w:rsidP="006912B5">
      <w:pPr>
        <w:pStyle w:val="Listaconnmeros"/>
      </w:pPr>
      <w:r>
        <w:t>El sistema muestra las tarjetas con el resumen financiero del usuario.</w:t>
      </w:r>
    </w:p>
    <w:p w:rsidR="00E543BF" w:rsidRDefault="00F97744" w:rsidP="006912B5">
      <w:pPr>
        <w:pStyle w:val="Listaconnmeros"/>
      </w:pPr>
      <w:r>
        <w:t>El usuario puede revisar los gráficos para analizar la composición y evolución de su portfolio.</w:t>
      </w:r>
    </w:p>
    <w:p w:rsidR="00E543BF" w:rsidRDefault="00F97744" w:rsidP="006912B5">
      <w:pPr>
        <w:pStyle w:val="Listaconnmeros"/>
      </w:pPr>
      <w:r>
        <w:t>En la tabla de tenencias puede consultar sus posiciones actuales, buscar activos, exportar datos o iniciar una venta.</w:t>
      </w:r>
    </w:p>
    <w:p w:rsidR="00E543BF" w:rsidRDefault="00F97744" w:rsidP="006912B5">
      <w:pPr>
        <w:pStyle w:val="Listaconnmeros"/>
      </w:pPr>
      <w:r>
        <w:t>Para realizar una compra, presiona Nueva Operación, ingresa el ticker y la cantidad, y confirma la operación si el saldo es suficiente.</w:t>
      </w:r>
    </w:p>
    <w:p w:rsidR="00E543BF" w:rsidRDefault="00F97744" w:rsidP="006912B5">
      <w:pPr>
        <w:pStyle w:val="Listaconnmeros"/>
      </w:pPr>
      <w:r>
        <w:t>Para vender, presiona el botón de venta desde una tenencia, indica la cantidad y confirma la operación.</w:t>
      </w:r>
    </w:p>
    <w:p w:rsidR="00E543BF" w:rsidRDefault="00F97744" w:rsidP="006912B5">
      <w:pPr>
        <w:pStyle w:val="Listaconnmeros"/>
      </w:pPr>
      <w:r>
        <w:lastRenderedPageBreak/>
        <w:t>En la tabla de operaciones puede revisar el historial, aplicar filtros, cambiar la cantidad de elementos por página o exportar la información.</w:t>
      </w:r>
    </w:p>
    <w:p w:rsidR="00E543BF" w:rsidRDefault="00F97744" w:rsidP="006912B5">
      <w:pPr>
        <w:pStyle w:val="Listaconnmeros"/>
      </w:pPr>
      <w:r>
        <w:t>Si desea comenzar nuevamente, puede utilizar Reiniciar Portfolio y confirmar la acción.</w:t>
      </w:r>
    </w:p>
    <w:p w:rsidR="00E543BF" w:rsidRDefault="00F97744" w:rsidP="006912B5">
      <w:pPr>
        <w:pStyle w:val="Ttulo2"/>
      </w:pPr>
      <w:bookmarkStart w:id="133" w:name="_Toc234332739"/>
      <w:r>
        <w:t>13.14 Resultado esperado</w:t>
      </w:r>
      <w:bookmarkEnd w:id="133"/>
    </w:p>
    <w:p w:rsidR="00E543BF" w:rsidRDefault="00F97744" w:rsidP="006912B5">
      <w:pPr>
        <w:ind w:firstLine="720"/>
      </w:pPr>
      <w:r>
        <w:t>Al utilizar la pantalla Portfolio, el usuario puede administrar sus inversiones simuladas, conocer el rendimiento general de su cuenta, revisar sus posiciones activas y consultar el historial de movimientos. También puede ejecutar compras y ventas virtuales sin utilizar dinero real.</w:t>
      </w:r>
    </w:p>
    <w:p w:rsidR="00E543BF" w:rsidRDefault="00F97744" w:rsidP="006912B5">
      <w:pPr>
        <w:pStyle w:val="Ttulo2"/>
      </w:pPr>
      <w:bookmarkStart w:id="134" w:name="_Toc234332740"/>
      <w:r>
        <w:t>13.15 Observaciones</w:t>
      </w:r>
      <w:bookmarkEnd w:id="134"/>
    </w:p>
    <w:p w:rsidR="00E543BF" w:rsidRDefault="00F97744" w:rsidP="006912B5">
      <w:pPr>
        <w:ind w:firstLine="720"/>
      </w:pPr>
      <w:r>
        <w:t>Todas las operaciones realizadas en esta pantalla son simuladas y utilizan saldo virtual. Cada portfolio mantiene de forma independiente su saldo, tenencias, operaciones e historial. El reinicio afecta únicamente al portfolio seleccionado. La eliminación de un portfolio es irreversible y solo está disponible cuando la cuenta conserva al menos otro portfolio. Las tablas de tenencias y operaciones permiten exportar datos a Excel y configurar la cantidad de registros visibles por página.</w:t>
      </w:r>
    </w:p>
    <w:p w:rsidR="00E543BF" w:rsidRDefault="00F97744" w:rsidP="006912B5">
      <w:r>
        <w:br w:type="page"/>
      </w:r>
    </w:p>
    <w:p w:rsidR="00E543BF" w:rsidRDefault="00F97744" w:rsidP="006912B5">
      <w:pPr>
        <w:pStyle w:val="Ttulo1"/>
        <w:jc w:val="left"/>
      </w:pPr>
      <w:bookmarkStart w:id="135" w:name="_Toc234332741"/>
      <w:r>
        <w:rPr>
          <w:rFonts w:ascii="Times New Roman" w:eastAsia="Times New Roman" w:hAnsi="Times New Roman"/>
        </w:rPr>
        <w:lastRenderedPageBreak/>
        <w:t>14. Perfil y configuración de usuario</w:t>
      </w:r>
      <w:bookmarkEnd w:id="135"/>
    </w:p>
    <w:p w:rsidR="00E543BF" w:rsidRDefault="00F97744" w:rsidP="006912B5">
      <w:pPr>
        <w:pStyle w:val="Ttulo2"/>
      </w:pPr>
      <w:bookmarkStart w:id="136" w:name="_Toc234332742"/>
      <w:r>
        <w:t>14.1 Mensajes de seguridad</w:t>
      </w:r>
      <w:bookmarkEnd w:id="136"/>
    </w:p>
    <w:p w:rsidR="00E543BF" w:rsidRDefault="00F97744" w:rsidP="006912B5">
      <w:pPr>
        <w:ind w:firstLine="720"/>
      </w:pPr>
      <w:r>
        <w:t>Dentro de la sección de configuración del usuario, el sistema permite gestionar aspectos relacionados con la cuenta y la seguridad. Durante el cambio de contraseña, InvestLab valida que la nueva contraseña no sea igual a la contraseña actual.</w:t>
      </w:r>
    </w:p>
    <w:p w:rsidR="00E543BF" w:rsidRDefault="00F97744" w:rsidP="006912B5">
      <w:pPr>
        <w:ind w:firstLine="720"/>
      </w:pPr>
      <w:r>
        <w:t>Si el usuario intenta guardar una nueva contraseña idéntica a la anterior, el sistema muestra un mensaje de error indicando que la nueva contraseña no puede ser igual a la actual. De esta manera, se evita realizar un cambio inválido y se refuerza la seguridad de la cuenta.</w:t>
      </w:r>
    </w:p>
    <w:p w:rsidR="00E543BF" w:rsidRDefault="00F97744" w:rsidP="006912B5">
      <w:r>
        <w:rPr>
          <w:noProof/>
        </w:rPr>
        <w:drawing>
          <wp:inline distT="0" distB="0" distL="0" distR="0">
            <wp:extent cx="4206240" cy="9857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ab374e-240f-4a59-a223-a7028ed0ccd0.png"/>
                    <pic:cNvPicPr/>
                  </pic:nvPicPr>
                  <pic:blipFill>
                    <a:blip r:embed="rId103"/>
                    <a:stretch>
                      <a:fillRect/>
                    </a:stretch>
                  </pic:blipFill>
                  <pic:spPr>
                    <a:xfrm>
                      <a:off x="0" y="0"/>
                      <a:ext cx="4206240" cy="985705"/>
                    </a:xfrm>
                    <a:prstGeom prst="rect">
                      <a:avLst/>
                    </a:prstGeom>
                  </pic:spPr>
                </pic:pic>
              </a:graphicData>
            </a:graphic>
          </wp:inline>
        </w:drawing>
      </w:r>
    </w:p>
    <w:p w:rsidR="00E543BF" w:rsidRDefault="00F97744" w:rsidP="006912B5">
      <w:pPr>
        <w:pStyle w:val="CaptionManual"/>
        <w:jc w:val="left"/>
      </w:pPr>
      <w:r>
        <w:t>Figura 96</w:t>
      </w:r>
      <w:r>
        <w:br/>
        <w:t>Mensaje de error al intentar utilizar la misma contraseña actual como nueva contraseña.</w:t>
      </w:r>
    </w:p>
    <w:p w:rsidR="00E543BF" w:rsidRDefault="00F97744" w:rsidP="006912B5">
      <w:r>
        <w:br w:type="page"/>
      </w:r>
    </w:p>
    <w:p w:rsidR="00E543BF" w:rsidRDefault="00F97744" w:rsidP="006912B5">
      <w:pPr>
        <w:pStyle w:val="Ttulo1"/>
        <w:jc w:val="left"/>
      </w:pPr>
      <w:bookmarkStart w:id="137" w:name="_Toc234332743"/>
      <w:r>
        <w:rPr>
          <w:rFonts w:ascii="Times New Roman" w:eastAsia="Times New Roman" w:hAnsi="Times New Roman"/>
        </w:rPr>
        <w:lastRenderedPageBreak/>
        <w:t>15. Navegación general del sistema</w:t>
      </w:r>
      <w:bookmarkEnd w:id="137"/>
    </w:p>
    <w:p w:rsidR="00E543BF" w:rsidRDefault="00F97744" w:rsidP="006912B5">
      <w:pPr>
        <w:pStyle w:val="Ttulo2"/>
      </w:pPr>
      <w:bookmarkStart w:id="138" w:name="_Toc234332744"/>
      <w:r>
        <w:t>15.1 Objetivo de la sección</w:t>
      </w:r>
      <w:bookmarkEnd w:id="138"/>
    </w:p>
    <w:p w:rsidR="00E543BF" w:rsidRDefault="00F97744" w:rsidP="006912B5">
      <w:pPr>
        <w:ind w:firstLine="720"/>
      </w:pPr>
      <w:r>
        <w:t>Esta sección describe los elementos comunes de navegación que se mantienen visibles en las pantallas privadas de InvestLab. Estos componentes permiten acceder rápidamente a las secciones principales del sistema, consultar el estado del mercado y cerrar la sesión del usuario.</w:t>
      </w:r>
    </w:p>
    <w:p w:rsidR="00E543BF" w:rsidRDefault="00F97744" w:rsidP="006912B5">
      <w:pPr>
        <w:pStyle w:val="Ttulo2"/>
      </w:pPr>
      <w:bookmarkStart w:id="139" w:name="_Toc234332745"/>
      <w:r>
        <w:t>15.2 Menú lateral</w:t>
      </w:r>
      <w:bookmarkEnd w:id="139"/>
    </w:p>
    <w:p w:rsidR="00E543BF" w:rsidRDefault="00F97744" w:rsidP="006912B5">
      <w:pPr>
        <w:ind w:firstLine="720"/>
      </w:pPr>
      <w:r>
        <w:t>El menú lateral se encuentra disponible durante la navegación autenticada. Desde este panel, el usuario puede acceder a las pantallas principales del sistema y visualizar información operativa del mercado.</w:t>
      </w:r>
    </w:p>
    <w:p w:rsidR="00E543BF" w:rsidRDefault="00300EF5" w:rsidP="006912B5">
      <w:r>
        <w:rPr>
          <w:noProof/>
        </w:rPr>
        <w:lastRenderedPageBreak/>
        <w:drawing>
          <wp:inline distT="0" distB="0" distL="0" distR="0" wp14:anchorId="73AAA7C9" wp14:editId="42D5E9E7">
            <wp:extent cx="1730244" cy="6058894"/>
            <wp:effectExtent l="0" t="0" r="381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740219" cy="6093824"/>
                    </a:xfrm>
                    <a:prstGeom prst="rect">
                      <a:avLst/>
                    </a:prstGeom>
                  </pic:spPr>
                </pic:pic>
              </a:graphicData>
            </a:graphic>
          </wp:inline>
        </w:drawing>
      </w:r>
    </w:p>
    <w:p w:rsidR="00E543BF" w:rsidRDefault="00F97744" w:rsidP="006912B5">
      <w:pPr>
        <w:pStyle w:val="CaptionManual"/>
        <w:jc w:val="left"/>
      </w:pPr>
      <w:r>
        <w:t>Figura 97</w:t>
      </w:r>
      <w:r>
        <w:br/>
        <w:t>Menú lateral del sistema con accesos principales, estado de mercado y cierre de sesión.</w:t>
      </w:r>
    </w:p>
    <w:p w:rsidR="00E543BF" w:rsidRDefault="00F97744" w:rsidP="006912B5">
      <w:pPr>
        <w:pStyle w:val="Ttulo2"/>
      </w:pPr>
      <w:bookmarkStart w:id="140" w:name="_Toc234332746"/>
      <w:r>
        <w:t>15.3 Accesos disponibles desde el menú lateral</w:t>
      </w:r>
      <w:bookmarkEnd w:id="140"/>
    </w:p>
    <w:tbl>
      <w:tblPr>
        <w:tblStyle w:val="Tablaconcuadrcula"/>
        <w:tblW w:w="0" w:type="auto"/>
        <w:jc w:val="center"/>
        <w:tblLook w:val="04A0" w:firstRow="1" w:lastRow="0" w:firstColumn="1" w:lastColumn="0" w:noHBand="0" w:noVBand="1"/>
      </w:tblPr>
      <w:tblGrid>
        <w:gridCol w:w="4793"/>
        <w:gridCol w:w="4783"/>
      </w:tblGrid>
      <w:tr w:rsidR="00E543BF">
        <w:trPr>
          <w:jc w:val="center"/>
        </w:trPr>
        <w:tc>
          <w:tcPr>
            <w:tcW w:w="5040" w:type="dxa"/>
            <w:shd w:val="clear" w:color="auto" w:fill="D9EAF7"/>
            <w:vAlign w:val="center"/>
          </w:tcPr>
          <w:p w:rsidR="00E543BF" w:rsidRDefault="00F97744" w:rsidP="006912B5">
            <w:r>
              <w:rPr>
                <w:b/>
                <w:sz w:val="20"/>
              </w:rPr>
              <w:t>Opción</w:t>
            </w:r>
          </w:p>
        </w:tc>
        <w:tc>
          <w:tcPr>
            <w:tcW w:w="5040" w:type="dxa"/>
            <w:shd w:val="clear" w:color="auto" w:fill="D9EAF7"/>
            <w:vAlign w:val="center"/>
          </w:tcPr>
          <w:p w:rsidR="00E543BF" w:rsidRDefault="00F97744" w:rsidP="006912B5">
            <w:r>
              <w:rPr>
                <w:b/>
                <w:sz w:val="20"/>
              </w:rPr>
              <w:t>Función</w:t>
            </w:r>
          </w:p>
        </w:tc>
      </w:tr>
      <w:tr w:rsidR="00E543BF">
        <w:trPr>
          <w:jc w:val="center"/>
        </w:trPr>
        <w:tc>
          <w:tcPr>
            <w:tcW w:w="5040" w:type="dxa"/>
            <w:vAlign w:val="center"/>
          </w:tcPr>
          <w:p w:rsidR="00E543BF" w:rsidRDefault="00F97744" w:rsidP="006912B5">
            <w:r>
              <w:rPr>
                <w:sz w:val="20"/>
              </w:rPr>
              <w:t>Dashboard</w:t>
            </w:r>
          </w:p>
        </w:tc>
        <w:tc>
          <w:tcPr>
            <w:tcW w:w="5040" w:type="dxa"/>
            <w:vAlign w:val="center"/>
          </w:tcPr>
          <w:p w:rsidR="00E543BF" w:rsidRDefault="00F97744" w:rsidP="006912B5">
            <w:r>
              <w:rPr>
                <w:sz w:val="20"/>
              </w:rPr>
              <w:t xml:space="preserve">Permite acceder al resumen general de la actividad </w:t>
            </w:r>
            <w:r>
              <w:rPr>
                <w:sz w:val="20"/>
              </w:rPr>
              <w:lastRenderedPageBreak/>
              <w:t>financiera del usuario.</w:t>
            </w:r>
          </w:p>
        </w:tc>
      </w:tr>
      <w:tr w:rsidR="00E543BF">
        <w:trPr>
          <w:jc w:val="center"/>
        </w:trPr>
        <w:tc>
          <w:tcPr>
            <w:tcW w:w="5040" w:type="dxa"/>
            <w:vAlign w:val="center"/>
          </w:tcPr>
          <w:p w:rsidR="00E543BF" w:rsidRDefault="00F97744" w:rsidP="006912B5">
            <w:r>
              <w:rPr>
                <w:sz w:val="20"/>
              </w:rPr>
              <w:t>Mercado</w:t>
            </w:r>
          </w:p>
        </w:tc>
        <w:tc>
          <w:tcPr>
            <w:tcW w:w="5040" w:type="dxa"/>
            <w:vAlign w:val="center"/>
          </w:tcPr>
          <w:p w:rsidR="00E543BF" w:rsidRDefault="00F97744" w:rsidP="006912B5">
            <w:r>
              <w:rPr>
                <w:sz w:val="20"/>
              </w:rPr>
              <w:t>Permite explorar activos, índices, gráficos, noticias y operaciones rápidas.</w:t>
            </w:r>
          </w:p>
        </w:tc>
      </w:tr>
      <w:tr w:rsidR="00E543BF">
        <w:trPr>
          <w:jc w:val="center"/>
        </w:trPr>
        <w:tc>
          <w:tcPr>
            <w:tcW w:w="5040" w:type="dxa"/>
            <w:vAlign w:val="center"/>
          </w:tcPr>
          <w:p w:rsidR="00E543BF" w:rsidRDefault="00F97744" w:rsidP="006912B5">
            <w:r>
              <w:rPr>
                <w:sz w:val="20"/>
              </w:rPr>
              <w:t>Portfolio</w:t>
            </w:r>
          </w:p>
        </w:tc>
        <w:tc>
          <w:tcPr>
            <w:tcW w:w="5040" w:type="dxa"/>
            <w:vAlign w:val="center"/>
          </w:tcPr>
          <w:p w:rsidR="00E543BF" w:rsidRDefault="00F97744" w:rsidP="006912B5">
            <w:r>
              <w:rPr>
                <w:sz w:val="20"/>
              </w:rPr>
              <w:t>Permite gestionar las inversiones simuladas, consultar tenencias y revisar operaciones.</w:t>
            </w:r>
          </w:p>
        </w:tc>
      </w:tr>
      <w:tr w:rsidR="00E543BF">
        <w:trPr>
          <w:jc w:val="center"/>
        </w:trPr>
        <w:tc>
          <w:tcPr>
            <w:tcW w:w="5040" w:type="dxa"/>
            <w:vAlign w:val="center"/>
          </w:tcPr>
          <w:p w:rsidR="00E543BF" w:rsidRDefault="00F97744" w:rsidP="006912B5">
            <w:r>
              <w:rPr>
                <w:sz w:val="20"/>
              </w:rPr>
              <w:t>Alertas</w:t>
            </w:r>
          </w:p>
        </w:tc>
        <w:tc>
          <w:tcPr>
            <w:tcW w:w="5040" w:type="dxa"/>
            <w:vAlign w:val="center"/>
          </w:tcPr>
          <w:p w:rsidR="00E543BF" w:rsidRDefault="00F97744" w:rsidP="006912B5">
            <w:r>
              <w:rPr>
                <w:sz w:val="20"/>
              </w:rPr>
              <w:t>Permite crear, editar, pausar y eliminar alertas sobre activos financieros.</w:t>
            </w:r>
          </w:p>
        </w:tc>
      </w:tr>
      <w:tr w:rsidR="00E543BF">
        <w:trPr>
          <w:jc w:val="center"/>
        </w:trPr>
        <w:tc>
          <w:tcPr>
            <w:tcW w:w="5040" w:type="dxa"/>
            <w:vAlign w:val="center"/>
          </w:tcPr>
          <w:p w:rsidR="00E543BF" w:rsidRDefault="00F97744" w:rsidP="006912B5">
            <w:r>
              <w:rPr>
                <w:sz w:val="20"/>
              </w:rPr>
              <w:t>Watchlist</w:t>
            </w:r>
          </w:p>
        </w:tc>
        <w:tc>
          <w:tcPr>
            <w:tcW w:w="5040" w:type="dxa"/>
            <w:vAlign w:val="center"/>
          </w:tcPr>
          <w:p w:rsidR="00E543BF" w:rsidRDefault="00F97744" w:rsidP="006912B5">
            <w:r>
              <w:rPr>
                <w:sz w:val="20"/>
              </w:rPr>
              <w:t>Permite administrar la lista de activos favoritos del usuario.</w:t>
            </w:r>
          </w:p>
        </w:tc>
      </w:tr>
      <w:tr w:rsidR="00E543BF">
        <w:trPr>
          <w:jc w:val="center"/>
        </w:trPr>
        <w:tc>
          <w:tcPr>
            <w:tcW w:w="5040" w:type="dxa"/>
            <w:vAlign w:val="center"/>
          </w:tcPr>
          <w:p w:rsidR="00E543BF" w:rsidRDefault="00F97744" w:rsidP="006912B5">
            <w:r>
              <w:rPr>
                <w:sz w:val="20"/>
              </w:rPr>
              <w:t>Configuración</w:t>
            </w:r>
          </w:p>
        </w:tc>
        <w:tc>
          <w:tcPr>
            <w:tcW w:w="5040" w:type="dxa"/>
            <w:vAlign w:val="center"/>
          </w:tcPr>
          <w:p w:rsidR="00E543BF" w:rsidRDefault="00F97744" w:rsidP="006912B5">
            <w:r>
              <w:rPr>
                <w:sz w:val="20"/>
              </w:rPr>
              <w:t>Permite acceder a las preferencias y opciones de la cuenta.</w:t>
            </w:r>
          </w:p>
        </w:tc>
      </w:tr>
      <w:tr w:rsidR="00E543BF">
        <w:trPr>
          <w:jc w:val="center"/>
        </w:trPr>
        <w:tc>
          <w:tcPr>
            <w:tcW w:w="5040" w:type="dxa"/>
            <w:vAlign w:val="center"/>
          </w:tcPr>
          <w:p w:rsidR="00E543BF" w:rsidRDefault="00F97744" w:rsidP="006912B5">
            <w:r>
              <w:rPr>
                <w:sz w:val="20"/>
              </w:rPr>
              <w:t>Cerrar sesión</w:t>
            </w:r>
          </w:p>
        </w:tc>
        <w:tc>
          <w:tcPr>
            <w:tcW w:w="5040" w:type="dxa"/>
            <w:vAlign w:val="center"/>
          </w:tcPr>
          <w:p w:rsidR="00E543BF" w:rsidRDefault="00F97744" w:rsidP="006912B5">
            <w:r>
              <w:rPr>
                <w:sz w:val="20"/>
              </w:rPr>
              <w:t>Finaliza la sesión activa y redirige al usuario al inicio de sesión.</w:t>
            </w:r>
          </w:p>
        </w:tc>
      </w:tr>
    </w:tbl>
    <w:p w:rsidR="00E543BF" w:rsidRDefault="00E543BF" w:rsidP="006912B5"/>
    <w:p w:rsidR="00E543BF" w:rsidRDefault="00F97744" w:rsidP="006912B5">
      <w:pPr>
        <w:pStyle w:val="Ttulo2"/>
      </w:pPr>
      <w:bookmarkStart w:id="141" w:name="_Toc234332747"/>
      <w:r>
        <w:t>15.4 Estado del mercado</w:t>
      </w:r>
      <w:bookmarkEnd w:id="141"/>
    </w:p>
    <w:p w:rsidR="00E543BF" w:rsidRDefault="00F97744" w:rsidP="006912B5">
      <w:pPr>
        <w:ind w:firstLine="720"/>
      </w:pPr>
      <w:r>
        <w:t>El menú lateral informa si el mercado se encuentra abierto o cerrado. Además, indica el tiempo restante para la próxima apertura o cierre, según corresponda. Esta información ayuda al usuario a interpretar el estado de los datos mostrados en gráficos, cotizaciones y paneles de mercado.</w:t>
      </w:r>
    </w:p>
    <w:p w:rsidR="00E543BF" w:rsidRDefault="00F97744" w:rsidP="006912B5">
      <w:pPr>
        <w:pStyle w:val="Listaconvietas"/>
      </w:pPr>
      <w:r>
        <w:t>Cuando el mercado está cerrado, el sistema muestra el estado correspondiente y el tiempo restante para su próxima apertura.</w:t>
      </w:r>
    </w:p>
    <w:p w:rsidR="00E543BF" w:rsidRDefault="00F97744" w:rsidP="006912B5">
      <w:pPr>
        <w:pStyle w:val="Listaconvietas"/>
      </w:pPr>
      <w:r>
        <w:t>Cuando el mercado está abierto, el sistema informa su disponibilidad y el tiempo restante hasta el cierre.</w:t>
      </w:r>
    </w:p>
    <w:p w:rsidR="00E543BF" w:rsidRDefault="00F97744" w:rsidP="006912B5">
      <w:pPr>
        <w:pStyle w:val="Listaconvietas"/>
      </w:pPr>
      <w:r>
        <w:t>Esta referencia acompaña al usuario en todas las pantallas privadas del sistema.</w:t>
      </w:r>
    </w:p>
    <w:p w:rsidR="00E543BF" w:rsidRDefault="00F97744" w:rsidP="006912B5">
      <w:pPr>
        <w:pStyle w:val="Ttulo2"/>
      </w:pPr>
      <w:bookmarkStart w:id="142" w:name="_Toc234332748"/>
      <w:r>
        <w:lastRenderedPageBreak/>
        <w:t>15.5 Actualización de precios</w:t>
      </w:r>
      <w:bookmarkEnd w:id="142"/>
    </w:p>
    <w:p w:rsidR="00E543BF" w:rsidRDefault="00F97744" w:rsidP="006912B5">
      <w:pPr>
        <w:ind w:firstLine="720"/>
      </w:pPr>
      <w:r>
        <w:t>Debajo del estado del mercado se muestra cuánto tiempo pasó desde la última actualización de precios. Estos valores se utilizan para alimentar cotizaciones, gráficos, indicadores y datos visualizados en distintas secciones de InvestLab.</w:t>
      </w:r>
    </w:p>
    <w:p w:rsidR="00E543BF" w:rsidRDefault="00F97744" w:rsidP="006912B5">
      <w:pPr>
        <w:ind w:firstLine="720"/>
      </w:pPr>
      <w:r>
        <w:t>De esta manera, el usuario puede conocer si la información mostrada fue actualizada recientemente y comprender mejor el contexto de los datos presentados en tiempo real o casi real.</w:t>
      </w:r>
    </w:p>
    <w:p w:rsidR="00E543BF" w:rsidRDefault="00F97744" w:rsidP="006912B5">
      <w:pPr>
        <w:pStyle w:val="Ttulo2"/>
      </w:pPr>
      <w:bookmarkStart w:id="143" w:name="_Toc234332749"/>
      <w:r>
        <w:t>15.6 Header y notificaciones</w:t>
      </w:r>
      <w:bookmarkEnd w:id="143"/>
    </w:p>
    <w:p w:rsidR="00E543BF" w:rsidRDefault="00F97744" w:rsidP="006912B5">
      <w:pPr>
        <w:ind w:firstLine="720"/>
      </w:pPr>
      <w:r>
        <w:t>En la parte superior de las pantallas privadas se encuentra el header, donde se visualizan accesos rápidos como la campana de notificaciones y el avatar del usuario. La campana permite identificar notificaciones pendientes mediante un contador visual, mientras que el avatar representa la cuenta activa del usuario.</w:t>
      </w:r>
    </w:p>
    <w:p w:rsidR="00E543BF" w:rsidRDefault="00F97744" w:rsidP="006912B5">
      <w:pPr>
        <w:pStyle w:val="Listaconvietas"/>
      </w:pPr>
      <w:r>
        <w:t>Campana de notificaciones: indica si existen notificaciones pendientes o no leídas.</w:t>
      </w:r>
    </w:p>
    <w:p w:rsidR="00E543BF" w:rsidRDefault="00F97744" w:rsidP="006912B5">
      <w:pPr>
        <w:pStyle w:val="Listaconvietas"/>
      </w:pPr>
      <w:r>
        <w:t>Contador visual: muestra la cantidad de notificaciones pendientes cuando corresponde.</w:t>
      </w:r>
    </w:p>
    <w:p w:rsidR="00E543BF" w:rsidRDefault="00F97744" w:rsidP="006912B5">
      <w:pPr>
        <w:pStyle w:val="Listaconvietas"/>
      </w:pPr>
      <w:r>
        <w:t>Avatar del usuario: permite identificar visualmente la cuenta activa dentro del sistema.</w:t>
      </w:r>
    </w:p>
    <w:p w:rsidR="00E543BF" w:rsidRDefault="00F97744" w:rsidP="006912B5">
      <w:pPr>
        <w:pStyle w:val="Ttulo3"/>
      </w:pPr>
      <w:bookmarkStart w:id="144" w:name="_Toc234332750"/>
      <w:r>
        <w:rPr>
          <w:rFonts w:ascii="Times New Roman" w:eastAsia="Times New Roman" w:hAnsi="Times New Roman"/>
        </w:rPr>
        <w:t>15.6.1 Barra superior</w:t>
      </w:r>
      <w:bookmarkEnd w:id="144"/>
    </w:p>
    <w:p w:rsidR="00E543BF" w:rsidRDefault="00F97744" w:rsidP="006912B5">
      <w:pPr>
        <w:ind w:firstLine="720"/>
      </w:pPr>
      <w:r>
        <w:t>El header se ubica en la parte superior de las pantallas privadas. Desde esta barra el usuario puede visualizar la campana de notificaciones, el contador de avisos pendientes y el avatar asociado a su cuenta.</w:t>
      </w:r>
    </w:p>
    <w:p w:rsidR="00E543BF" w:rsidRDefault="00F97744" w:rsidP="006912B5">
      <w:r>
        <w:rPr>
          <w:noProof/>
        </w:rPr>
        <w:drawing>
          <wp:inline distT="0" distB="0" distL="0" distR="0">
            <wp:extent cx="5394960" cy="61299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7e13e-a848-4f78-9b9f-7e1d7d3aefab.png"/>
                    <pic:cNvPicPr/>
                  </pic:nvPicPr>
                  <pic:blipFill>
                    <a:blip r:embed="rId105"/>
                    <a:stretch>
                      <a:fillRect/>
                    </a:stretch>
                  </pic:blipFill>
                  <pic:spPr>
                    <a:xfrm>
                      <a:off x="0" y="0"/>
                      <a:ext cx="5394960" cy="612999"/>
                    </a:xfrm>
                    <a:prstGeom prst="rect">
                      <a:avLst/>
                    </a:prstGeom>
                  </pic:spPr>
                </pic:pic>
              </a:graphicData>
            </a:graphic>
          </wp:inline>
        </w:drawing>
      </w:r>
    </w:p>
    <w:p w:rsidR="00E543BF" w:rsidRDefault="00F97744" w:rsidP="006912B5">
      <w:pPr>
        <w:pStyle w:val="CaptionManual"/>
        <w:jc w:val="left"/>
      </w:pPr>
      <w:r>
        <w:lastRenderedPageBreak/>
        <w:t>Figura 98</w:t>
      </w:r>
      <w:r>
        <w:br/>
        <w:t>Header del sistema con campana de notificaciones y avatar del usuario.</w:t>
      </w:r>
    </w:p>
    <w:p w:rsidR="00E543BF" w:rsidRDefault="00F97744" w:rsidP="006912B5">
      <w:pPr>
        <w:pStyle w:val="Ttulo3"/>
      </w:pPr>
      <w:bookmarkStart w:id="145" w:name="_Toc234332751"/>
      <w:r>
        <w:rPr>
          <w:rFonts w:ascii="Times New Roman" w:eastAsia="Times New Roman" w:hAnsi="Times New Roman"/>
        </w:rPr>
        <w:t>15.6.2 Menú de usuario</w:t>
      </w:r>
      <w:bookmarkEnd w:id="145"/>
    </w:p>
    <w:p w:rsidR="00E543BF" w:rsidRDefault="00F97744" w:rsidP="006912B5">
      <w:pPr>
        <w:ind w:firstLine="720"/>
      </w:pPr>
      <w:r>
        <w:t>Al seleccionar el avatar del usuario, se despliega un menú con información de la cuenta y accesos rápidos. Desde este menú se puede ingresar a Configuración o cerrar la sesión activa.</w:t>
      </w:r>
    </w:p>
    <w:p w:rsidR="00E543BF" w:rsidRDefault="00300EF5" w:rsidP="006912B5">
      <w:r>
        <w:rPr>
          <w:noProof/>
        </w:rPr>
        <w:drawing>
          <wp:inline distT="0" distB="0" distL="0" distR="0" wp14:anchorId="59E999B6" wp14:editId="6824916C">
            <wp:extent cx="2046180" cy="1916264"/>
            <wp:effectExtent l="0" t="0" r="0" b="825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53497" cy="1923117"/>
                    </a:xfrm>
                    <a:prstGeom prst="rect">
                      <a:avLst/>
                    </a:prstGeom>
                  </pic:spPr>
                </pic:pic>
              </a:graphicData>
            </a:graphic>
          </wp:inline>
        </w:drawing>
      </w:r>
    </w:p>
    <w:p w:rsidR="00E543BF" w:rsidRDefault="00F97744" w:rsidP="006912B5">
      <w:pPr>
        <w:pStyle w:val="CaptionManual"/>
        <w:jc w:val="left"/>
      </w:pPr>
      <w:r>
        <w:t>Figura 99</w:t>
      </w:r>
      <w:r>
        <w:br/>
        <w:t>Menú de usuario desplegado desde el avatar, con acceso a Configuración y Cerrar Sesión.</w:t>
      </w:r>
    </w:p>
    <w:p w:rsidR="00E543BF" w:rsidRDefault="00F97744" w:rsidP="006912B5">
      <w:pPr>
        <w:pStyle w:val="Ttulo3"/>
      </w:pPr>
      <w:bookmarkStart w:id="146" w:name="_Toc234332752"/>
      <w:r>
        <w:rPr>
          <w:rFonts w:ascii="Times New Roman" w:eastAsia="Times New Roman" w:hAnsi="Times New Roman"/>
        </w:rPr>
        <w:t>15.6.3 Panel de notificaciones</w:t>
      </w:r>
      <w:bookmarkEnd w:id="146"/>
    </w:p>
    <w:p w:rsidR="00E543BF" w:rsidRDefault="00F97744" w:rsidP="006912B5">
      <w:pPr>
        <w:ind w:firstLine="720"/>
      </w:pPr>
      <w:r>
        <w:t>Al seleccionar la campana del header, el sistema muestra un panel con las notificaciones recientes. Cada notificación informa el evento ocurrido y la fecha u hora asociada. El contador sobre la campana indica la cantidad de notificaciones pendientes o no leídas.</w:t>
      </w:r>
    </w:p>
    <w:p w:rsidR="00E543BF" w:rsidRDefault="00300EF5" w:rsidP="006912B5">
      <w:r>
        <w:rPr>
          <w:noProof/>
        </w:rPr>
        <w:lastRenderedPageBreak/>
        <w:drawing>
          <wp:inline distT="0" distB="0" distL="0" distR="0" wp14:anchorId="0A1AE546" wp14:editId="0B4397ED">
            <wp:extent cx="2020895" cy="2941983"/>
            <wp:effectExtent l="0" t="0" r="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23057" cy="2945131"/>
                    </a:xfrm>
                    <a:prstGeom prst="rect">
                      <a:avLst/>
                    </a:prstGeom>
                  </pic:spPr>
                </pic:pic>
              </a:graphicData>
            </a:graphic>
          </wp:inline>
        </w:drawing>
      </w:r>
    </w:p>
    <w:p w:rsidR="00E543BF" w:rsidRDefault="00F97744" w:rsidP="006912B5">
      <w:pPr>
        <w:pStyle w:val="CaptionManual"/>
        <w:jc w:val="left"/>
      </w:pPr>
      <w:r>
        <w:t>Figura 100</w:t>
      </w:r>
      <w:r>
        <w:br/>
        <w:t>Panel de notificaciones recientes desplegado desde la campana del header.</w:t>
      </w:r>
    </w:p>
    <w:p w:rsidR="00E543BF" w:rsidRDefault="00F97744" w:rsidP="006912B5">
      <w:pPr>
        <w:ind w:firstLine="720"/>
      </w:pPr>
      <w:r>
        <w:t>El enlace Ver todas permite acceder al listado completo de notificaciones para consultar el historial disponible.</w:t>
      </w:r>
    </w:p>
    <w:p w:rsidR="00E543BF" w:rsidRDefault="00F97744" w:rsidP="006912B5">
      <w:pPr>
        <w:pStyle w:val="Ttulo2"/>
      </w:pPr>
      <w:bookmarkStart w:id="147" w:name="_Toc234332753"/>
      <w:r>
        <w:t>15.7 Cierre de sesión</w:t>
      </w:r>
      <w:bookmarkEnd w:id="147"/>
    </w:p>
    <w:p w:rsidR="00E543BF" w:rsidRDefault="00F97744" w:rsidP="006912B5">
      <w:pPr>
        <w:ind w:firstLine="720"/>
      </w:pPr>
      <w:r>
        <w:t>La opción Cerrar Sesión se encuentra en la parte inferior del menú lateral. Al seleccionarla, el sistema finaliza la sesión activa del usuario y lo redirige a la pantalla de inicio de sesión. Esta acción debe utilizarse cuando el usuario termina de operar dentro de InvestLab, especialmente si utiliza un equipo compartido.</w:t>
      </w:r>
    </w:p>
    <w:p w:rsidR="00E543BF" w:rsidRDefault="00F97744" w:rsidP="006912B5">
      <w:pPr>
        <w:pStyle w:val="Ttulo2"/>
      </w:pPr>
      <w:bookmarkStart w:id="148" w:name="_Toc234332754"/>
      <w:r>
        <w:t>15.8 Resultado esperado</w:t>
      </w:r>
      <w:bookmarkEnd w:id="148"/>
    </w:p>
    <w:p w:rsidR="00E543BF" w:rsidRDefault="00F97744" w:rsidP="006912B5">
      <w:pPr>
        <w:ind w:firstLine="720"/>
      </w:pPr>
      <w:r>
        <w:t>Al reconocer los elementos de navegación general, el usuario puede desplazarse de forma ordenada por el sistema, entender el estado actual del mercado, identificar la actualización de precios y cerrar sesión correctamente cuando finaliza el uso de la plataforma.</w:t>
      </w:r>
    </w:p>
    <w:p w:rsidR="00E543BF" w:rsidRDefault="00F97744" w:rsidP="006912B5">
      <w:r>
        <w:br w:type="page"/>
      </w:r>
    </w:p>
    <w:p w:rsidR="00E543BF" w:rsidRDefault="00F97744" w:rsidP="006912B5">
      <w:pPr>
        <w:pStyle w:val="Ttulo1"/>
        <w:jc w:val="left"/>
      </w:pPr>
      <w:bookmarkStart w:id="149" w:name="_Toc234332755"/>
      <w:r>
        <w:rPr>
          <w:rFonts w:ascii="Times New Roman" w:eastAsia="Times New Roman" w:hAnsi="Times New Roman"/>
        </w:rPr>
        <w:lastRenderedPageBreak/>
        <w:t>16. Centro de Notificaciones</w:t>
      </w:r>
      <w:bookmarkEnd w:id="149"/>
    </w:p>
    <w:p w:rsidR="00E543BF" w:rsidRDefault="00F97744" w:rsidP="006912B5">
      <w:pPr>
        <w:pStyle w:val="Ttulo2"/>
      </w:pPr>
      <w:bookmarkStart w:id="150" w:name="_Toc234332756"/>
      <w:r>
        <w:t>16.1 Objetivo de la pantalla</w:t>
      </w:r>
      <w:bookmarkEnd w:id="150"/>
    </w:p>
    <w:p w:rsidR="00E543BF" w:rsidRDefault="00F97744" w:rsidP="006912B5">
      <w:pPr>
        <w:ind w:firstLine="720"/>
      </w:pPr>
      <w:r>
        <w:t>El Centro de Notificaciones permite consultar el historial de alertas disparadas por el sistema. Desde esta pantalla el usuario puede revisar las notificaciones generadas, identificar cuáles están leídas o pendientes, marcarlas como leídas y eliminar registros del historial.</w:t>
      </w:r>
    </w:p>
    <w:p w:rsidR="00E543BF" w:rsidRDefault="00F97744" w:rsidP="006912B5">
      <w:pPr>
        <w:pStyle w:val="Ttulo2"/>
      </w:pPr>
      <w:bookmarkStart w:id="151" w:name="_Toc234332757"/>
      <w:r>
        <w:t>16.2 Acceso a la pantalla</w:t>
      </w:r>
      <w:bookmarkEnd w:id="151"/>
    </w:p>
    <w:p w:rsidR="00E543BF" w:rsidRDefault="00F97744" w:rsidP="006912B5">
      <w:pPr>
        <w:ind w:firstLine="720"/>
      </w:pPr>
      <w:r>
        <w:t>A esta sección se puede acceder desde la pestaña Notificaciones dentro del Centro de Alertas o desde la campana ubicada en el header. Cuando se ingresa desde una alerta específica, el sistema puede mostrar únicamente las notificaciones relacionadas con esa alerta.</w:t>
      </w:r>
    </w:p>
    <w:p w:rsidR="00E543BF" w:rsidRDefault="00E543BF" w:rsidP="006912B5"/>
    <w:p w:rsidR="00E543BF" w:rsidRDefault="00F97744" w:rsidP="006912B5">
      <w:pPr>
        <w:pStyle w:val="Ttulo2"/>
      </w:pPr>
      <w:bookmarkStart w:id="152" w:name="_Toc234332758"/>
      <w:r>
        <w:t>16.3 Estado inicial para usuarios nuevos</w:t>
      </w:r>
      <w:bookmarkEnd w:id="152"/>
    </w:p>
    <w:p w:rsidR="00E543BF" w:rsidRDefault="00F97744" w:rsidP="006912B5">
      <w:pPr>
        <w:ind w:firstLine="720"/>
      </w:pPr>
      <w:r>
        <w:t>Cuando el usuario ingresa por primera vez o todavía no tiene alertas disparadas, el Centro de Notificaciones se muestra sin registros. En este estado se visualizan los contadores en cero, el buscador, los filtros disponibles y el mensaje No hay notificaciones.</w:t>
      </w:r>
    </w:p>
    <w:p w:rsidR="00E543BF" w:rsidRDefault="00F97744" w:rsidP="006912B5">
      <w:pPr>
        <w:ind w:firstLine="720"/>
      </w:pPr>
      <w:r>
        <w:t>Las notificaciones aparecerán en esta pantalla cuando una alerta configurada cumpla su condición. Hasta ese momento, el usuario puede navegar la sección, consultar los filtros disponibles y volver al módulo de Alertas para crear nuevas condiciones de seguimiento.</w:t>
      </w:r>
    </w:p>
    <w:p w:rsidR="00E543BF" w:rsidRDefault="00F97744" w:rsidP="006912B5">
      <w:r>
        <w:rPr>
          <w:noProof/>
        </w:rPr>
        <w:lastRenderedPageBreak/>
        <w:drawing>
          <wp:inline distT="0" distB="0" distL="0" distR="0">
            <wp:extent cx="6217920" cy="308769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2f9c8b-53ca-4c59-bfe1-3f2b0c377eed.png"/>
                    <pic:cNvPicPr/>
                  </pic:nvPicPr>
                  <pic:blipFill>
                    <a:blip r:embed="rId108"/>
                    <a:stretch>
                      <a:fillRect/>
                    </a:stretch>
                  </pic:blipFill>
                  <pic:spPr>
                    <a:xfrm>
                      <a:off x="0" y="0"/>
                      <a:ext cx="6217920" cy="3087699"/>
                    </a:xfrm>
                    <a:prstGeom prst="rect">
                      <a:avLst/>
                    </a:prstGeom>
                  </pic:spPr>
                </pic:pic>
              </a:graphicData>
            </a:graphic>
          </wp:inline>
        </w:drawing>
      </w:r>
    </w:p>
    <w:p w:rsidR="00E543BF" w:rsidRDefault="00F97744" w:rsidP="006912B5">
      <w:pPr>
        <w:pStyle w:val="CaptionManual"/>
        <w:jc w:val="left"/>
      </w:pPr>
      <w:r>
        <w:t>Figura 101</w:t>
      </w:r>
      <w:r>
        <w:br/>
        <w:t>Estado inicial del Centro de Notificaciones sin notificaciones registradas.</w:t>
      </w:r>
    </w:p>
    <w:p w:rsidR="00E543BF" w:rsidRDefault="00300EF5" w:rsidP="006912B5">
      <w:r>
        <w:rPr>
          <w:noProof/>
        </w:rPr>
        <w:drawing>
          <wp:inline distT="0" distB="0" distL="0" distR="0" wp14:anchorId="0A9B983C" wp14:editId="084BD252">
            <wp:extent cx="5943600" cy="2848610"/>
            <wp:effectExtent l="0" t="0" r="0" b="889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2848610"/>
                    </a:xfrm>
                    <a:prstGeom prst="rect">
                      <a:avLst/>
                    </a:prstGeom>
                  </pic:spPr>
                </pic:pic>
              </a:graphicData>
            </a:graphic>
          </wp:inline>
        </w:drawing>
      </w:r>
    </w:p>
    <w:p w:rsidR="00E543BF" w:rsidRDefault="00F97744" w:rsidP="006912B5">
      <w:pPr>
        <w:pStyle w:val="CaptionManual"/>
        <w:jc w:val="left"/>
      </w:pPr>
      <w:r>
        <w:t>Figura 102</w:t>
      </w:r>
      <w:r>
        <w:br/>
        <w:t>Centro de Notificaciones con listado de alertas disparadas, indicadores y acciones disponibles.</w:t>
      </w:r>
    </w:p>
    <w:p w:rsidR="00E543BF" w:rsidRDefault="00F97744" w:rsidP="006912B5">
      <w:pPr>
        <w:pStyle w:val="Ttulo2"/>
      </w:pPr>
      <w:bookmarkStart w:id="153" w:name="_Toc234332759"/>
      <w:r>
        <w:lastRenderedPageBreak/>
        <w:t>16.4 Información visible</w:t>
      </w:r>
      <w:bookmarkEnd w:id="153"/>
    </w:p>
    <w:tbl>
      <w:tblPr>
        <w:tblStyle w:val="Tablaconcuadrcula"/>
        <w:tblW w:w="0" w:type="auto"/>
        <w:jc w:val="center"/>
        <w:tblLook w:val="04A0" w:firstRow="1" w:lastRow="0" w:firstColumn="1" w:lastColumn="0" w:noHBand="0" w:noVBand="1"/>
      </w:tblPr>
      <w:tblGrid>
        <w:gridCol w:w="4788"/>
        <w:gridCol w:w="4788"/>
      </w:tblGrid>
      <w:tr w:rsidR="00E543BF">
        <w:trPr>
          <w:jc w:val="center"/>
        </w:trPr>
        <w:tc>
          <w:tcPr>
            <w:tcW w:w="5040" w:type="dxa"/>
            <w:shd w:val="clear" w:color="auto" w:fill="D9EAF7"/>
            <w:vAlign w:val="center"/>
          </w:tcPr>
          <w:p w:rsidR="00E543BF" w:rsidRDefault="00F97744" w:rsidP="006912B5">
            <w:r>
              <w:rPr>
                <w:b/>
                <w:sz w:val="20"/>
              </w:rPr>
              <w:t>Elemento</w:t>
            </w:r>
          </w:p>
        </w:tc>
        <w:tc>
          <w:tcPr>
            <w:tcW w:w="5040" w:type="dxa"/>
            <w:shd w:val="clear" w:color="auto" w:fill="D9EAF7"/>
            <w:vAlign w:val="center"/>
          </w:tcPr>
          <w:p w:rsidR="00E543BF" w:rsidRDefault="00F97744" w:rsidP="006912B5">
            <w:r>
              <w:rPr>
                <w:b/>
                <w:sz w:val="20"/>
              </w:rPr>
              <w:t>Descripción</w:t>
            </w:r>
          </w:p>
        </w:tc>
      </w:tr>
      <w:tr w:rsidR="00E543BF">
        <w:trPr>
          <w:jc w:val="center"/>
        </w:trPr>
        <w:tc>
          <w:tcPr>
            <w:tcW w:w="5040" w:type="dxa"/>
            <w:vAlign w:val="center"/>
          </w:tcPr>
          <w:p w:rsidR="00E543BF" w:rsidRDefault="00F97744" w:rsidP="006912B5">
            <w:r>
              <w:rPr>
                <w:sz w:val="20"/>
              </w:rPr>
              <w:t>Total de notificaciones</w:t>
            </w:r>
          </w:p>
        </w:tc>
        <w:tc>
          <w:tcPr>
            <w:tcW w:w="5040" w:type="dxa"/>
            <w:vAlign w:val="center"/>
          </w:tcPr>
          <w:p w:rsidR="00E543BF" w:rsidRDefault="00F97744" w:rsidP="006912B5">
            <w:r>
              <w:rPr>
                <w:sz w:val="20"/>
              </w:rPr>
              <w:t>Indica la cantidad total de registros disponibles en el historial.</w:t>
            </w:r>
          </w:p>
        </w:tc>
      </w:tr>
      <w:tr w:rsidR="00E543BF">
        <w:trPr>
          <w:jc w:val="center"/>
        </w:trPr>
        <w:tc>
          <w:tcPr>
            <w:tcW w:w="5040" w:type="dxa"/>
            <w:vAlign w:val="center"/>
          </w:tcPr>
          <w:p w:rsidR="00E543BF" w:rsidRDefault="00F97744" w:rsidP="006912B5">
            <w:r>
              <w:rPr>
                <w:sz w:val="20"/>
              </w:rPr>
              <w:t>Sin leer</w:t>
            </w:r>
          </w:p>
        </w:tc>
        <w:tc>
          <w:tcPr>
            <w:tcW w:w="5040" w:type="dxa"/>
            <w:vAlign w:val="center"/>
          </w:tcPr>
          <w:p w:rsidR="00E543BF" w:rsidRDefault="00F97744" w:rsidP="006912B5">
            <w:r>
              <w:rPr>
                <w:sz w:val="20"/>
              </w:rPr>
              <w:t>Muestra cuántas notificaciones aún no fueron marcadas como leídas.</w:t>
            </w:r>
          </w:p>
        </w:tc>
      </w:tr>
      <w:tr w:rsidR="00E543BF">
        <w:trPr>
          <w:jc w:val="center"/>
        </w:trPr>
        <w:tc>
          <w:tcPr>
            <w:tcW w:w="5040" w:type="dxa"/>
            <w:vAlign w:val="center"/>
          </w:tcPr>
          <w:p w:rsidR="00E543BF" w:rsidRDefault="00F97744" w:rsidP="006912B5">
            <w:r>
              <w:rPr>
                <w:sz w:val="20"/>
              </w:rPr>
              <w:t>Tarjetas de notificación</w:t>
            </w:r>
          </w:p>
        </w:tc>
        <w:tc>
          <w:tcPr>
            <w:tcW w:w="5040" w:type="dxa"/>
            <w:vAlign w:val="center"/>
          </w:tcPr>
          <w:p w:rsidR="00E543BF" w:rsidRDefault="00F97744" w:rsidP="006912B5">
            <w:r>
              <w:rPr>
                <w:sz w:val="20"/>
              </w:rPr>
              <w:t>Presentan el mensaje, precio, fecha y hora del disparo.</w:t>
            </w:r>
          </w:p>
        </w:tc>
      </w:tr>
      <w:tr w:rsidR="00E543BF">
        <w:trPr>
          <w:jc w:val="center"/>
        </w:trPr>
        <w:tc>
          <w:tcPr>
            <w:tcW w:w="5040" w:type="dxa"/>
            <w:vAlign w:val="center"/>
          </w:tcPr>
          <w:p w:rsidR="00E543BF" w:rsidRDefault="00F97744" w:rsidP="006912B5">
            <w:r>
              <w:rPr>
                <w:sz w:val="20"/>
              </w:rPr>
              <w:t>Estado leído / no leído</w:t>
            </w:r>
          </w:p>
        </w:tc>
        <w:tc>
          <w:tcPr>
            <w:tcW w:w="5040" w:type="dxa"/>
            <w:vAlign w:val="center"/>
          </w:tcPr>
          <w:p w:rsidR="00E543BF" w:rsidRDefault="00F97744" w:rsidP="006912B5">
            <w:r>
              <w:rPr>
                <w:sz w:val="20"/>
              </w:rPr>
              <w:t>Permite diferenciar visualmente las notificaciones pendientes de las ya revisadas.</w:t>
            </w:r>
          </w:p>
        </w:tc>
      </w:tr>
      <w:tr w:rsidR="00E543BF">
        <w:trPr>
          <w:jc w:val="center"/>
        </w:trPr>
        <w:tc>
          <w:tcPr>
            <w:tcW w:w="5040" w:type="dxa"/>
            <w:vAlign w:val="center"/>
          </w:tcPr>
          <w:p w:rsidR="00E543BF" w:rsidRDefault="00F97744" w:rsidP="006912B5">
            <w:r>
              <w:rPr>
                <w:sz w:val="20"/>
              </w:rPr>
              <w:t>Paginación</w:t>
            </w:r>
          </w:p>
        </w:tc>
        <w:tc>
          <w:tcPr>
            <w:tcW w:w="5040" w:type="dxa"/>
            <w:vAlign w:val="center"/>
          </w:tcPr>
          <w:p w:rsidR="00E543BF" w:rsidRDefault="00F97744" w:rsidP="006912B5">
            <w:r>
              <w:rPr>
                <w:sz w:val="20"/>
              </w:rPr>
              <w:t>Permite recorrer las notificaciones cuando existen más registros que los visibles en pantalla.</w:t>
            </w:r>
          </w:p>
        </w:tc>
      </w:tr>
    </w:tbl>
    <w:p w:rsidR="00E543BF" w:rsidRDefault="00E543BF" w:rsidP="006912B5"/>
    <w:p w:rsidR="00E543BF" w:rsidRDefault="00F97744" w:rsidP="006912B5">
      <w:pPr>
        <w:pStyle w:val="Ttulo2"/>
      </w:pPr>
      <w:bookmarkStart w:id="154" w:name="_Toc234332760"/>
      <w:r>
        <w:t>16.5 Marcar notificaciones como leídas</w:t>
      </w:r>
      <w:bookmarkEnd w:id="154"/>
    </w:p>
    <w:p w:rsidR="00E543BF" w:rsidRDefault="00F97744" w:rsidP="006912B5">
      <w:pPr>
        <w:ind w:firstLine="720"/>
      </w:pPr>
      <w:r>
        <w:t>El usuario puede marcar una notificación individual como leída desde el botón disponible en cada tarjeta. Además, la pantalla incluye la opción Marcar todo como leído, que permite actualizar el estado de todas las notificaciones pendientes en una sola acción.</w:t>
      </w:r>
    </w:p>
    <w:p w:rsidR="00E543BF" w:rsidRDefault="00F97744" w:rsidP="006912B5">
      <w:pPr>
        <w:pStyle w:val="Listaconvietas"/>
      </w:pPr>
      <w:r>
        <w:t>Marcar una notificación individual como leída desde su tarjeta.</w:t>
      </w:r>
    </w:p>
    <w:p w:rsidR="00E543BF" w:rsidRDefault="00F97744" w:rsidP="006912B5">
      <w:pPr>
        <w:pStyle w:val="Listaconvietas"/>
      </w:pPr>
      <w:r>
        <w:t>Marcar todas las notificaciones como leídas desde el botón superior.</w:t>
      </w:r>
    </w:p>
    <w:p w:rsidR="00E543BF" w:rsidRDefault="00F97744" w:rsidP="006912B5">
      <w:pPr>
        <w:pStyle w:val="Listaconvietas"/>
      </w:pPr>
      <w:r>
        <w:t>Diferenciar notificaciones leídas y no leídas mediante el estado visual de cada tarjeta.</w:t>
      </w:r>
    </w:p>
    <w:p w:rsidR="00E543BF" w:rsidRDefault="00F97744" w:rsidP="006912B5">
      <w:pPr>
        <w:pStyle w:val="Ttulo2"/>
      </w:pPr>
      <w:bookmarkStart w:id="155" w:name="_Toc234332761"/>
      <w:r>
        <w:t>16.6 Filtros y búsqueda</w:t>
      </w:r>
      <w:bookmarkEnd w:id="155"/>
    </w:p>
    <w:p w:rsidR="00E543BF" w:rsidRDefault="00F97744" w:rsidP="006912B5">
      <w:pPr>
        <w:ind w:firstLine="720"/>
      </w:pPr>
      <w:r>
        <w:t>La pantalla permite buscar notificaciones por ticker y aplicar filtros avanzados. Los filtros disponibles permiten consultar todas las notificaciones, solo las no leídas o solo las leídas, además de definir rangos de fecha desde y hasta.</w:t>
      </w:r>
    </w:p>
    <w:p w:rsidR="00E543BF" w:rsidRDefault="00F97744" w:rsidP="006912B5">
      <w:r>
        <w:rPr>
          <w:noProof/>
        </w:rPr>
        <w:lastRenderedPageBreak/>
        <w:drawing>
          <wp:inline distT="0" distB="0" distL="0" distR="0">
            <wp:extent cx="5394960" cy="77969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fef039-67e8-42ea-a404-4f388e3535fc.png"/>
                    <pic:cNvPicPr/>
                  </pic:nvPicPr>
                  <pic:blipFill>
                    <a:blip r:embed="rId110"/>
                    <a:stretch>
                      <a:fillRect/>
                    </a:stretch>
                  </pic:blipFill>
                  <pic:spPr>
                    <a:xfrm>
                      <a:off x="0" y="0"/>
                      <a:ext cx="5394960" cy="779699"/>
                    </a:xfrm>
                    <a:prstGeom prst="rect">
                      <a:avLst/>
                    </a:prstGeom>
                  </pic:spPr>
                </pic:pic>
              </a:graphicData>
            </a:graphic>
          </wp:inline>
        </w:drawing>
      </w:r>
    </w:p>
    <w:p w:rsidR="00E543BF" w:rsidRDefault="00F97744" w:rsidP="006912B5">
      <w:pPr>
        <w:pStyle w:val="CaptionManual"/>
        <w:jc w:val="left"/>
      </w:pPr>
      <w:r>
        <w:t>Figura 103</w:t>
      </w:r>
      <w:r>
        <w:br/>
        <w:t>Filtros avanzados del Centro de Notificaciones por estado y rango de fechas.</w:t>
      </w:r>
    </w:p>
    <w:p w:rsidR="00E543BF" w:rsidRDefault="00F97744" w:rsidP="006912B5">
      <w:pPr>
        <w:pStyle w:val="Ttulo2"/>
      </w:pPr>
      <w:bookmarkStart w:id="156" w:name="_Toc234332762"/>
      <w:r>
        <w:t>16.7 Identificación de la alerta que disparó la notificación</w:t>
      </w:r>
      <w:bookmarkEnd w:id="156"/>
    </w:p>
    <w:p w:rsidR="00E543BF" w:rsidRDefault="00F97744" w:rsidP="006912B5">
      <w:pPr>
        <w:ind w:firstLine="720"/>
      </w:pPr>
      <w:r>
        <w:t>Al posicionar el cursor sobre el ícono de campana de una notificación, el sistema muestra una ayuda contextual indicando qué alerta generó ese registro. Esto permite comprender rápidamente el motivo por el cual se produjo la notificación.</w:t>
      </w:r>
    </w:p>
    <w:p w:rsidR="00E543BF" w:rsidRDefault="00F97744" w:rsidP="006912B5">
      <w:r>
        <w:rPr>
          <w:noProof/>
        </w:rPr>
        <w:drawing>
          <wp:inline distT="0" distB="0" distL="0" distR="0">
            <wp:extent cx="4389120" cy="1707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f802f-93a3-46ff-b468-49939d738589.png"/>
                    <pic:cNvPicPr/>
                  </pic:nvPicPr>
                  <pic:blipFill>
                    <a:blip r:embed="rId111"/>
                    <a:stretch>
                      <a:fillRect/>
                    </a:stretch>
                  </pic:blipFill>
                  <pic:spPr>
                    <a:xfrm>
                      <a:off x="0" y="0"/>
                      <a:ext cx="4389120" cy="1707300"/>
                    </a:xfrm>
                    <a:prstGeom prst="rect">
                      <a:avLst/>
                    </a:prstGeom>
                  </pic:spPr>
                </pic:pic>
              </a:graphicData>
            </a:graphic>
          </wp:inline>
        </w:drawing>
      </w:r>
    </w:p>
    <w:p w:rsidR="00E543BF" w:rsidRDefault="00F97744" w:rsidP="006912B5">
      <w:pPr>
        <w:pStyle w:val="CaptionManual"/>
        <w:jc w:val="left"/>
      </w:pPr>
      <w:r>
        <w:t>Figura 104</w:t>
      </w:r>
      <w:r>
        <w:br/>
        <w:t>Ayuda contextual que indica la alerta que disparó la notificación.</w:t>
      </w:r>
    </w:p>
    <w:p w:rsidR="00E543BF" w:rsidRDefault="00F97744" w:rsidP="006912B5">
      <w:pPr>
        <w:pStyle w:val="Ttulo2"/>
      </w:pPr>
      <w:bookmarkStart w:id="157" w:name="_Toc234332763"/>
      <w:r>
        <w:t>16.8 Notificaciones de alertas por correo electrónico</w:t>
      </w:r>
      <w:bookmarkEnd w:id="157"/>
    </w:p>
    <w:p w:rsidR="00E543BF" w:rsidRDefault="00F97744" w:rsidP="006912B5">
      <w:r>
        <w:t>Cuando una alerta alcanza la condición configurada y el usuario tiene habilitadas las notificaciones por correo electrónico, InvestLab envía un email informativo. El mensaje identifica el activo y la condición alcanzada, muestra el precio actual y registra la fecha y hora del disparo. Esta preferencia puede desactivarse desde la configuración de la cuenta.</w:t>
      </w:r>
    </w:p>
    <w:p w:rsidR="00E543BF" w:rsidRDefault="00F97744" w:rsidP="006912B5">
      <w:pPr>
        <w:keepNext/>
      </w:pPr>
      <w:r>
        <w:rPr>
          <w:noProof/>
        </w:rPr>
        <w:lastRenderedPageBreak/>
        <w:drawing>
          <wp:inline distT="0" distB="0" distL="0" distR="0">
            <wp:extent cx="5806440" cy="2301651"/>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0437073-268d-473b-9b6d-b45e6ce41825.png"/>
                    <pic:cNvPicPr/>
                  </pic:nvPicPr>
                  <pic:blipFill>
                    <a:blip r:embed="rId112"/>
                    <a:stretch>
                      <a:fillRect/>
                    </a:stretch>
                  </pic:blipFill>
                  <pic:spPr>
                    <a:xfrm>
                      <a:off x="0" y="0"/>
                      <a:ext cx="5806440" cy="2301651"/>
                    </a:xfrm>
                    <a:prstGeom prst="rect">
                      <a:avLst/>
                    </a:prstGeom>
                  </pic:spPr>
                </pic:pic>
              </a:graphicData>
            </a:graphic>
          </wp:inline>
        </w:drawing>
      </w:r>
    </w:p>
    <w:p w:rsidR="00E543BF" w:rsidRDefault="00F97744" w:rsidP="006912B5">
      <w:pPr>
        <w:pStyle w:val="CaptionManual"/>
        <w:jc w:val="left"/>
      </w:pPr>
      <w:r>
        <w:t>Figura 105</w:t>
      </w:r>
      <w:r>
        <w:br/>
        <w:t>Correo electrónico enviado cuando se dispara una alerta y las notificaciones por email están habilitadas.</w:t>
      </w:r>
    </w:p>
    <w:p w:rsidR="00E543BF" w:rsidRDefault="00F97744" w:rsidP="006912B5">
      <w:pPr>
        <w:pStyle w:val="Ttulo2"/>
      </w:pPr>
      <w:bookmarkStart w:id="158" w:name="_Toc234332764"/>
      <w:r>
        <w:t>16.9 Eliminar notificaciones</w:t>
      </w:r>
      <w:bookmarkEnd w:id="158"/>
    </w:p>
    <w:p w:rsidR="00E543BF" w:rsidRDefault="00F97744" w:rsidP="006912B5">
      <w:pPr>
        <w:ind w:firstLine="720"/>
      </w:pPr>
      <w:r>
        <w:t>Cada notificación puede eliminarse de forma individual desde el botón de eliminación. Antes de borrar el registro, el sistema solicita una confirmación para evitar eliminaciones accidentales del historial.</w:t>
      </w:r>
    </w:p>
    <w:p w:rsidR="00E543BF" w:rsidRDefault="00F97744" w:rsidP="006912B5">
      <w:r>
        <w:rPr>
          <w:noProof/>
        </w:rPr>
        <w:drawing>
          <wp:inline distT="0" distB="0" distL="0" distR="0">
            <wp:extent cx="3291840" cy="175154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2a862-6e3b-4fb3-bb8e-8378c2a142d6.png"/>
                    <pic:cNvPicPr/>
                  </pic:nvPicPr>
                  <pic:blipFill>
                    <a:blip r:embed="rId113"/>
                    <a:stretch>
                      <a:fillRect/>
                    </a:stretch>
                  </pic:blipFill>
                  <pic:spPr>
                    <a:xfrm>
                      <a:off x="0" y="0"/>
                      <a:ext cx="3291840" cy="1751541"/>
                    </a:xfrm>
                    <a:prstGeom prst="rect">
                      <a:avLst/>
                    </a:prstGeom>
                  </pic:spPr>
                </pic:pic>
              </a:graphicData>
            </a:graphic>
          </wp:inline>
        </w:drawing>
      </w:r>
    </w:p>
    <w:p w:rsidR="00E543BF" w:rsidRDefault="00F97744" w:rsidP="006912B5">
      <w:pPr>
        <w:pStyle w:val="CaptionManual"/>
        <w:jc w:val="left"/>
      </w:pPr>
      <w:r>
        <w:t>Figura 106</w:t>
      </w:r>
      <w:r>
        <w:br/>
        <w:t>Confirmación previa a la eliminación de una notificación del historial.</w:t>
      </w:r>
    </w:p>
    <w:p w:rsidR="00E543BF" w:rsidRDefault="00F97744" w:rsidP="006912B5">
      <w:pPr>
        <w:pStyle w:val="Ttulo2"/>
      </w:pPr>
      <w:bookmarkStart w:id="159" w:name="_Toc234332765"/>
      <w:r>
        <w:lastRenderedPageBreak/>
        <w:t>16.10 Acciones disponibles</w:t>
      </w:r>
      <w:bookmarkEnd w:id="159"/>
    </w:p>
    <w:p w:rsidR="00E543BF" w:rsidRDefault="00F97744" w:rsidP="006912B5">
      <w:pPr>
        <w:pStyle w:val="Listaconvietas"/>
      </w:pPr>
      <w:r>
        <w:t>Recibir por correo electrónico el aviso de una alerta disparada cuando la preferencia está habilitada.</w:t>
      </w:r>
    </w:p>
    <w:p w:rsidR="00E543BF" w:rsidRDefault="00F97744" w:rsidP="006912B5">
      <w:pPr>
        <w:pStyle w:val="Listaconvietas"/>
      </w:pPr>
      <w:r>
        <w:t>Consultar el historial de notificaciones generadas por alertas.</w:t>
      </w:r>
    </w:p>
    <w:p w:rsidR="00E543BF" w:rsidRDefault="00F97744" w:rsidP="006912B5">
      <w:pPr>
        <w:pStyle w:val="Listaconvietas"/>
      </w:pPr>
      <w:r>
        <w:t>Buscar notificaciones por ticker.</w:t>
      </w:r>
    </w:p>
    <w:p w:rsidR="00E543BF" w:rsidRDefault="00F97744" w:rsidP="006912B5">
      <w:pPr>
        <w:pStyle w:val="Listaconvietas"/>
      </w:pPr>
      <w:r>
        <w:t>Filtrar por estado: todas, no leídas o leídas.</w:t>
      </w:r>
    </w:p>
    <w:p w:rsidR="00E543BF" w:rsidRDefault="00F97744" w:rsidP="006912B5">
      <w:pPr>
        <w:pStyle w:val="Listaconvietas"/>
      </w:pPr>
      <w:r>
        <w:t>Filtrar por rango de fechas.</w:t>
      </w:r>
    </w:p>
    <w:p w:rsidR="00E543BF" w:rsidRDefault="00F97744" w:rsidP="006912B5">
      <w:pPr>
        <w:pStyle w:val="Listaconvietas"/>
      </w:pPr>
      <w:r>
        <w:t>Marcar una notificación individual como leída.</w:t>
      </w:r>
    </w:p>
    <w:p w:rsidR="00E543BF" w:rsidRDefault="00F97744" w:rsidP="006912B5">
      <w:pPr>
        <w:pStyle w:val="Listaconvietas"/>
      </w:pPr>
      <w:r>
        <w:t>Marcar todas las notificaciones como leídas.</w:t>
      </w:r>
    </w:p>
    <w:p w:rsidR="00E543BF" w:rsidRDefault="00F97744" w:rsidP="006912B5">
      <w:pPr>
        <w:pStyle w:val="Listaconvietas"/>
      </w:pPr>
      <w:r>
        <w:t>Identificar qué alerta disparó una notificación mediante ayuda contextual.</w:t>
      </w:r>
    </w:p>
    <w:p w:rsidR="00E543BF" w:rsidRDefault="00F97744" w:rsidP="006912B5">
      <w:pPr>
        <w:pStyle w:val="Listaconvietas"/>
      </w:pPr>
      <w:r>
        <w:t>Eliminar una notificación del historial con confirmación previa.</w:t>
      </w:r>
    </w:p>
    <w:p w:rsidR="00E543BF" w:rsidRDefault="00F97744" w:rsidP="006912B5">
      <w:pPr>
        <w:pStyle w:val="Ttulo2"/>
      </w:pPr>
      <w:bookmarkStart w:id="160" w:name="_Toc234332766"/>
      <w:r>
        <w:t>16.11 Paso a paso de uso</w:t>
      </w:r>
      <w:bookmarkEnd w:id="160"/>
    </w:p>
    <w:p w:rsidR="00E543BF" w:rsidRDefault="00F97744" w:rsidP="006912B5">
      <w:pPr>
        <w:pStyle w:val="Listaconnmeros"/>
      </w:pPr>
      <w:r>
        <w:t>El usuario accede al Centro de Notificaciones desde la pestaña Notificaciones del Centro de Alertas o desde la campana del header.</w:t>
      </w:r>
    </w:p>
    <w:p w:rsidR="00E543BF" w:rsidRDefault="00F97744" w:rsidP="006912B5">
      <w:pPr>
        <w:pStyle w:val="Listaconnmeros"/>
      </w:pPr>
      <w:r>
        <w:t>El sistema muestra el listado de notificaciones generadas por alertas disparadas.</w:t>
      </w:r>
    </w:p>
    <w:p w:rsidR="00E543BF" w:rsidRDefault="00F97744" w:rsidP="006912B5">
      <w:pPr>
        <w:pStyle w:val="Listaconnmeros"/>
      </w:pPr>
      <w:r>
        <w:t>El usuario puede revisar el mensaje, el precio y la fecha de cada notificación.</w:t>
      </w:r>
    </w:p>
    <w:p w:rsidR="00E543BF" w:rsidRDefault="00F97744" w:rsidP="006912B5">
      <w:pPr>
        <w:pStyle w:val="Listaconnmeros"/>
      </w:pPr>
      <w:r>
        <w:t>Si desea consultar una notificación puntual, puede usar el buscador por ticker o los filtros avanzados.</w:t>
      </w:r>
    </w:p>
    <w:p w:rsidR="00E543BF" w:rsidRDefault="00F97744" w:rsidP="006912B5">
      <w:pPr>
        <w:pStyle w:val="Listaconnmeros"/>
      </w:pPr>
      <w:r>
        <w:t>Para marcar una notificación como leída, utiliza el botón disponible en la tarjeta correspondiente.</w:t>
      </w:r>
    </w:p>
    <w:p w:rsidR="00E543BF" w:rsidRDefault="00F97744" w:rsidP="006912B5">
      <w:pPr>
        <w:pStyle w:val="Listaconnmeros"/>
      </w:pPr>
      <w:r>
        <w:t>Para marcar todas las notificaciones pendientes, selecciona Marcar todo como leído.</w:t>
      </w:r>
    </w:p>
    <w:p w:rsidR="00E543BF" w:rsidRDefault="00F97744" w:rsidP="006912B5">
      <w:pPr>
        <w:pStyle w:val="Listaconnmeros"/>
      </w:pPr>
      <w:r>
        <w:t>Si necesita identificar el origen del aviso, posiciona el cursor sobre la campana de la notificación para ver la alerta que la disparó.</w:t>
      </w:r>
    </w:p>
    <w:p w:rsidR="00E543BF" w:rsidRDefault="00F97744" w:rsidP="006912B5">
      <w:pPr>
        <w:pStyle w:val="Listaconnmeros"/>
      </w:pPr>
      <w:r>
        <w:lastRenderedPageBreak/>
        <w:t>Si tiene habilitadas las notificaciones por email, también recibe un correo con el activo, la condición alcanzada, el precio actual y la fecha del disparo.</w:t>
      </w:r>
    </w:p>
    <w:p w:rsidR="00E543BF" w:rsidRDefault="00F97744" w:rsidP="006912B5">
      <w:pPr>
        <w:pStyle w:val="Listaconnmeros"/>
      </w:pPr>
      <w:r>
        <w:t>Si desea eliminar un registro, presiona el botón de eliminación y confirma la acción.</w:t>
      </w:r>
    </w:p>
    <w:p w:rsidR="00E543BF" w:rsidRDefault="00F97744" w:rsidP="006912B5">
      <w:pPr>
        <w:pStyle w:val="Ttulo2"/>
      </w:pPr>
      <w:bookmarkStart w:id="161" w:name="_Toc234332767"/>
      <w:r>
        <w:t>16.12 Resultado esperado</w:t>
      </w:r>
      <w:bookmarkEnd w:id="161"/>
    </w:p>
    <w:p w:rsidR="00E543BF" w:rsidRDefault="00F97744" w:rsidP="006912B5">
      <w:pPr>
        <w:ind w:firstLine="720"/>
      </w:pPr>
      <w:r>
        <w:t>Al utilizar el Centro de Notificaciones, el usuario puede hacer seguimiento de las alertas que fueron disparadas, revisar avisos pendientes, filtrar el historial y mantener organizada la información generada por el sistema.</w:t>
      </w:r>
    </w:p>
    <w:p w:rsidR="00E543BF" w:rsidRDefault="00F97744" w:rsidP="006912B5">
      <w:pPr>
        <w:pStyle w:val="Ttulo2"/>
      </w:pPr>
      <w:bookmarkStart w:id="162" w:name="_Toc234332768"/>
      <w:r>
        <w:t>16.13 Observaciones</w:t>
      </w:r>
      <w:bookmarkEnd w:id="162"/>
    </w:p>
    <w:p w:rsidR="009F087D" w:rsidRDefault="008765AE" w:rsidP="006912B5">
      <w:r>
        <w:t>17. Compatibilidad Mobile</w:t>
      </w:r>
      <w:r>
        <w:tab/>
        <w:t>111</w:t>
      </w:r>
    </w:p>
    <w:p w:rsidR="00E543BF" w:rsidRDefault="00F97744" w:rsidP="006912B5">
      <w:pPr>
        <w:ind w:firstLine="720"/>
      </w:pPr>
      <w:r>
        <w:t>Las notificaciones se generan a partir de alertas previamente configuradas. El acceso desde una alerta específica permite visualizar únicamente los registros asociados a esa condición, mientras que el acceso desde la campana del header permite ingresar al listado general de notificaciones.</w:t>
      </w:r>
    </w:p>
    <w:p w:rsidR="00E543BF" w:rsidRDefault="00E543BF" w:rsidP="006912B5"/>
    <w:p w:rsidR="00E543BF" w:rsidRDefault="00E543BF" w:rsidP="006912B5"/>
    <w:p w:rsidR="00E543BF" w:rsidRDefault="00E543BF" w:rsidP="006912B5"/>
    <w:p w:rsidR="00E543BF" w:rsidRDefault="00E543BF" w:rsidP="006912B5"/>
    <w:p w:rsidR="00E543BF" w:rsidRDefault="00E543BF" w:rsidP="006912B5"/>
    <w:p w:rsidR="00E543BF" w:rsidRDefault="00E543BF" w:rsidP="006912B5"/>
    <w:p w:rsidR="00E543BF" w:rsidRDefault="00E543BF" w:rsidP="006912B5"/>
    <w:p w:rsidR="00E543BF" w:rsidRDefault="00E543BF" w:rsidP="006912B5"/>
    <w:p w:rsidR="009F087D" w:rsidRDefault="008765AE" w:rsidP="006912B5">
      <w:r>
        <w:br w:type="page"/>
      </w:r>
    </w:p>
    <w:p w:rsidR="009F087D" w:rsidRDefault="008765AE" w:rsidP="006912B5">
      <w:pPr>
        <w:pStyle w:val="Ttulo1"/>
        <w:jc w:val="left"/>
      </w:pPr>
      <w:bookmarkStart w:id="163" w:name="_Toc234332769"/>
      <w:r>
        <w:lastRenderedPageBreak/>
        <w:t>17. Compatibilidad Mobile</w:t>
      </w:r>
      <w:bookmarkEnd w:id="163"/>
    </w:p>
    <w:p w:rsidR="009F087D" w:rsidRDefault="008765AE" w:rsidP="006912B5">
      <w:pPr>
        <w:pStyle w:val="Ttulo2"/>
      </w:pPr>
      <w:bookmarkStart w:id="164" w:name="_Toc234332770"/>
      <w:r>
        <w:t>17.1 Objetivo</w:t>
      </w:r>
      <w:bookmarkEnd w:id="164"/>
    </w:p>
    <w:p w:rsidR="009F087D" w:rsidRDefault="008765AE" w:rsidP="006912B5">
      <w:r>
        <w:t>InvestLab cuenta con una versión responsive que permite utilizar la plataforma desde teléfonos móviles, tablets y computadoras de escritorio. La aplicación conserva las mismas funcionalidades principales que la versión web, pero reorganiza los elementos visuales para mejorar la lectura, la navegación y la interacción táctil en pantallas reducidas.</w:t>
      </w:r>
    </w:p>
    <w:p w:rsidR="009F087D" w:rsidRDefault="008765AE" w:rsidP="006912B5">
      <w:pPr>
        <w:pStyle w:val="Ttulo2"/>
      </w:pPr>
      <w:bookmarkStart w:id="165" w:name="_Toc234332771"/>
      <w:r>
        <w:t>17.2 Navegación en dispositivos móviles</w:t>
      </w:r>
      <w:bookmarkEnd w:id="165"/>
    </w:p>
    <w:p w:rsidR="009F087D" w:rsidRDefault="008765AE" w:rsidP="006912B5">
      <w:r>
        <w:t>En las pantallas privadas de la aplicación, la versión móvil reemplaza el menú lateral de escritorio por una barra inferior fija. Esta barra permanece visible durante la navegación y permite acceder rápidamente a las secciones principales del sistema.</w:t>
      </w:r>
    </w:p>
    <w:p w:rsidR="009F087D" w:rsidRDefault="008765AE" w:rsidP="006912B5">
      <w:pPr>
        <w:pStyle w:val="Listaconvietas"/>
      </w:pPr>
      <w:r>
        <w:t>Dashboard.</w:t>
      </w:r>
    </w:p>
    <w:p w:rsidR="009F087D" w:rsidRDefault="008765AE" w:rsidP="006912B5">
      <w:pPr>
        <w:pStyle w:val="Listaconvietas"/>
      </w:pPr>
      <w:r>
        <w:t>Mercado.</w:t>
      </w:r>
    </w:p>
    <w:p w:rsidR="009F087D" w:rsidRDefault="008765AE" w:rsidP="006912B5">
      <w:pPr>
        <w:pStyle w:val="Listaconvietas"/>
      </w:pPr>
      <w:r>
        <w:t>Operar.</w:t>
      </w:r>
    </w:p>
    <w:p w:rsidR="009F087D" w:rsidRDefault="008765AE" w:rsidP="006912B5">
      <w:pPr>
        <w:pStyle w:val="Listaconvietas"/>
      </w:pPr>
      <w:r>
        <w:t>Portfolio.</w:t>
      </w:r>
    </w:p>
    <w:p w:rsidR="009F087D" w:rsidRDefault="008765AE" w:rsidP="006912B5">
      <w:pPr>
        <w:pStyle w:val="Listaconvietas"/>
      </w:pPr>
      <w:r>
        <w:t>Más.</w:t>
      </w:r>
    </w:p>
    <w:p w:rsidR="009F087D" w:rsidRDefault="008765AE" w:rsidP="006912B5">
      <w:r>
        <w:t>El botón central Operar (+) funciona como acceso rápido a las acciones más frecuentes. El menú Más agrupa opciones secundarias y datos operativos, como estado del mercado, actualización de precios, Watchlist, Notificaciones, Configuración y Cerrar Sesión.</w:t>
      </w:r>
    </w:p>
    <w:p w:rsidR="009F087D" w:rsidRDefault="008765AE" w:rsidP="006912B5">
      <w:r>
        <w:rPr>
          <w:noProof/>
        </w:rPr>
        <w:lastRenderedPageBreak/>
        <w:drawing>
          <wp:inline distT="0" distB="0" distL="0" distR="0">
            <wp:extent cx="2377440" cy="5136851"/>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70a929-6c48-4bf0-997d-d1fab286ef30.png"/>
                    <pic:cNvPicPr/>
                  </pic:nvPicPr>
                  <pic:blipFill>
                    <a:blip r:embed="rId114"/>
                    <a:stretch>
                      <a:fillRect/>
                    </a:stretch>
                  </pic:blipFill>
                  <pic:spPr>
                    <a:xfrm>
                      <a:off x="0" y="0"/>
                      <a:ext cx="2377440" cy="5136851"/>
                    </a:xfrm>
                    <a:prstGeom prst="rect">
                      <a:avLst/>
                    </a:prstGeom>
                  </pic:spPr>
                </pic:pic>
              </a:graphicData>
            </a:graphic>
          </wp:inline>
        </w:drawing>
      </w:r>
    </w:p>
    <w:p w:rsidR="009F087D" w:rsidRDefault="008765AE" w:rsidP="006912B5">
      <w:r>
        <w:rPr>
          <w:b/>
        </w:rPr>
        <w:t>Figura 107</w:t>
      </w:r>
    </w:p>
    <w:p w:rsidR="009F087D" w:rsidRDefault="008765AE" w:rsidP="006912B5">
      <w:r>
        <w:rPr>
          <w:i/>
        </w:rPr>
        <w:t>Dashboard mobile con barra de navegación inferior fija.</w:t>
      </w:r>
    </w:p>
    <w:p w:rsidR="009F087D" w:rsidRDefault="008765AE" w:rsidP="006912B5">
      <w:r>
        <w:rPr>
          <w:noProof/>
        </w:rPr>
        <w:lastRenderedPageBreak/>
        <w:drawing>
          <wp:inline distT="0" distB="0" distL="0" distR="0">
            <wp:extent cx="2377440" cy="51544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095ef3-3b32-4159-9c8d-559b14d88b84.png"/>
                    <pic:cNvPicPr/>
                  </pic:nvPicPr>
                  <pic:blipFill>
                    <a:blip r:embed="rId115"/>
                    <a:stretch>
                      <a:fillRect/>
                    </a:stretch>
                  </pic:blipFill>
                  <pic:spPr>
                    <a:xfrm>
                      <a:off x="0" y="0"/>
                      <a:ext cx="2377440" cy="5154450"/>
                    </a:xfrm>
                    <a:prstGeom prst="rect">
                      <a:avLst/>
                    </a:prstGeom>
                  </pic:spPr>
                </pic:pic>
              </a:graphicData>
            </a:graphic>
          </wp:inline>
        </w:drawing>
      </w:r>
    </w:p>
    <w:p w:rsidR="009F087D" w:rsidRDefault="008765AE" w:rsidP="006912B5">
      <w:r>
        <w:rPr>
          <w:b/>
        </w:rPr>
        <w:t>Figura 108</w:t>
      </w:r>
    </w:p>
    <w:p w:rsidR="009F087D" w:rsidRDefault="008765AE" w:rsidP="006912B5">
      <w:r>
        <w:rPr>
          <w:i/>
        </w:rPr>
        <w:t>Menú de operaciones rápidas desplegado desde el botón Operar.</w:t>
      </w:r>
    </w:p>
    <w:p w:rsidR="009F087D" w:rsidRDefault="008765AE" w:rsidP="006912B5">
      <w:r>
        <w:rPr>
          <w:noProof/>
        </w:rPr>
        <w:lastRenderedPageBreak/>
        <w:drawing>
          <wp:inline distT="0" distB="0" distL="0" distR="0">
            <wp:extent cx="2377440" cy="513897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91974-c96f-4864-9172-d4bcf092c467.png"/>
                    <pic:cNvPicPr/>
                  </pic:nvPicPr>
                  <pic:blipFill>
                    <a:blip r:embed="rId116"/>
                    <a:stretch>
                      <a:fillRect/>
                    </a:stretch>
                  </pic:blipFill>
                  <pic:spPr>
                    <a:xfrm>
                      <a:off x="0" y="0"/>
                      <a:ext cx="2377440" cy="5138979"/>
                    </a:xfrm>
                    <a:prstGeom prst="rect">
                      <a:avLst/>
                    </a:prstGeom>
                  </pic:spPr>
                </pic:pic>
              </a:graphicData>
            </a:graphic>
          </wp:inline>
        </w:drawing>
      </w:r>
    </w:p>
    <w:p w:rsidR="009F087D" w:rsidRDefault="008765AE" w:rsidP="006912B5">
      <w:r>
        <w:rPr>
          <w:b/>
        </w:rPr>
        <w:t>Figura 109</w:t>
      </w:r>
    </w:p>
    <w:p w:rsidR="009F087D" w:rsidRDefault="008765AE" w:rsidP="006912B5">
      <w:r>
        <w:rPr>
          <w:i/>
        </w:rPr>
        <w:t>Menú Más con accesos secundarios y estado del mercado.</w:t>
      </w:r>
    </w:p>
    <w:p w:rsidR="009F087D" w:rsidRDefault="008765AE" w:rsidP="006912B5">
      <w:pPr>
        <w:pStyle w:val="Ttulo2"/>
      </w:pPr>
      <w:bookmarkStart w:id="166" w:name="_Toc234332772"/>
      <w:r>
        <w:t>17.3 Pantallas públicas en versión móvil</w:t>
      </w:r>
      <w:bookmarkEnd w:id="166"/>
    </w:p>
    <w:p w:rsidR="009F087D" w:rsidRDefault="008765AE" w:rsidP="006912B5">
      <w:r>
        <w:t>Las pantallas públicas de la plataforma, como Landing, Login, Registro y Contacto, fueron adaptadas a una disposición vertical. Los formularios ocupan el ancho disponible del dispositivo, los botones son más accesibles para interacción táctil y la navegación superior se reorganiza para mantener visible el acceso a las secciones principales.</w:t>
      </w:r>
    </w:p>
    <w:p w:rsidR="009F087D" w:rsidRDefault="008765AE" w:rsidP="006912B5">
      <w:r>
        <w:rPr>
          <w:noProof/>
        </w:rPr>
        <w:lastRenderedPageBreak/>
        <w:drawing>
          <wp:inline distT="0" distB="0" distL="0" distR="0">
            <wp:extent cx="2240280" cy="477436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dd1cd6-f7e7-4bac-af69-813ee2966bb7.png"/>
                    <pic:cNvPicPr/>
                  </pic:nvPicPr>
                  <pic:blipFill>
                    <a:blip r:embed="rId117"/>
                    <a:stretch>
                      <a:fillRect/>
                    </a:stretch>
                  </pic:blipFill>
                  <pic:spPr>
                    <a:xfrm>
                      <a:off x="0" y="0"/>
                      <a:ext cx="2240280" cy="4774367"/>
                    </a:xfrm>
                    <a:prstGeom prst="rect">
                      <a:avLst/>
                    </a:prstGeom>
                  </pic:spPr>
                </pic:pic>
              </a:graphicData>
            </a:graphic>
          </wp:inline>
        </w:drawing>
      </w:r>
    </w:p>
    <w:p w:rsidR="009F087D" w:rsidRDefault="008765AE" w:rsidP="006912B5">
      <w:r>
        <w:rPr>
          <w:b/>
        </w:rPr>
        <w:t>Figura 110</w:t>
      </w:r>
    </w:p>
    <w:p w:rsidR="009F087D" w:rsidRDefault="008765AE" w:rsidP="006912B5">
      <w:r>
        <w:rPr>
          <w:i/>
        </w:rPr>
        <w:t>Landing mobile con presentación inicial de InvestLab.</w:t>
      </w:r>
    </w:p>
    <w:p w:rsidR="009F087D" w:rsidRDefault="008765AE" w:rsidP="006912B5">
      <w:r>
        <w:rPr>
          <w:noProof/>
        </w:rPr>
        <w:lastRenderedPageBreak/>
        <w:drawing>
          <wp:inline distT="0" distB="0" distL="0" distR="0">
            <wp:extent cx="2240280" cy="482282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5d78cf-ace5-437d-8966-dfbcad2af38a.png"/>
                    <pic:cNvPicPr/>
                  </pic:nvPicPr>
                  <pic:blipFill>
                    <a:blip r:embed="rId118"/>
                    <a:stretch>
                      <a:fillRect/>
                    </a:stretch>
                  </pic:blipFill>
                  <pic:spPr>
                    <a:xfrm>
                      <a:off x="0" y="0"/>
                      <a:ext cx="2240280" cy="4822824"/>
                    </a:xfrm>
                    <a:prstGeom prst="rect">
                      <a:avLst/>
                    </a:prstGeom>
                  </pic:spPr>
                </pic:pic>
              </a:graphicData>
            </a:graphic>
          </wp:inline>
        </w:drawing>
      </w:r>
    </w:p>
    <w:p w:rsidR="009F087D" w:rsidRDefault="008765AE" w:rsidP="006912B5">
      <w:r>
        <w:rPr>
          <w:b/>
        </w:rPr>
        <w:t>Figura 111</w:t>
      </w:r>
    </w:p>
    <w:p w:rsidR="009F087D" w:rsidRDefault="008765AE" w:rsidP="006912B5">
      <w:r>
        <w:rPr>
          <w:i/>
        </w:rPr>
        <w:t>Inicio de sesión en versión móvil.</w:t>
      </w:r>
    </w:p>
    <w:p w:rsidR="009F087D" w:rsidRDefault="008765AE" w:rsidP="006912B5">
      <w:r>
        <w:rPr>
          <w:noProof/>
        </w:rPr>
        <w:lastRenderedPageBreak/>
        <w:drawing>
          <wp:inline distT="0" distB="0" distL="0" distR="0">
            <wp:extent cx="2240280" cy="491599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ede619-9d28-4e60-a8bf-a8b314eecc9a.png"/>
                    <pic:cNvPicPr/>
                  </pic:nvPicPr>
                  <pic:blipFill>
                    <a:blip r:embed="rId119"/>
                    <a:stretch>
                      <a:fillRect/>
                    </a:stretch>
                  </pic:blipFill>
                  <pic:spPr>
                    <a:xfrm>
                      <a:off x="0" y="0"/>
                      <a:ext cx="2240280" cy="4915995"/>
                    </a:xfrm>
                    <a:prstGeom prst="rect">
                      <a:avLst/>
                    </a:prstGeom>
                  </pic:spPr>
                </pic:pic>
              </a:graphicData>
            </a:graphic>
          </wp:inline>
        </w:drawing>
      </w:r>
    </w:p>
    <w:p w:rsidR="009F087D" w:rsidRDefault="008765AE" w:rsidP="006912B5">
      <w:r>
        <w:rPr>
          <w:b/>
        </w:rPr>
        <w:t>Figura 112</w:t>
      </w:r>
    </w:p>
    <w:p w:rsidR="009F087D" w:rsidRDefault="008765AE" w:rsidP="006912B5">
      <w:r>
        <w:rPr>
          <w:i/>
        </w:rPr>
        <w:t>Registro de usuario en versión móvil.</w:t>
      </w:r>
    </w:p>
    <w:p w:rsidR="009F087D" w:rsidRDefault="008765AE" w:rsidP="006912B5">
      <w:r>
        <w:rPr>
          <w:noProof/>
        </w:rPr>
        <w:lastRenderedPageBreak/>
        <w:drawing>
          <wp:inline distT="0" distB="0" distL="0" distR="0">
            <wp:extent cx="2240280" cy="482282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911193-c122-4302-8cd6-394c34de7694.png"/>
                    <pic:cNvPicPr/>
                  </pic:nvPicPr>
                  <pic:blipFill>
                    <a:blip r:embed="rId120"/>
                    <a:stretch>
                      <a:fillRect/>
                    </a:stretch>
                  </pic:blipFill>
                  <pic:spPr>
                    <a:xfrm>
                      <a:off x="0" y="0"/>
                      <a:ext cx="2240280" cy="4822824"/>
                    </a:xfrm>
                    <a:prstGeom prst="rect">
                      <a:avLst/>
                    </a:prstGeom>
                  </pic:spPr>
                </pic:pic>
              </a:graphicData>
            </a:graphic>
          </wp:inline>
        </w:drawing>
      </w:r>
    </w:p>
    <w:p w:rsidR="009F087D" w:rsidRDefault="008765AE" w:rsidP="006912B5">
      <w:r>
        <w:rPr>
          <w:b/>
        </w:rPr>
        <w:t>Figura 113</w:t>
      </w:r>
    </w:p>
    <w:p w:rsidR="009F087D" w:rsidRDefault="008765AE" w:rsidP="006912B5">
      <w:r>
        <w:rPr>
          <w:i/>
        </w:rPr>
        <w:t>Formulario de contacto en versión móvil.</w:t>
      </w:r>
    </w:p>
    <w:p w:rsidR="009F087D" w:rsidRDefault="008765AE" w:rsidP="006912B5">
      <w:pPr>
        <w:pStyle w:val="Ttulo2"/>
      </w:pPr>
      <w:bookmarkStart w:id="167" w:name="_Toc234332773"/>
      <w:r>
        <w:t>17.4 Dashboard mobile</w:t>
      </w:r>
      <w:bookmarkEnd w:id="167"/>
    </w:p>
    <w:p w:rsidR="009F087D" w:rsidRDefault="008765AE" w:rsidP="006912B5">
      <w:r>
        <w:t>El Dashboard mobile prioriza las métricas principales del portfolio seleccionado. Las cards de valor total, ganancias o pérdidas, cantidad de activos y alertas activas se muestran en formato vertical o en grilla reducida. Cuando el usuario posee más de un portfolio, se conserva el selector para elegir qué información visualizar.</w:t>
      </w:r>
    </w:p>
    <w:p w:rsidR="009F087D" w:rsidRDefault="008765AE" w:rsidP="006912B5">
      <w:r>
        <w:lastRenderedPageBreak/>
        <w:t>Los gráficos se muestran en una versión compacta y priorizan la información reciente. Por una cuestión de espacio y legibilidad, la visualización mobile se limita a períodos cortos, principalmente los últimos 7 días.</w:t>
      </w:r>
    </w:p>
    <w:p w:rsidR="009F087D" w:rsidRDefault="008765AE" w:rsidP="006912B5">
      <w:r>
        <w:rPr>
          <w:noProof/>
        </w:rPr>
        <w:drawing>
          <wp:inline distT="0" distB="0" distL="0" distR="0">
            <wp:extent cx="2468880" cy="3162147"/>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2463ba-9517-4462-832b-291246ca9738.png"/>
                    <pic:cNvPicPr/>
                  </pic:nvPicPr>
                  <pic:blipFill>
                    <a:blip r:embed="rId121"/>
                    <a:stretch>
                      <a:fillRect/>
                    </a:stretch>
                  </pic:blipFill>
                  <pic:spPr>
                    <a:xfrm>
                      <a:off x="0" y="0"/>
                      <a:ext cx="2468880" cy="3162147"/>
                    </a:xfrm>
                    <a:prstGeom prst="rect">
                      <a:avLst/>
                    </a:prstGeom>
                  </pic:spPr>
                </pic:pic>
              </a:graphicData>
            </a:graphic>
          </wp:inline>
        </w:drawing>
      </w:r>
    </w:p>
    <w:p w:rsidR="009F087D" w:rsidRDefault="008765AE" w:rsidP="006912B5">
      <w:r>
        <w:rPr>
          <w:b/>
        </w:rPr>
        <w:t>Figura 114</w:t>
      </w:r>
    </w:p>
    <w:p w:rsidR="009F087D" w:rsidRDefault="008765AE" w:rsidP="006912B5">
      <w:r>
        <w:rPr>
          <w:i/>
        </w:rPr>
        <w:t>Gráfico comparativo del Dashboard adaptado a dispositivos móviles.</w:t>
      </w:r>
    </w:p>
    <w:p w:rsidR="009F087D" w:rsidRDefault="008765AE" w:rsidP="006912B5">
      <w:pPr>
        <w:pStyle w:val="Ttulo2"/>
      </w:pPr>
      <w:bookmarkStart w:id="168" w:name="_Toc234332774"/>
      <w:r>
        <w:t>17.5 Mercado mobile</w:t>
      </w:r>
      <w:bookmarkEnd w:id="168"/>
    </w:p>
    <w:p w:rsidR="009F087D" w:rsidRDefault="008765AE" w:rsidP="006912B5">
      <w:r>
        <w:t>La pantalla Mercado mobile mantiene la consulta de índices, activos, precios, variaciones y gráficos, pero la información se organiza en tarjetas verticales. En la parte superior se muestran los principales índices y debajo se presenta el activo seleccionado junto con sus datos principales.</w:t>
      </w:r>
    </w:p>
    <w:p w:rsidR="009F087D" w:rsidRDefault="008765AE" w:rsidP="006912B5">
      <w:r>
        <w:rPr>
          <w:noProof/>
        </w:rPr>
        <w:lastRenderedPageBreak/>
        <w:drawing>
          <wp:inline distT="0" distB="0" distL="0" distR="0">
            <wp:extent cx="2377440" cy="512367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27918d-faf1-4bfa-945d-c7c93aa99f20.png"/>
                    <pic:cNvPicPr/>
                  </pic:nvPicPr>
                  <pic:blipFill>
                    <a:blip r:embed="rId122"/>
                    <a:stretch>
                      <a:fillRect/>
                    </a:stretch>
                  </pic:blipFill>
                  <pic:spPr>
                    <a:xfrm>
                      <a:off x="0" y="0"/>
                      <a:ext cx="2377440" cy="5123679"/>
                    </a:xfrm>
                    <a:prstGeom prst="rect">
                      <a:avLst/>
                    </a:prstGeom>
                  </pic:spPr>
                </pic:pic>
              </a:graphicData>
            </a:graphic>
          </wp:inline>
        </w:drawing>
      </w:r>
    </w:p>
    <w:p w:rsidR="009F087D" w:rsidRDefault="008765AE" w:rsidP="006912B5">
      <w:r>
        <w:rPr>
          <w:b/>
        </w:rPr>
        <w:t>Figura 115</w:t>
      </w:r>
    </w:p>
    <w:p w:rsidR="009F087D" w:rsidRDefault="008765AE" w:rsidP="006912B5">
      <w:r>
        <w:rPr>
          <w:i/>
        </w:rPr>
        <w:t>Pantalla Mercado en dispositivos móviles.</w:t>
      </w:r>
    </w:p>
    <w:p w:rsidR="009F087D" w:rsidRDefault="008765AE" w:rsidP="006912B5">
      <w:r>
        <w:t>El análisis gráfico de activos también se adapta a la pantalla del teléfono. Se conserva la comparación con índices de referencia y el cambio de tipo de gráfico, pero la ventana temporal se reduce para evitar saturación visual.</w:t>
      </w:r>
    </w:p>
    <w:p w:rsidR="009F087D" w:rsidRDefault="008765AE" w:rsidP="006912B5">
      <w:r>
        <w:rPr>
          <w:noProof/>
        </w:rPr>
        <w:lastRenderedPageBreak/>
        <w:drawing>
          <wp:inline distT="0" distB="0" distL="0" distR="0">
            <wp:extent cx="2423160" cy="357997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1d0f0d-8430-4948-9a22-3376b246d2c1.png"/>
                    <pic:cNvPicPr/>
                  </pic:nvPicPr>
                  <pic:blipFill>
                    <a:blip r:embed="rId123"/>
                    <a:stretch>
                      <a:fillRect/>
                    </a:stretch>
                  </pic:blipFill>
                  <pic:spPr>
                    <a:xfrm>
                      <a:off x="0" y="0"/>
                      <a:ext cx="2423160" cy="3579979"/>
                    </a:xfrm>
                    <a:prstGeom prst="rect">
                      <a:avLst/>
                    </a:prstGeom>
                  </pic:spPr>
                </pic:pic>
              </a:graphicData>
            </a:graphic>
          </wp:inline>
        </w:drawing>
      </w:r>
    </w:p>
    <w:p w:rsidR="009F087D" w:rsidRDefault="008765AE" w:rsidP="006912B5">
      <w:r>
        <w:rPr>
          <w:b/>
        </w:rPr>
        <w:t>Figura 116</w:t>
      </w:r>
    </w:p>
    <w:p w:rsidR="009F087D" w:rsidRDefault="008765AE" w:rsidP="006912B5">
      <w:r>
        <w:rPr>
          <w:i/>
        </w:rPr>
        <w:t>Gráfico de evolución de activos en Mercado mobile.</w:t>
      </w:r>
    </w:p>
    <w:p w:rsidR="009F087D" w:rsidRDefault="008765AE" w:rsidP="006912B5">
      <w:pPr>
        <w:pStyle w:val="Ttulo2"/>
      </w:pPr>
      <w:bookmarkStart w:id="169" w:name="_Toc234332775"/>
      <w:r>
        <w:t>17.6 Portfolio mobile</w:t>
      </w:r>
      <w:bookmarkEnd w:id="169"/>
    </w:p>
    <w:p w:rsidR="009F087D" w:rsidRDefault="008765AE" w:rsidP="006912B5">
      <w:r>
        <w:t>La pantalla Portfolio mobile permite seleccionar entre portfolios, crear nuevas operaciones, reiniciar el portfolio y eliminarlo cuando existe más de uno. Las métricas principales se muestran en tarjetas, manteniendo el balance disponible, ganancia o pérdida total, balance total y operaciones del día.</w:t>
      </w:r>
    </w:p>
    <w:p w:rsidR="009F087D" w:rsidRDefault="008765AE" w:rsidP="006912B5">
      <w:r>
        <w:rPr>
          <w:noProof/>
        </w:rPr>
        <w:lastRenderedPageBreak/>
        <w:drawing>
          <wp:inline distT="0" distB="0" distL="0" distR="0">
            <wp:extent cx="2377440" cy="514221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ba372-5340-4c4c-a71f-214479384b21.png"/>
                    <pic:cNvPicPr/>
                  </pic:nvPicPr>
                  <pic:blipFill>
                    <a:blip r:embed="rId124"/>
                    <a:stretch>
                      <a:fillRect/>
                    </a:stretch>
                  </pic:blipFill>
                  <pic:spPr>
                    <a:xfrm>
                      <a:off x="0" y="0"/>
                      <a:ext cx="2377440" cy="5142216"/>
                    </a:xfrm>
                    <a:prstGeom prst="rect">
                      <a:avLst/>
                    </a:prstGeom>
                  </pic:spPr>
                </pic:pic>
              </a:graphicData>
            </a:graphic>
          </wp:inline>
        </w:drawing>
      </w:r>
    </w:p>
    <w:p w:rsidR="009F087D" w:rsidRDefault="008765AE" w:rsidP="006912B5">
      <w:r>
        <w:rPr>
          <w:b/>
        </w:rPr>
        <w:t>Figura 117</w:t>
      </w:r>
    </w:p>
    <w:p w:rsidR="009F087D" w:rsidRDefault="008765AE" w:rsidP="006912B5">
      <w:r>
        <w:rPr>
          <w:i/>
        </w:rPr>
        <w:t>Pantalla Portfolio en versión móvil con múltiples portfolios.</w:t>
      </w:r>
    </w:p>
    <w:p w:rsidR="009F087D" w:rsidRDefault="008765AE" w:rsidP="006912B5">
      <w:r>
        <w:t>El gráfico de evolución del portfolio se muestra en una versión compacta, orientada a períodos recientes. También se mantiene la observación sobre operaciones realizadas después del cierre del mercado, que se reflejan en el siguiente día bursátil.</w:t>
      </w:r>
    </w:p>
    <w:p w:rsidR="009F087D" w:rsidRDefault="008765AE" w:rsidP="006912B5">
      <w:r>
        <w:rPr>
          <w:noProof/>
        </w:rPr>
        <w:lastRenderedPageBreak/>
        <w:drawing>
          <wp:inline distT="0" distB="0" distL="0" distR="0">
            <wp:extent cx="2468880" cy="388568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6d1a75-844d-4041-92a9-0cb2740c3e43.png"/>
                    <pic:cNvPicPr/>
                  </pic:nvPicPr>
                  <pic:blipFill>
                    <a:blip r:embed="rId125"/>
                    <a:stretch>
                      <a:fillRect/>
                    </a:stretch>
                  </pic:blipFill>
                  <pic:spPr>
                    <a:xfrm>
                      <a:off x="0" y="0"/>
                      <a:ext cx="2468880" cy="3885680"/>
                    </a:xfrm>
                    <a:prstGeom prst="rect">
                      <a:avLst/>
                    </a:prstGeom>
                  </pic:spPr>
                </pic:pic>
              </a:graphicData>
            </a:graphic>
          </wp:inline>
        </w:drawing>
      </w:r>
    </w:p>
    <w:p w:rsidR="009F087D" w:rsidRDefault="008765AE" w:rsidP="006912B5">
      <w:r>
        <w:rPr>
          <w:b/>
        </w:rPr>
        <w:t>Figura 118</w:t>
      </w:r>
    </w:p>
    <w:p w:rsidR="009F087D" w:rsidRDefault="008765AE" w:rsidP="006912B5">
      <w:r>
        <w:rPr>
          <w:i/>
        </w:rPr>
        <w:t>Gráfico de evolución del portfolio en dispositivos móviles.</w:t>
      </w:r>
    </w:p>
    <w:p w:rsidR="009F087D" w:rsidRDefault="008765AE" w:rsidP="006912B5">
      <w:pPr>
        <w:pStyle w:val="Ttulo2"/>
      </w:pPr>
      <w:bookmarkStart w:id="170" w:name="_Toc234332776"/>
      <w:r>
        <w:t>17.7 Favoritos mobile</w:t>
      </w:r>
      <w:bookmarkEnd w:id="170"/>
    </w:p>
    <w:p w:rsidR="009F087D" w:rsidRDefault="008765AE" w:rsidP="006912B5">
      <w:r>
        <w:t>En la versión móvil de Favoritos, los activos se muestran como tarjetas en lugar de una tabla extensa. Cada tarjeta permite consultar símbolo, precio actual, variación, crear alertas y eliminar el activo de la Watchlist. También se mantiene el buscador y el contador de favoritos utilizados.</w:t>
      </w:r>
    </w:p>
    <w:p w:rsidR="009F087D" w:rsidRDefault="008765AE" w:rsidP="006912B5">
      <w:r>
        <w:rPr>
          <w:noProof/>
        </w:rPr>
        <w:lastRenderedPageBreak/>
        <w:drawing>
          <wp:inline distT="0" distB="0" distL="0" distR="0">
            <wp:extent cx="2377440" cy="520484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32d859-f102-44f5-8637-07b7a8bb8d6c.png"/>
                    <pic:cNvPicPr/>
                  </pic:nvPicPr>
                  <pic:blipFill>
                    <a:blip r:embed="rId126"/>
                    <a:stretch>
                      <a:fillRect/>
                    </a:stretch>
                  </pic:blipFill>
                  <pic:spPr>
                    <a:xfrm>
                      <a:off x="0" y="0"/>
                      <a:ext cx="2377440" cy="5204847"/>
                    </a:xfrm>
                    <a:prstGeom prst="rect">
                      <a:avLst/>
                    </a:prstGeom>
                  </pic:spPr>
                </pic:pic>
              </a:graphicData>
            </a:graphic>
          </wp:inline>
        </w:drawing>
      </w:r>
    </w:p>
    <w:p w:rsidR="009F087D" w:rsidRDefault="008765AE" w:rsidP="006912B5">
      <w:r>
        <w:rPr>
          <w:b/>
        </w:rPr>
        <w:t>Figura 119</w:t>
      </w:r>
    </w:p>
    <w:p w:rsidR="009F087D" w:rsidRDefault="008765AE" w:rsidP="006912B5">
      <w:r>
        <w:rPr>
          <w:i/>
        </w:rPr>
        <w:t>Lista de favoritos en versión móvil.</w:t>
      </w:r>
    </w:p>
    <w:p w:rsidR="009F087D" w:rsidRDefault="008765AE" w:rsidP="006912B5">
      <w:pPr>
        <w:pStyle w:val="Ttulo2"/>
      </w:pPr>
      <w:bookmarkStart w:id="171" w:name="_Toc234332777"/>
      <w:r>
        <w:t>17.8 Alertas mobile</w:t>
      </w:r>
      <w:bookmarkEnd w:id="171"/>
    </w:p>
    <w:p w:rsidR="009F087D" w:rsidRDefault="008765AE" w:rsidP="006912B5">
      <w:r>
        <w:t>El Centro de Alertas mobile conserva la creación, edición, activación, pausa, eliminación y consulta de notificaciones asociadas a alertas. Las alertas se presentan como tarjetas con acciones rápidas y las métricas superiores se distribuyen en bloques reducidos.</w:t>
      </w:r>
    </w:p>
    <w:p w:rsidR="009F087D" w:rsidRDefault="008765AE" w:rsidP="006912B5">
      <w:r>
        <w:rPr>
          <w:noProof/>
        </w:rPr>
        <w:lastRenderedPageBreak/>
        <w:drawing>
          <wp:inline distT="0" distB="0" distL="0" distR="0">
            <wp:extent cx="2377440" cy="518108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261f62-9317-4d61-aa5f-f336c0abc5a1.png"/>
                    <pic:cNvPicPr/>
                  </pic:nvPicPr>
                  <pic:blipFill>
                    <a:blip r:embed="rId127"/>
                    <a:stretch>
                      <a:fillRect/>
                    </a:stretch>
                  </pic:blipFill>
                  <pic:spPr>
                    <a:xfrm>
                      <a:off x="0" y="0"/>
                      <a:ext cx="2377440" cy="5181087"/>
                    </a:xfrm>
                    <a:prstGeom prst="rect">
                      <a:avLst/>
                    </a:prstGeom>
                  </pic:spPr>
                </pic:pic>
              </a:graphicData>
            </a:graphic>
          </wp:inline>
        </w:drawing>
      </w:r>
    </w:p>
    <w:p w:rsidR="009F087D" w:rsidRDefault="008765AE" w:rsidP="006912B5">
      <w:r>
        <w:rPr>
          <w:b/>
        </w:rPr>
        <w:t>Figura 120</w:t>
      </w:r>
    </w:p>
    <w:p w:rsidR="009F087D" w:rsidRDefault="008765AE" w:rsidP="006912B5">
      <w:r>
        <w:rPr>
          <w:i/>
        </w:rPr>
        <w:t>Centro de Alertas en dispositivos móviles.</w:t>
      </w:r>
    </w:p>
    <w:p w:rsidR="009F087D" w:rsidRDefault="008765AE" w:rsidP="006912B5">
      <w:pPr>
        <w:pStyle w:val="Ttulo2"/>
      </w:pPr>
      <w:bookmarkStart w:id="172" w:name="_Toc234332778"/>
      <w:r>
        <w:t>17.9 Notificaciones mobile</w:t>
      </w:r>
      <w:bookmarkEnd w:id="172"/>
    </w:p>
    <w:p w:rsidR="009F087D" w:rsidRDefault="008765AE" w:rsidP="006912B5">
      <w:r>
        <w:t>El Centro de Notificaciones mobile muestra el historial de alertas disparadas mediante tarjetas. Desde esta pantalla el usuario puede marcar notificaciones como leídas, eliminar registros, buscar por ticker, aplicar filtros y limpiar criterios activos.</w:t>
      </w:r>
    </w:p>
    <w:p w:rsidR="009F087D" w:rsidRDefault="008765AE" w:rsidP="006912B5">
      <w:r>
        <w:rPr>
          <w:noProof/>
        </w:rPr>
        <w:lastRenderedPageBreak/>
        <w:drawing>
          <wp:inline distT="0" distB="0" distL="0" distR="0">
            <wp:extent cx="2377440" cy="5145601"/>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0d2e5b-e37e-48be-ae47-fd29dce140e7.png"/>
                    <pic:cNvPicPr/>
                  </pic:nvPicPr>
                  <pic:blipFill>
                    <a:blip r:embed="rId128"/>
                    <a:stretch>
                      <a:fillRect/>
                    </a:stretch>
                  </pic:blipFill>
                  <pic:spPr>
                    <a:xfrm>
                      <a:off x="0" y="0"/>
                      <a:ext cx="2377440" cy="5145601"/>
                    </a:xfrm>
                    <a:prstGeom prst="rect">
                      <a:avLst/>
                    </a:prstGeom>
                  </pic:spPr>
                </pic:pic>
              </a:graphicData>
            </a:graphic>
          </wp:inline>
        </w:drawing>
      </w:r>
    </w:p>
    <w:p w:rsidR="009F087D" w:rsidRDefault="008765AE" w:rsidP="006912B5">
      <w:r>
        <w:rPr>
          <w:b/>
        </w:rPr>
        <w:t>Figura 121</w:t>
      </w:r>
    </w:p>
    <w:p w:rsidR="009F087D" w:rsidRDefault="008765AE" w:rsidP="006912B5">
      <w:r>
        <w:rPr>
          <w:i/>
        </w:rPr>
        <w:t>Centro de Notificaciones en versión móvil.</w:t>
      </w:r>
    </w:p>
    <w:p w:rsidR="009F087D" w:rsidRDefault="008765AE" w:rsidP="006912B5">
      <w:pPr>
        <w:pStyle w:val="Ttulo2"/>
      </w:pPr>
      <w:bookmarkStart w:id="173" w:name="_Toc234332779"/>
      <w:r>
        <w:t>17.10 Configuración mobile</w:t>
      </w:r>
      <w:bookmarkEnd w:id="173"/>
    </w:p>
    <w:p w:rsidR="009F087D" w:rsidRDefault="008765AE" w:rsidP="006912B5">
      <w:r>
        <w:t>La pantalla de Configuración mobile permite administrar la información personal y preferencias de la cuenta. Los campos se muestran de forma vertical, y el cambio de correo electrónico mantiene la validación por código para confirmar que el usuario es dueño de la nueva dirección.</w:t>
      </w:r>
    </w:p>
    <w:p w:rsidR="009F087D" w:rsidRDefault="008765AE" w:rsidP="006912B5">
      <w:r>
        <w:rPr>
          <w:noProof/>
        </w:rPr>
        <w:lastRenderedPageBreak/>
        <w:drawing>
          <wp:inline distT="0" distB="0" distL="0" distR="0">
            <wp:extent cx="2377440" cy="515333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c08070-9535-4a79-8ec1-027668cce773.png"/>
                    <pic:cNvPicPr/>
                  </pic:nvPicPr>
                  <pic:blipFill>
                    <a:blip r:embed="rId129"/>
                    <a:stretch>
                      <a:fillRect/>
                    </a:stretch>
                  </pic:blipFill>
                  <pic:spPr>
                    <a:xfrm>
                      <a:off x="0" y="0"/>
                      <a:ext cx="2377440" cy="5153334"/>
                    </a:xfrm>
                    <a:prstGeom prst="rect">
                      <a:avLst/>
                    </a:prstGeom>
                  </pic:spPr>
                </pic:pic>
              </a:graphicData>
            </a:graphic>
          </wp:inline>
        </w:drawing>
      </w:r>
    </w:p>
    <w:p w:rsidR="009F087D" w:rsidRDefault="008765AE" w:rsidP="006912B5">
      <w:r>
        <w:rPr>
          <w:b/>
        </w:rPr>
        <w:t>Figura 122</w:t>
      </w:r>
    </w:p>
    <w:p w:rsidR="009F087D" w:rsidRDefault="008765AE" w:rsidP="006912B5">
      <w:r>
        <w:rPr>
          <w:i/>
        </w:rPr>
        <w:t>Pantalla de configuración de usuario en dispositivos móviles.</w:t>
      </w:r>
    </w:p>
    <w:p w:rsidR="009F087D" w:rsidRDefault="008765AE" w:rsidP="006912B5">
      <w:pPr>
        <w:pStyle w:val="Ttulo2"/>
      </w:pPr>
      <w:bookmarkStart w:id="174" w:name="_Toc234332780"/>
      <w:r>
        <w:t>17.11 Operaciones desde mobile</w:t>
      </w:r>
      <w:bookmarkEnd w:id="174"/>
    </w:p>
    <w:p w:rsidR="009F087D" w:rsidRDefault="008765AE" w:rsidP="006912B5">
      <w:r>
        <w:t>Desde la barra inferior, el botón Operar permite acceder rápidamente a Comprar, Vender o Crear alerta. En el caso de una venta iniciada desde este menú, el sistema solicita primero el ticker del activo y luego busca en qué portfolios existe una posición disponible. Esto facilita la venta cuando el usuario administra más de un portfolio.</w:t>
      </w:r>
    </w:p>
    <w:p w:rsidR="009F087D" w:rsidRDefault="008765AE" w:rsidP="006912B5">
      <w:r>
        <w:rPr>
          <w:noProof/>
        </w:rPr>
        <w:lastRenderedPageBreak/>
        <w:drawing>
          <wp:inline distT="0" distB="0" distL="0" distR="0">
            <wp:extent cx="2377440" cy="511149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4bce61-a8d4-49ce-9729-86a6433b2991.png"/>
                    <pic:cNvPicPr/>
                  </pic:nvPicPr>
                  <pic:blipFill>
                    <a:blip r:embed="rId130"/>
                    <a:stretch>
                      <a:fillRect/>
                    </a:stretch>
                  </pic:blipFill>
                  <pic:spPr>
                    <a:xfrm>
                      <a:off x="0" y="0"/>
                      <a:ext cx="2377440" cy="5111496"/>
                    </a:xfrm>
                    <a:prstGeom prst="rect">
                      <a:avLst/>
                    </a:prstGeom>
                  </pic:spPr>
                </pic:pic>
              </a:graphicData>
            </a:graphic>
          </wp:inline>
        </w:drawing>
      </w:r>
    </w:p>
    <w:p w:rsidR="009F087D" w:rsidRDefault="008765AE" w:rsidP="006912B5">
      <w:r>
        <w:rPr>
          <w:b/>
        </w:rPr>
        <w:t>Figura 123</w:t>
      </w:r>
    </w:p>
    <w:p w:rsidR="009F087D" w:rsidRDefault="008765AE" w:rsidP="006912B5">
      <w:r>
        <w:rPr>
          <w:i/>
        </w:rPr>
        <w:t>Búsqueda de activo para venta desde el flujo mobile.</w:t>
      </w:r>
    </w:p>
    <w:p w:rsidR="009F087D" w:rsidRDefault="008765AE" w:rsidP="006912B5">
      <w:pPr>
        <w:pStyle w:val="Ttulo2"/>
      </w:pPr>
      <w:bookmarkStart w:id="175" w:name="_Toc234332781"/>
      <w:r>
        <w:t>17.12 Resultado esperado</w:t>
      </w:r>
      <w:bookmarkEnd w:id="175"/>
    </w:p>
    <w:p w:rsidR="009F087D" w:rsidRDefault="008765AE" w:rsidP="006912B5">
      <w:r>
        <w:t>La compatibilidad mobile permite que el usuario acceda a InvestLab desde un teléfono o tablet y realice las acciones principales del sistema sin depender de una computadora. La experiencia se adapta al tamaño de pantalla, priorizando navegación inferior, tarjetas, formularios verticales y gráficos compactos.</w:t>
      </w:r>
    </w:p>
    <w:p w:rsidR="009F087D" w:rsidRDefault="008765AE" w:rsidP="006912B5">
      <w:pPr>
        <w:pStyle w:val="Ttulo2"/>
      </w:pPr>
      <w:bookmarkStart w:id="176" w:name="_Toc234332782"/>
      <w:r>
        <w:lastRenderedPageBreak/>
        <w:t>17.13 Observaciones</w:t>
      </w:r>
      <w:bookmarkEnd w:id="176"/>
    </w:p>
    <w:p w:rsidR="009F087D" w:rsidRDefault="008765AE" w:rsidP="006912B5">
      <w:r>
        <w:t>La versión mobile mantiene las funcionalidades principales de InvestLab, pero reorganiza la interfaz para facilitar el uso táctil. Algunas visualizaciones, especialmente los gráficos, se muestran con menor cantidad de información visible que en escritorio para conservar legibilidad y evitar saturación visual.</w:t>
      </w:r>
    </w:p>
    <w:sectPr w:rsidR="009F087D" w:rsidSect="002442B5">
      <w:headerReference w:type="default" r:id="rId131"/>
      <w:footerReference w:type="default" r:id="rId132"/>
      <w:headerReference w:type="first" r:id="rId1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2213" w:rsidRDefault="00BD2213">
      <w:pPr>
        <w:spacing w:line="240" w:lineRule="auto"/>
      </w:pPr>
      <w:r>
        <w:separator/>
      </w:r>
    </w:p>
  </w:endnote>
  <w:endnote w:type="continuationSeparator" w:id="0">
    <w:p w:rsidR="00BD2213" w:rsidRDefault="00BD2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604" w:rsidRDefault="00F45604">
    <w:pPr>
      <w:pStyle w:val="Piedepgina"/>
      <w:jc w:val="center"/>
    </w:pPr>
    <w:r>
      <w:t xml:space="preserve">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2213" w:rsidRDefault="00BD2213">
      <w:pPr>
        <w:spacing w:line="240" w:lineRule="auto"/>
      </w:pPr>
      <w:r>
        <w:separator/>
      </w:r>
    </w:p>
  </w:footnote>
  <w:footnote w:type="continuationSeparator" w:id="0">
    <w:p w:rsidR="00BD2213" w:rsidRDefault="00BD22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604" w:rsidRDefault="00F45604">
    <w:pPr>
      <w:pStyle w:val="Encabezado"/>
      <w:jc w:val="right"/>
    </w:pPr>
    <w:r>
      <w:fldChar w:fldCharType="begin"/>
    </w:r>
    <w:r>
      <w:instrText>PAGE</w:instrText>
    </w:r>
    <w:r>
      <w:fldChar w:fldCharType="separate"/>
    </w:r>
    <w:r>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604" w:rsidRDefault="00F45604">
    <w:pPr>
      <w:pStyle w:val="Encabezado"/>
    </w:pPr>
    <w:r>
      <w:rPr>
        <w:noProof/>
      </w:rPr>
      <w:drawing>
        <wp:anchor distT="0" distB="0" distL="114300" distR="114300" simplePos="0" relativeHeight="251659264" behindDoc="0" locked="0" layoutInCell="1" allowOverlap="1" wp14:anchorId="1041C2DE" wp14:editId="45DD8B60">
          <wp:simplePos x="0" y="0"/>
          <wp:positionH relativeFrom="column">
            <wp:posOffset>-711997</wp:posOffset>
          </wp:positionH>
          <wp:positionV relativeFrom="paragraph">
            <wp:posOffset>-308241</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729"/>
    <w:rsid w:val="0015074B"/>
    <w:rsid w:val="002442B5"/>
    <w:rsid w:val="0029639D"/>
    <w:rsid w:val="00300EF5"/>
    <w:rsid w:val="00326F90"/>
    <w:rsid w:val="005F6863"/>
    <w:rsid w:val="006912B5"/>
    <w:rsid w:val="008765AE"/>
    <w:rsid w:val="009F087D"/>
    <w:rsid w:val="00AA1D8D"/>
    <w:rsid w:val="00B47730"/>
    <w:rsid w:val="00BD2213"/>
    <w:rsid w:val="00CA221B"/>
    <w:rsid w:val="00CB0664"/>
    <w:rsid w:val="00E543BF"/>
    <w:rsid w:val="00E61094"/>
    <w:rsid w:val="00F45604"/>
    <w:rsid w:val="00F97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F1A45"/>
  <w14:defaultImageDpi w14:val="300"/>
  <w15:docId w15:val="{7BF0479B-5547-41E6-A547-843B3A4A3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jc w:val="center"/>
      <w:outlineLvl w:val="0"/>
    </w:pPr>
    <w:rPr>
      <w:rFonts w:asciiTheme="majorHAnsi" w:eastAsiaTheme="majorEastAsia" w:hAnsiTheme="majorHAnsi" w:cstheme="majorBidi"/>
      <w:b/>
      <w:bCs/>
      <w:color w:val="182D5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C3E5C"/>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i/>
      <w:color w:val="2C3E5C"/>
    </w:rPr>
  </w:style>
  <w:style w:type="paragraph" w:styleId="Ttulo4">
    <w:name w:val="heading 4"/>
    <w:basedOn w:val="Normal"/>
    <w:next w:val="Normal"/>
    <w:link w:val="Ttulo4Car"/>
    <w:uiPriority w:val="9"/>
    <w:semiHidden/>
    <w:unhideWhenUsed/>
    <w:qFormat/>
    <w:rsid w:val="00FC693F"/>
    <w:pPr>
      <w:keepNext/>
      <w:keepLines/>
      <w:spacing w:before="240"/>
      <w:outlineLvl w:val="3"/>
    </w:pPr>
    <w:rPr>
      <w:rFonts w:asciiTheme="majorHAnsi" w:eastAsiaTheme="majorEastAsia" w:hAnsiTheme="majorHAnsi" w:cstheme="majorBidi"/>
      <w:b/>
      <w:bCs/>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8"/>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Manual">
    <w:name w:val="Caption Manual"/>
    <w:pPr>
      <w:spacing w:after="0" w:line="480" w:lineRule="auto"/>
      <w:jc w:val="center"/>
    </w:pPr>
    <w:rPr>
      <w:rFonts w:ascii="Times New Roman" w:eastAsia="Times New Roman" w:hAnsi="Times New Roman"/>
      <w:color w:val="5A5A5A"/>
      <w:sz w:val="24"/>
    </w:rPr>
  </w:style>
  <w:style w:type="paragraph" w:styleId="TDC1">
    <w:name w:val="toc 1"/>
    <w:basedOn w:val="Normal"/>
    <w:next w:val="Normal"/>
    <w:autoRedefine/>
    <w:uiPriority w:val="39"/>
    <w:unhideWhenUsed/>
    <w:rsid w:val="005F6863"/>
    <w:pPr>
      <w:spacing w:after="100"/>
    </w:pPr>
  </w:style>
  <w:style w:type="paragraph" w:styleId="TDC2">
    <w:name w:val="toc 2"/>
    <w:basedOn w:val="Normal"/>
    <w:next w:val="Normal"/>
    <w:autoRedefine/>
    <w:uiPriority w:val="39"/>
    <w:unhideWhenUsed/>
    <w:rsid w:val="005F6863"/>
    <w:pPr>
      <w:spacing w:after="100"/>
      <w:ind w:left="240"/>
    </w:pPr>
  </w:style>
  <w:style w:type="paragraph" w:styleId="TDC3">
    <w:name w:val="toc 3"/>
    <w:basedOn w:val="Normal"/>
    <w:next w:val="Normal"/>
    <w:autoRedefine/>
    <w:uiPriority w:val="39"/>
    <w:unhideWhenUsed/>
    <w:rsid w:val="005F6863"/>
    <w:pPr>
      <w:spacing w:after="100"/>
      <w:ind w:left="480"/>
    </w:pPr>
  </w:style>
  <w:style w:type="paragraph" w:styleId="TDC4">
    <w:name w:val="toc 4"/>
    <w:basedOn w:val="Normal"/>
    <w:next w:val="Normal"/>
    <w:autoRedefine/>
    <w:uiPriority w:val="39"/>
    <w:unhideWhenUsed/>
    <w:rsid w:val="005F6863"/>
    <w:pPr>
      <w:spacing w:after="100" w:line="259" w:lineRule="auto"/>
      <w:ind w:left="660"/>
    </w:pPr>
    <w:rPr>
      <w:rFonts w:asciiTheme="minorHAnsi" w:eastAsiaTheme="minorEastAsia" w:hAnsiTheme="minorHAnsi"/>
      <w:sz w:val="22"/>
      <w:lang w:val="es-AR" w:eastAsia="es-AR"/>
    </w:rPr>
  </w:style>
  <w:style w:type="paragraph" w:styleId="TDC5">
    <w:name w:val="toc 5"/>
    <w:basedOn w:val="Normal"/>
    <w:next w:val="Normal"/>
    <w:autoRedefine/>
    <w:uiPriority w:val="39"/>
    <w:unhideWhenUsed/>
    <w:rsid w:val="005F6863"/>
    <w:pPr>
      <w:spacing w:after="100" w:line="259" w:lineRule="auto"/>
      <w:ind w:left="880"/>
    </w:pPr>
    <w:rPr>
      <w:rFonts w:asciiTheme="minorHAnsi" w:eastAsiaTheme="minorEastAsia" w:hAnsiTheme="minorHAnsi"/>
      <w:sz w:val="22"/>
      <w:lang w:val="es-AR" w:eastAsia="es-AR"/>
    </w:rPr>
  </w:style>
  <w:style w:type="paragraph" w:styleId="TDC6">
    <w:name w:val="toc 6"/>
    <w:basedOn w:val="Normal"/>
    <w:next w:val="Normal"/>
    <w:autoRedefine/>
    <w:uiPriority w:val="39"/>
    <w:unhideWhenUsed/>
    <w:rsid w:val="005F6863"/>
    <w:pPr>
      <w:spacing w:after="100" w:line="259" w:lineRule="auto"/>
      <w:ind w:left="1100"/>
    </w:pPr>
    <w:rPr>
      <w:rFonts w:asciiTheme="minorHAnsi" w:eastAsiaTheme="minorEastAsia" w:hAnsiTheme="minorHAnsi"/>
      <w:sz w:val="22"/>
      <w:lang w:val="es-AR" w:eastAsia="es-AR"/>
    </w:rPr>
  </w:style>
  <w:style w:type="paragraph" w:styleId="TDC7">
    <w:name w:val="toc 7"/>
    <w:basedOn w:val="Normal"/>
    <w:next w:val="Normal"/>
    <w:autoRedefine/>
    <w:uiPriority w:val="39"/>
    <w:unhideWhenUsed/>
    <w:rsid w:val="005F6863"/>
    <w:pPr>
      <w:spacing w:after="100" w:line="259" w:lineRule="auto"/>
      <w:ind w:left="1320"/>
    </w:pPr>
    <w:rPr>
      <w:rFonts w:asciiTheme="minorHAnsi" w:eastAsiaTheme="minorEastAsia" w:hAnsiTheme="minorHAnsi"/>
      <w:sz w:val="22"/>
      <w:lang w:val="es-AR" w:eastAsia="es-AR"/>
    </w:rPr>
  </w:style>
  <w:style w:type="paragraph" w:styleId="TDC8">
    <w:name w:val="toc 8"/>
    <w:basedOn w:val="Normal"/>
    <w:next w:val="Normal"/>
    <w:autoRedefine/>
    <w:uiPriority w:val="39"/>
    <w:unhideWhenUsed/>
    <w:rsid w:val="005F6863"/>
    <w:pPr>
      <w:spacing w:after="100" w:line="259" w:lineRule="auto"/>
      <w:ind w:left="1540"/>
    </w:pPr>
    <w:rPr>
      <w:rFonts w:asciiTheme="minorHAnsi" w:eastAsiaTheme="minorEastAsia" w:hAnsiTheme="minorHAnsi"/>
      <w:sz w:val="22"/>
      <w:lang w:val="es-AR" w:eastAsia="es-AR"/>
    </w:rPr>
  </w:style>
  <w:style w:type="paragraph" w:styleId="TDC9">
    <w:name w:val="toc 9"/>
    <w:basedOn w:val="Normal"/>
    <w:next w:val="Normal"/>
    <w:autoRedefine/>
    <w:uiPriority w:val="39"/>
    <w:unhideWhenUsed/>
    <w:rsid w:val="005F6863"/>
    <w:pPr>
      <w:spacing w:after="100" w:line="259" w:lineRule="auto"/>
      <w:ind w:left="1760"/>
    </w:pPr>
    <w:rPr>
      <w:rFonts w:asciiTheme="minorHAnsi" w:eastAsiaTheme="minorEastAsia" w:hAnsiTheme="minorHAnsi"/>
      <w:sz w:val="22"/>
      <w:lang w:val="es-AR" w:eastAsia="es-AR"/>
    </w:rPr>
  </w:style>
  <w:style w:type="character" w:styleId="Hipervnculo">
    <w:name w:val="Hyperlink"/>
    <w:basedOn w:val="Fuentedeprrafopredeter"/>
    <w:uiPriority w:val="99"/>
    <w:unhideWhenUsed/>
    <w:rsid w:val="005F6863"/>
    <w:rPr>
      <w:color w:val="0000FF" w:themeColor="hyperlink"/>
      <w:u w:val="single"/>
    </w:rPr>
  </w:style>
  <w:style w:type="character" w:styleId="Mencinsinresolver">
    <w:name w:val="Unresolved Mention"/>
    <w:basedOn w:val="Fuentedeprrafopredeter"/>
    <w:uiPriority w:val="99"/>
    <w:semiHidden/>
    <w:unhideWhenUsed/>
    <w:rsid w:val="005F6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70198">
      <w:bodyDiv w:val="1"/>
      <w:marLeft w:val="0"/>
      <w:marRight w:val="0"/>
      <w:marTop w:val="0"/>
      <w:marBottom w:val="0"/>
      <w:divBdr>
        <w:top w:val="none" w:sz="0" w:space="0" w:color="auto"/>
        <w:left w:val="none" w:sz="0" w:space="0" w:color="auto"/>
        <w:bottom w:val="none" w:sz="0" w:space="0" w:color="auto"/>
        <w:right w:val="none" w:sz="0" w:space="0" w:color="auto"/>
      </w:divBdr>
    </w:div>
    <w:div w:id="415395420">
      <w:bodyDiv w:val="1"/>
      <w:marLeft w:val="0"/>
      <w:marRight w:val="0"/>
      <w:marTop w:val="0"/>
      <w:marBottom w:val="0"/>
      <w:divBdr>
        <w:top w:val="none" w:sz="0" w:space="0" w:color="auto"/>
        <w:left w:val="none" w:sz="0" w:space="0" w:color="auto"/>
        <w:bottom w:val="none" w:sz="0" w:space="0" w:color="auto"/>
        <w:right w:val="none" w:sz="0" w:space="0" w:color="auto"/>
      </w:divBdr>
    </w:div>
    <w:div w:id="1730424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6C1E7-7D5F-4B75-8172-566B9B65D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138</Pages>
  <Words>15229</Words>
  <Characters>83761</Characters>
  <Application>Microsoft Office Word</Application>
  <DocSecurity>0</DocSecurity>
  <Lines>698</Lines>
  <Paragraphs>197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Manual de usuario</dc:subject>
  <dc:creator/>
  <cp:keywords>InvestLab; manual de usuario; APA 7</cp:keywords>
  <dc:description/>
  <cp:lastModifiedBy>Rocio Diaz</cp:lastModifiedBy>
  <cp:revision>7</cp:revision>
  <dcterms:created xsi:type="dcterms:W3CDTF">2013-12-23T23:15:00Z</dcterms:created>
  <dcterms:modified xsi:type="dcterms:W3CDTF">2026-07-07T19:03:00Z</dcterms:modified>
  <cp:category/>
</cp:coreProperties>
</file>