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I am originally from Ecuador and moved to the United States in 1998 at the age of 17. I arrived in Spring Valley, NY, with no knowledge of English and no family to support me. Finding full-time work was difficult due to my age and the language barrier. My first jobs included working at a Chinese grocery store earning $250 per week, a Jewish grocery store where I worked 16-hour shifts for $5 an hour, and later as a restaurant dishwasher—a position I held for three years.</w:t>
        <w:br w:type="textWrapping"/>
        <w:br w:type="textWrapping"/>
        <w:t xml:space="preserve">While I was grateful for those early opportunities, I knew I needed something more. In May 2001, I moved to Danbury, CT, and partnered with the man who would later become my father-in-law. We initially tried masonry but didn’t find success. After researching industries with strong profit potential, we discovered roofing. At that time, competition was low, and we believed it was a chance to build something meaningful.</w:t>
        <w:br w:type="textWrapping"/>
        <w:t xml:space="preserve">We started under the name Luis Roofing (DBA), working as subcontractors. The early days were filled with challenges—language barriers, lack of client trust, and long commutes, including six-hour daily round trips to Long Island, NY. We even lost everything in a car accident—our van, our tools—but thankfully, no one was seriously hurt. A generous contractor from Eagle Roofing Company lent us tools and a van to help us rebuild.</w:t>
        <w:br w:type="textWrapping"/>
        <w:br w:type="textWrapping"/>
        <w:t xml:space="preserve">In 2003, we officially formed Lecla Home Improvements &amp; Roofing Inc.—a name that combines our last names: “Le” from Lema and “Cla” from Clavijo. When my original partner left the country in 2005, I made the decision to work directly with customers. I relied on advertising strategies and offered zero-deposit services to build trust. Operating out of our basement with limited equipment, we slowly expanded—hiring our first office assistant and purchasing additional tools. In 2022, we proudly purchased our own office building in Danbury.</w:t>
        <w:br w:type="textWrapping"/>
        <w:t xml:space="preserve">Despite many hardships—including being unpaid by dishonest contractors and facing a nearly $70,000 OSHA fine—we persevered. Along the way, we built lasting relationships with customers, some of whom became lifelong friends and mentors. Their support helped us push through the toughest times.</w:t>
      </w:r>
    </w:p>
    <w:p w:rsidR="00000000" w:rsidDel="00000000" w:rsidP="00000000" w:rsidRDefault="00000000" w:rsidRPr="00000000" w14:paraId="00000002">
      <w:pPr>
        <w:spacing w:after="240" w:before="240" w:lineRule="auto"/>
        <w:rPr>
          <w:sz w:val="24"/>
          <w:szCs w:val="24"/>
        </w:rPr>
      </w:pPr>
      <w:r w:rsidDel="00000000" w:rsidR="00000000" w:rsidRPr="00000000">
        <w:rPr>
          <w:b w:val="1"/>
          <w:sz w:val="24"/>
          <w:szCs w:val="24"/>
          <w:rtl w:val="0"/>
        </w:rPr>
        <w:br w:type="textWrapping"/>
      </w:r>
      <w:r w:rsidDel="00000000" w:rsidR="00000000" w:rsidRPr="00000000">
        <w:rPr>
          <w:sz w:val="24"/>
          <w:szCs w:val="24"/>
          <w:rtl w:val="0"/>
        </w:rPr>
        <w:t xml:space="preserve">When I started this company, my initial goal was survival and a better life for my family. Over time, that goal grew into a vision: to create a business that could support not only my loved ones but also uplift our community.</w:t>
        <w:br w:type="textWrapping"/>
        <w:t xml:space="preserve">Our core values are honesty, quality workmanship, and genuine care for every client. We treat every home as if it were our own. Family and community are at the heart of what we do. We pride ourselves on doing things the right way—with respect, transparency, and integrity.</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Purchasing our own office building in 2022 was a major milestone. Another proud moment was in 2019, when my wife officially joined as my business partner, strengthening both our family and our company.</w:t>
        <w:br w:type="textWrapping"/>
        <w:t xml:space="preserve">We’ve significantly expanded our services. Lecla now offers dumpster rentals and operates our own metal roof fabrication service. This facility supports our projects and also serves other contractors, builders, and homeowners—providing customized metal panels made to exact measurements and design needs.</w:t>
        <w:br w:type="textWrapping"/>
        <w:t xml:space="preserve">We’re honored to be a GAF Master Elite® Certified Contractor—a distinction earned by only 2% of roofing companies nationwide. It reflects our commitment to excellence, professionalism, and customer satisfaction.</w:t>
        <w:br w:type="textWrapping"/>
        <w:t xml:space="preserve">Today, Lecla is a trusted name in our community. Even people who don’t know me personally recognize our brand. Our reputation has been built through repeat business, word-of-mouth referrals, and satisfied customers who recommend us to neighbors, friends, and family.</w:t>
        <w:br w:type="textWrapping"/>
        <w:t xml:space="preserve">What makes me proudest are the deep relationships we’ve built over the years. Some customers have become lifelong friends—a testament to the honesty, care, and trust we bring to every job.</w:t>
        <w:br w:type="textWrapping"/>
        <w:t xml:space="preserve">Our children are also a major part of our journey. Alex, our oldest, is studying architecture and works part-time as our production coordinator. Jackson is a proud U.S. Marine. Michelle, in 9th grade, helps with bookkeeping. Danny, our youngest, is in 7th grade and passionate about soccer. Seeing them involved in the business makes every sacrifice worthwhile.</w:t>
        <w:br w:type="textWrapping"/>
      </w:r>
      <w:r w:rsidDel="00000000" w:rsidR="00000000" w:rsidRPr="00000000">
        <w:rPr>
          <w:b w:val="1"/>
          <w:sz w:val="24"/>
          <w:szCs w:val="24"/>
          <w:rtl w:val="0"/>
        </w:rPr>
        <w:br w:type="textWrapping"/>
      </w:r>
      <w:r w:rsidDel="00000000" w:rsidR="00000000" w:rsidRPr="00000000">
        <w:rPr>
          <w:sz w:val="24"/>
          <w:szCs w:val="24"/>
          <w:rtl w:val="0"/>
        </w:rPr>
        <w:t xml:space="preserve">Maintaining the highest standards of quality has always been essential to us. We achieve this by hiring skilled workers, using top-tier materials, offering strong warranties, and continuously training our team. Everyone—from office staff to field crews—is committed to honest, top-quality service.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When I started Lecla, it wasn’t easy.</w:t>
        <w:br w:type="textWrapping"/>
        <w:t xml:space="preserve">I faced so many challenges—language barriers, limited money, no connections, and no trust from customers or suppliers. I didn’t have much knowledge about technology or how to run a business in this industry. At the beginning, we were completely unknown. I was just trying to figure things out as I went.</w:t>
        <w:br w:type="textWrapping"/>
        <w:t xml:space="preserve">In those early days, I wore every hat. I was the salesperson, the project manager, the receptionist, the accountant—and I worked in the field too. If something needed to get done, I did it. It was overwhelming at times, but I believed in what I was building. I knew that with hard work and heart, things would eventually get better.</w:t>
        <w:br w:type="textWrapping"/>
        <w:t xml:space="preserve">And they did—little by little.</w:t>
        <w:br w:type="textWrapping"/>
        <w:t xml:space="preserve">I started hiring help—salespersons, and office assistants. Eventually, we brought marketing in-house. Every small step made a big difference. Slowly, the weight started to lift, and I could begin focusing more on growing the business instead of just keeping it running.</w:t>
        <w:br w:type="textWrapping"/>
        <w:t xml:space="preserve">Today, Lecla is in a completely different place.</w:t>
        <w:br w:type="textWrapping"/>
        <w:t xml:space="preserve">We have a 5-star rating on Google with hundreds of positive reviews. We’re proud to have earned an A+ rating with the Better Business Bureau (BBB). And now, building supply companies come to us—asking to partner with Lecla. We’ve built strong credit lines and no longer need to pay upfront for materials. That level of trust was earned over time—one relationship at a time.</w:t>
        <w:br w:type="textWrapping"/>
        <w:t xml:space="preserve">Now, while I’m still involved in sales and administration, I’m no longer doing it all alone. I oversee the company alongside a dedicated team of professionals who share my values and vision. Together, we’ve built something we’re truly proud of.</w:t>
        <w:br w:type="textWrapping"/>
      </w:r>
      <w:r w:rsidDel="00000000" w:rsidR="00000000" w:rsidRPr="00000000">
        <w:rPr>
          <w:b w:val="1"/>
          <w:sz w:val="24"/>
          <w:szCs w:val="24"/>
          <w:rtl w:val="0"/>
        </w:rPr>
        <w:br w:type="textWrapping"/>
      </w:r>
      <w:r w:rsidDel="00000000" w:rsidR="00000000" w:rsidRPr="00000000">
        <w:rPr>
          <w:sz w:val="24"/>
          <w:szCs w:val="24"/>
          <w:rtl w:val="0"/>
        </w:rPr>
        <w:t xml:space="preserve">We’re excited to announce our expansion with a second location in Rhode Island. We currently serve clients across Connecticut and parts of New York and plan to grow even more—creating jobs and continuing to prioritize both customer and employee satisfaction.</w:t>
        <w:br w:type="textWrapping"/>
        <w:t xml:space="preserve">Personally, I hope to retire in the next five years. I plan to pass the company to our children, who are already stepping into leadership roles. I have full confidence they’ll carry forward the legacy and values that built Lecla.</w:t>
        <w:br w:type="textWrapping"/>
        <w:t xml:space="preserve">In the next 5 to 10 years, I envision Lecla as a leading roofing and home improvement brand across the Northeast—continually investing in people, technology, and equipment while staying rooted in our mission and values.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My motivation has always been my family, my faith in God, the incredible people who believe in us. Coming to a new country with nothing taught me humility, grit, and perseverance. Those experiences keep me grounded and passionate about doing things the right way.</w:t>
        <w:br w:type="textWrapping"/>
        <w:t xml:space="preserve">The relationships we’ve built are the most rewarding part of our journey. Many customers have become lifelong friends who’ve stood by us through the ups and downs. Our name is now a trusted one in the community—thanks to loyal, repeat customers and referrals from happy homeowners.</w:t>
        <w:br w:type="textWrapping"/>
        <w:t xml:space="preserve">We’re not just building roofs—we’re building trust, opportunity, and a legacy centered on people and purpose. That’s what inspires me every single day.</w:t>
        <w:br w:type="textWrapping"/>
        <w:t xml:space="preserve">Watching our children grow and take part in our mission fills me with pride. Together, we’re building a future we can all be proud of.</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t xml:space="preserve">LECLA HISTORY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Nuz+KJsDaX9D2wns9uCCS4VzLA==">CgMxLjA4AHIhMVBHb1dmOFgtenI0cUdSVnJlR1hiV1d3ZlB5WHpLZkFu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2025-06-14T01:08:00Z</dcterms:created>
</cp:coreProperties>
</file>