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B766FF" w:rsidP="00B766FF">
      <w:pPr>
        <w:pStyle w:val="a5"/>
      </w:pPr>
      <w:r w:rsidRPr="00B766FF">
        <w:t>16-QAM with MATLAB</w:t>
      </w:r>
    </w:p>
    <w:p w:rsidR="00B766FF" w:rsidRDefault="002B4A62" w:rsidP="002B4A62">
      <w:pPr>
        <w:pStyle w:val="1"/>
      </w:pPr>
      <w:r>
        <w:rPr>
          <w:rFonts w:hint="eastAsia"/>
        </w:rPr>
        <w:t>重点函数介绍</w:t>
      </w:r>
    </w:p>
    <w:p w:rsidR="002B4A62" w:rsidRPr="002B4A62" w:rsidRDefault="002B4A62" w:rsidP="002B4A62">
      <w:pPr>
        <w:pStyle w:val="2"/>
      </w:pPr>
      <w:r>
        <w:t>de2bi</w:t>
      </w:r>
      <w:r>
        <w:rPr>
          <w:rFonts w:hint="eastAsia"/>
        </w:rPr>
        <w:t>：</w:t>
      </w:r>
      <w:r w:rsidR="0081477B">
        <w:rPr>
          <w:rFonts w:hint="eastAsia"/>
        </w:rPr>
        <w:t xml:space="preserve"> decimal</w:t>
      </w:r>
      <w:r w:rsidR="0081477B">
        <w:t xml:space="preserve"> to binary</w:t>
      </w:r>
    </w:p>
    <w:p w:rsidR="002B4A62" w:rsidRDefault="002B4A62" w:rsidP="002B4A62">
      <w:r w:rsidRPr="002B4A62">
        <w:t xml:space="preserve">Convert the </w:t>
      </w:r>
      <w:r w:rsidRPr="0081477B">
        <w:rPr>
          <w:b/>
        </w:rPr>
        <w:t>Integer-Valued</w:t>
      </w:r>
      <w:r>
        <w:t xml:space="preserve"> Signal to a </w:t>
      </w:r>
      <w:r w:rsidRPr="0081477B">
        <w:rPr>
          <w:b/>
        </w:rPr>
        <w:t>Binary</w:t>
      </w:r>
      <w:r>
        <w:t xml:space="preserve"> Signal</w:t>
      </w:r>
    </w:p>
    <w:p w:rsidR="00943134" w:rsidRDefault="00943134" w:rsidP="00943134">
      <w:pPr>
        <w:pStyle w:val="2"/>
      </w:pPr>
      <w:r w:rsidRPr="00943134">
        <w:t>bi2de</w:t>
      </w:r>
      <w:r w:rsidR="00631799">
        <w:rPr>
          <w:rFonts w:hint="eastAsia"/>
        </w:rPr>
        <w:t>：</w:t>
      </w:r>
      <w:r w:rsidR="00631799">
        <w:rPr>
          <w:rFonts w:hint="eastAsia"/>
        </w:rPr>
        <w:t>binary</w:t>
      </w:r>
      <w:r w:rsidR="00631799">
        <w:t xml:space="preserve"> to decimal</w:t>
      </w:r>
    </w:p>
    <w:p w:rsidR="00943134" w:rsidRDefault="00943134" w:rsidP="002B4A62">
      <w:r w:rsidRPr="00943134">
        <w:t>Convert the Binary Signal to an Integer-Valued Signal</w:t>
      </w:r>
      <w:r w:rsidRPr="00943134">
        <w:tab/>
      </w:r>
    </w:p>
    <w:p w:rsidR="00075E86" w:rsidRDefault="00075E86" w:rsidP="002B4A62">
      <w:r>
        <w:rPr>
          <w:noProof/>
        </w:rPr>
        <w:drawing>
          <wp:inline distT="0" distB="0" distL="0" distR="0" wp14:anchorId="20CE1978" wp14:editId="659F18B5">
            <wp:extent cx="3794760" cy="143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5073" cy="143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89" w:rsidRDefault="00C25389" w:rsidP="00C25389">
      <w:pPr>
        <w:pStyle w:val="2"/>
      </w:pPr>
      <w:r>
        <w:rPr>
          <w:rFonts w:hint="eastAsia"/>
        </w:rPr>
        <w:t>randi</w:t>
      </w:r>
      <w:r w:rsidR="00B30A35">
        <w:rPr>
          <w:rFonts w:hint="eastAsia"/>
        </w:rPr>
        <w:t>：</w:t>
      </w:r>
    </w:p>
    <w:p w:rsidR="006B0A9A" w:rsidRDefault="006B0A9A" w:rsidP="00C25389">
      <w:pPr>
        <w:rPr>
          <w:rFonts w:hint="eastAsia"/>
        </w:rPr>
      </w:pPr>
      <w:r w:rsidRPr="006B0A9A">
        <w:t>Uniformly distributed pseudorandom integers</w:t>
      </w:r>
      <w:r w:rsidR="008A5A63">
        <w:rPr>
          <w:rFonts w:hint="eastAsia"/>
        </w:rPr>
        <w:t>，</w:t>
      </w:r>
      <w:r w:rsidR="008A5A63">
        <w:t>均匀分布的伪随机噪声</w:t>
      </w:r>
      <w:r w:rsidR="008A5A63">
        <w:rPr>
          <w:rFonts w:hint="eastAsia"/>
        </w:rPr>
        <w:t>。</w:t>
      </w:r>
      <w:bookmarkStart w:id="0" w:name="_GoBack"/>
      <w:bookmarkEnd w:id="0"/>
    </w:p>
    <w:p w:rsidR="008A5A63" w:rsidRDefault="008A5A63" w:rsidP="00C25389">
      <w:r w:rsidRPr="008A5A63">
        <w:rPr>
          <w:b/>
          <w:color w:val="FF0000"/>
        </w:rPr>
        <w:t xml:space="preserve">X = randi(imax) </w:t>
      </w:r>
      <w:r w:rsidRPr="008A5A63">
        <w:t>returns a pseudorandom scalar integer between 1 and imax.</w:t>
      </w:r>
    </w:p>
    <w:p w:rsidR="008A5A63" w:rsidRDefault="008A5A63" w:rsidP="00C25389">
      <w:r w:rsidRPr="008A5A63">
        <w:rPr>
          <w:b/>
          <w:color w:val="FF0000"/>
        </w:rPr>
        <w:t>X = randi(imax,n)</w:t>
      </w:r>
      <w:r w:rsidRPr="008A5A63">
        <w:t xml:space="preserve"> returns an n-by-n matrix of pseudorandom integers drawn from the discrete uniform distribution on the interval [1,imax].</w:t>
      </w:r>
    </w:p>
    <w:p w:rsidR="008A5A63" w:rsidRPr="008A5A63" w:rsidRDefault="008A5A63" w:rsidP="008A5A63">
      <w:pPr>
        <w:rPr>
          <w:rFonts w:hint="eastAsia"/>
        </w:rPr>
      </w:pPr>
      <w:r w:rsidRPr="008A5A63">
        <w:rPr>
          <w:b/>
          <w:color w:val="FF0000"/>
        </w:rPr>
        <w:t xml:space="preserve">X = randi(imax,sz1,...,szN) </w:t>
      </w:r>
      <w:r>
        <w:t>returns an sz1-by-...-by-szN array where sz1,...,szN indicates the size of each dimension. For example, randi(10,3,4) returns a 3-by-4 array of pseudora</w:t>
      </w:r>
      <w:r>
        <w:t>ndom integers between 1 and 10.</w:t>
      </w:r>
    </w:p>
    <w:p w:rsidR="008A5A63" w:rsidRDefault="008A5A63" w:rsidP="008A5A63">
      <w:r w:rsidRPr="008A5A63">
        <w:rPr>
          <w:b/>
          <w:color w:val="FF0000"/>
        </w:rPr>
        <w:t xml:space="preserve">X = randi(imax,sz) </w:t>
      </w:r>
      <w:r>
        <w:t>returns an array where size vector sz defines size(X). For example, randi(10,[3,4]) returns a 3-by-4 array of pseudorandom integers between 1 and 10.</w:t>
      </w:r>
    </w:p>
    <w:p w:rsidR="008A5A63" w:rsidRDefault="008A5A63" w:rsidP="008A5A63">
      <w:r w:rsidRPr="008A5A63">
        <w:t>X = randi([imin,imax],___) returns an array containing integers drawn from the discrete uniform distribution on the interval [imin,imax], using any of the above syntaxes.</w:t>
      </w:r>
    </w:p>
    <w:p w:rsidR="006B0A9A" w:rsidRPr="00C25389" w:rsidRDefault="006B0A9A" w:rsidP="006B0A9A">
      <w:pPr>
        <w:pStyle w:val="2"/>
      </w:pPr>
    </w:p>
    <w:sectPr w:rsidR="006B0A9A" w:rsidRPr="00C25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4D4" w:rsidRDefault="004374D4" w:rsidP="009D2D5A">
      <w:r>
        <w:separator/>
      </w:r>
    </w:p>
  </w:endnote>
  <w:endnote w:type="continuationSeparator" w:id="0">
    <w:p w:rsidR="004374D4" w:rsidRDefault="004374D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4D4" w:rsidRDefault="004374D4" w:rsidP="009D2D5A">
      <w:r>
        <w:separator/>
      </w:r>
    </w:p>
  </w:footnote>
  <w:footnote w:type="continuationSeparator" w:id="0">
    <w:p w:rsidR="004374D4" w:rsidRDefault="004374D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75E86"/>
    <w:rsid w:val="002B4A62"/>
    <w:rsid w:val="004374D4"/>
    <w:rsid w:val="00465F49"/>
    <w:rsid w:val="00531D7F"/>
    <w:rsid w:val="00550C0E"/>
    <w:rsid w:val="00631799"/>
    <w:rsid w:val="0068591C"/>
    <w:rsid w:val="006B0A9A"/>
    <w:rsid w:val="007755D2"/>
    <w:rsid w:val="0081477B"/>
    <w:rsid w:val="008A5A63"/>
    <w:rsid w:val="008D44EE"/>
    <w:rsid w:val="00943134"/>
    <w:rsid w:val="009C7070"/>
    <w:rsid w:val="009D2D5A"/>
    <w:rsid w:val="00B30A35"/>
    <w:rsid w:val="00B766FF"/>
    <w:rsid w:val="00C25389"/>
    <w:rsid w:val="00C753C3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B766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766F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863</Characters>
  <Application>Microsoft Office Word</Application>
  <DocSecurity>0</DocSecurity>
  <Lines>7</Lines>
  <Paragraphs>2</Paragraphs>
  <ScaleCrop>false</ScaleCrop>
  <Company>JDJR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19</cp:revision>
  <dcterms:created xsi:type="dcterms:W3CDTF">2018-01-31T02:13:00Z</dcterms:created>
  <dcterms:modified xsi:type="dcterms:W3CDTF">2018-03-12T00:42:00Z</dcterms:modified>
</cp:coreProperties>
</file>