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36A30" w:rsidP="00F36A30">
      <w:pPr>
        <w:pStyle w:val="a5"/>
      </w:pPr>
      <w:r w:rsidRPr="00F36A30">
        <w:rPr>
          <w:rFonts w:hint="eastAsia"/>
        </w:rPr>
        <w:t>PAPR-</w:t>
      </w:r>
      <w:r w:rsidRPr="00F36A30">
        <w:rPr>
          <w:rFonts w:hint="eastAsia"/>
        </w:rPr>
        <w:t>百度百科</w:t>
      </w:r>
    </w:p>
    <w:p w:rsidR="00F36A30" w:rsidRPr="00F36A30" w:rsidRDefault="00F36A30" w:rsidP="00F36A30">
      <w:pPr>
        <w:ind w:firstLine="420"/>
        <w:rPr>
          <w:rFonts w:hint="eastAsia"/>
        </w:rPr>
      </w:pPr>
      <w:r w:rsidRPr="00F36A30">
        <w:rPr>
          <w:rFonts w:hint="eastAsia"/>
        </w:rPr>
        <w:t>峰值平均功率比（</w:t>
      </w:r>
      <w:r w:rsidRPr="00F36A30">
        <w:rPr>
          <w:rFonts w:hint="eastAsia"/>
        </w:rPr>
        <w:t>PAPR</w:t>
      </w:r>
      <w:r w:rsidRPr="00F36A30">
        <w:rPr>
          <w:rFonts w:hint="eastAsia"/>
        </w:rPr>
        <w:t>—</w:t>
      </w:r>
      <w:r w:rsidRPr="00F36A30">
        <w:rPr>
          <w:rFonts w:hint="eastAsia"/>
        </w:rPr>
        <w:t>Peak to Average Power Ratio</w:t>
      </w:r>
      <w:r w:rsidRPr="00F36A30">
        <w:rPr>
          <w:rFonts w:hint="eastAsia"/>
        </w:rPr>
        <w:t>），简称</w:t>
      </w:r>
      <w:r w:rsidRPr="00F36A30">
        <w:rPr>
          <w:rFonts w:hint="eastAsia"/>
          <w:b/>
        </w:rPr>
        <w:t>峰均比</w:t>
      </w:r>
      <w:r w:rsidRPr="00F36A30">
        <w:rPr>
          <w:rFonts w:hint="eastAsia"/>
          <w:b/>
        </w:rPr>
        <w:t>(PAPR)</w:t>
      </w:r>
      <w:r w:rsidRPr="00F36A30">
        <w:rPr>
          <w:rFonts w:hint="eastAsia"/>
        </w:rPr>
        <w:t>。</w:t>
      </w:r>
      <w:r w:rsidRPr="00F36A30">
        <w:rPr>
          <w:rFonts w:hint="eastAsia"/>
        </w:rPr>
        <w:t>MIMO-OFDM</w:t>
      </w:r>
      <w:r w:rsidRPr="00F36A30">
        <w:rPr>
          <w:rFonts w:hint="eastAsia"/>
        </w:rPr>
        <w:t>系统能够提供更大的覆盖范围、更好的传输质量、更高的数据速率和频谱效率。然而，由于</w:t>
      </w:r>
      <w:r w:rsidRPr="00F36A30">
        <w:rPr>
          <w:rFonts w:hint="eastAsia"/>
          <w:b/>
        </w:rPr>
        <w:t xml:space="preserve">OFDM </w:t>
      </w:r>
      <w:r w:rsidRPr="00F36A30">
        <w:rPr>
          <w:rFonts w:hint="eastAsia"/>
          <w:b/>
        </w:rPr>
        <w:t>符号是由多个独立经过调制的子载波信号叠加而成的，当各个子载波相位相同或者相近时，叠加信号便会受到相同初始相位信号的调制，从而产生较大的瞬时功率峰值，由此进一步带来较高的峰值平均功率比（</w:t>
      </w:r>
      <w:r w:rsidRPr="00F36A30">
        <w:rPr>
          <w:rFonts w:hint="eastAsia"/>
          <w:b/>
        </w:rPr>
        <w:t>PAPR</w:t>
      </w:r>
      <w:r w:rsidRPr="00F36A30">
        <w:rPr>
          <w:rFonts w:hint="eastAsia"/>
          <w:b/>
        </w:rPr>
        <w:t>—</w:t>
      </w:r>
      <w:r w:rsidRPr="00F36A30">
        <w:rPr>
          <w:rFonts w:hint="eastAsia"/>
          <w:b/>
        </w:rPr>
        <w:t>Peak to Average Power Ratio</w:t>
      </w:r>
      <w:r w:rsidRPr="00F36A30">
        <w:rPr>
          <w:rFonts w:hint="eastAsia"/>
          <w:b/>
        </w:rPr>
        <w:t>），简称峰均比</w:t>
      </w:r>
      <w:r w:rsidRPr="00F36A30">
        <w:rPr>
          <w:rFonts w:hint="eastAsia"/>
          <w:b/>
        </w:rPr>
        <w:t>(PAPR)</w:t>
      </w:r>
      <w:r w:rsidRPr="00F36A30">
        <w:rPr>
          <w:rFonts w:hint="eastAsia"/>
          <w:b/>
        </w:rPr>
        <w:t>。</w:t>
      </w:r>
      <w:r w:rsidRPr="00F36A30">
        <w:rPr>
          <w:rFonts w:hint="eastAsia"/>
        </w:rPr>
        <w:t>由于一般的功率放大器的动态范围都是有限的，所以峰均比较大的</w:t>
      </w:r>
      <w:r w:rsidRPr="00F36A30">
        <w:rPr>
          <w:rFonts w:hint="eastAsia"/>
        </w:rPr>
        <w:t>MIMO-OFDM</w:t>
      </w:r>
      <w:r w:rsidRPr="00F36A30">
        <w:rPr>
          <w:rFonts w:hint="eastAsia"/>
        </w:rPr>
        <w:t>信号</w:t>
      </w:r>
      <w:bookmarkStart w:id="0" w:name="_GoBack"/>
      <w:r w:rsidRPr="00F36A30">
        <w:rPr>
          <w:rFonts w:hint="eastAsia"/>
          <w:u w:val="single"/>
        </w:rPr>
        <w:t>极易进入功率放大器的非线性区域，导致信号产生非线性失真，造成明显的频谱扩展干扰以及带内信号畸变，导致整个系统性能严重下降</w:t>
      </w:r>
      <w:bookmarkEnd w:id="0"/>
      <w:r w:rsidRPr="00F36A30">
        <w:rPr>
          <w:rFonts w:hint="eastAsia"/>
        </w:rPr>
        <w:t>。高峰均比已成为</w:t>
      </w:r>
      <w:r w:rsidRPr="00F36A30">
        <w:rPr>
          <w:rFonts w:hint="eastAsia"/>
        </w:rPr>
        <w:t xml:space="preserve">MIMO-OFDM </w:t>
      </w:r>
      <w:r w:rsidRPr="00F36A30">
        <w:rPr>
          <w:rFonts w:hint="eastAsia"/>
        </w:rPr>
        <w:t>的一个主要技术阻碍。</w:t>
      </w:r>
      <w:r w:rsidRPr="00F36A30">
        <w:rPr>
          <w:rFonts w:hint="eastAsia"/>
        </w:rPr>
        <w:t>[1]</w:t>
      </w:r>
    </w:p>
    <w:sectPr w:rsidR="00F36A30" w:rsidRPr="00F3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E22" w:rsidRDefault="00EE1E22" w:rsidP="009D2D5A">
      <w:r>
        <w:separator/>
      </w:r>
    </w:p>
  </w:endnote>
  <w:endnote w:type="continuationSeparator" w:id="0">
    <w:p w:rsidR="00EE1E22" w:rsidRDefault="00EE1E2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E22" w:rsidRDefault="00EE1E22" w:rsidP="009D2D5A">
      <w:r>
        <w:separator/>
      </w:r>
    </w:p>
  </w:footnote>
  <w:footnote w:type="continuationSeparator" w:id="0">
    <w:p w:rsidR="00EE1E22" w:rsidRDefault="00EE1E2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755D2"/>
    <w:rsid w:val="008D44EE"/>
    <w:rsid w:val="009C7070"/>
    <w:rsid w:val="009D2D5A"/>
    <w:rsid w:val="00C753C3"/>
    <w:rsid w:val="00D706CA"/>
    <w:rsid w:val="00DD556E"/>
    <w:rsid w:val="00EE1E22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F36A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36A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>JDJR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8</cp:revision>
  <dcterms:created xsi:type="dcterms:W3CDTF">2018-01-31T02:13:00Z</dcterms:created>
  <dcterms:modified xsi:type="dcterms:W3CDTF">2018-03-12T00:45:00Z</dcterms:modified>
</cp:coreProperties>
</file>