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3CA" w:rsidRDefault="00AA27F7" w:rsidP="00AA27F7">
      <w:pPr>
        <w:pStyle w:val="a6"/>
        <w:rPr>
          <w:rFonts w:hint="eastAsia"/>
        </w:rPr>
      </w:pPr>
      <w:r>
        <w:t>Hadamard</w:t>
      </w:r>
      <w:r>
        <w:t>矩阵</w:t>
      </w:r>
      <w:r w:rsidR="00681B97">
        <w:t>及</w:t>
      </w:r>
      <w:r w:rsidR="00681B97">
        <w:t>Hadamard</w:t>
      </w:r>
      <w:r w:rsidR="00681B97">
        <w:t>乘积</w:t>
      </w:r>
    </w:p>
    <w:p w:rsidR="00982145" w:rsidRDefault="00982145" w:rsidP="00B05F7A">
      <w:pPr>
        <w:pStyle w:val="1"/>
      </w:pPr>
      <w:r>
        <w:t>起源</w:t>
      </w:r>
      <w:r w:rsidR="00DF7BBD">
        <w:t>与用途</w:t>
      </w:r>
    </w:p>
    <w:p w:rsidR="00982145" w:rsidRPr="00982145" w:rsidRDefault="00982145" w:rsidP="00212FD7">
      <w:pPr>
        <w:ind w:firstLineChars="300" w:firstLine="720"/>
        <w:rPr>
          <w:rFonts w:hint="eastAsia"/>
        </w:rPr>
      </w:pPr>
      <w:r w:rsidRPr="003A734B">
        <w:t>阿达马矩阵常用于</w:t>
      </w:r>
      <w:r w:rsidRPr="007C1268">
        <w:rPr>
          <w:b/>
          <w:color w:val="FF0000"/>
        </w:rPr>
        <w:t>纠错码</w:t>
      </w:r>
      <w:r w:rsidRPr="003A734B">
        <w:t>，如</w:t>
      </w:r>
      <w:r w:rsidRPr="007C1268">
        <w:rPr>
          <w:b/>
        </w:rPr>
        <w:t>Reed-Muller码</w:t>
      </w:r>
      <w:r w:rsidRPr="003A734B">
        <w:t>。阿达马矩阵的命名来自于法国数学家</w:t>
      </w:r>
      <w:r w:rsidRPr="003A734B">
        <w:rPr>
          <w:b/>
        </w:rPr>
        <w:t>雅克·阿达马</w:t>
      </w:r>
      <w:r w:rsidRPr="003A734B">
        <w:t>。</w:t>
      </w:r>
    </w:p>
    <w:p w:rsidR="00AA27F7" w:rsidRPr="003A734B" w:rsidRDefault="00AA27F7" w:rsidP="00B05F7A">
      <w:pPr>
        <w:pStyle w:val="1"/>
      </w:pPr>
      <w:r w:rsidRPr="003A734B">
        <w:t xml:space="preserve">Hadamar </w:t>
      </w:r>
      <w:r w:rsidR="00212FD7">
        <w:t xml:space="preserve">Matrix </w:t>
      </w:r>
      <w:r w:rsidRPr="003A734B">
        <w:t>阿达马</w:t>
      </w:r>
      <w:r w:rsidR="00212FD7">
        <w:t>矩阵</w:t>
      </w:r>
    </w:p>
    <w:p w:rsidR="003A734B" w:rsidRDefault="003A734B" w:rsidP="00F72BBD">
      <w:pPr>
        <w:ind w:firstLineChars="200" w:firstLine="480"/>
      </w:pPr>
      <w:r w:rsidRPr="003A734B">
        <w:rPr>
          <w:rFonts w:hint="eastAsia"/>
        </w:rPr>
        <w:t>在数学中，</w:t>
      </w:r>
      <w:r w:rsidRPr="003A734B">
        <w:rPr>
          <w:rFonts w:hint="eastAsia"/>
          <w:b/>
        </w:rPr>
        <w:t>阿达马矩阵</w:t>
      </w:r>
      <w:r w:rsidRPr="003A734B">
        <w:rPr>
          <w:rFonts w:hint="eastAsia"/>
        </w:rPr>
        <w:t>是一个方阵，每个元素都是</w:t>
      </w:r>
      <w:r w:rsidRPr="003A734B">
        <w:t xml:space="preserve"> +1 或 </w:t>
      </w:r>
      <w:r w:rsidRPr="003A734B">
        <w:rPr>
          <w:rFonts w:ascii="MS Gothic" w:eastAsia="MS Gothic" w:hAnsi="MS Gothic" w:cs="MS Gothic" w:hint="eastAsia"/>
        </w:rPr>
        <w:t>−</w:t>
      </w:r>
      <w:r w:rsidRPr="003A734B">
        <w:t>1，每行都是</w:t>
      </w:r>
      <w:r w:rsidRPr="003A734B">
        <w:rPr>
          <w:b/>
        </w:rPr>
        <w:t>互相正交的</w:t>
      </w:r>
      <w:r w:rsidRPr="003A734B">
        <w:t>。</w:t>
      </w:r>
    </w:p>
    <w:p w:rsidR="00F72BBD" w:rsidRDefault="00F72BBD" w:rsidP="00F72BBD">
      <w:pPr>
        <w:ind w:firstLineChars="200" w:firstLine="480"/>
        <w:rPr>
          <w:rFonts w:hint="eastAsia"/>
        </w:rPr>
      </w:pPr>
      <w:r w:rsidRPr="00F72BBD">
        <w:rPr>
          <w:rFonts w:hint="eastAsia"/>
          <w:b/>
        </w:rPr>
        <w:t>阿达玛（</w:t>
      </w:r>
      <w:r w:rsidRPr="00F72BBD">
        <w:rPr>
          <w:b/>
        </w:rPr>
        <w:t>Hadamard)矩阵</w:t>
      </w:r>
      <w:r w:rsidRPr="00F72BBD">
        <w:t>是由+1和-1元素构成的正交方阵。</w:t>
      </w:r>
      <w:r w:rsidRPr="00F72BBD">
        <w:rPr>
          <w:b/>
        </w:rPr>
        <w:t>所谓正交方阵，指它的任意两行（或两列）都是正交的</w:t>
      </w:r>
      <w:r w:rsidRPr="00F72BBD">
        <w:t xml:space="preserve">。把行（或列）看作一个函数，任意两行（或两列）都是正交的 </w:t>
      </w:r>
      <w:r w:rsidRPr="00F72BBD">
        <w:rPr>
          <w:b/>
          <w:color w:val="FF0000"/>
        </w:rPr>
        <w:t>H2n=[Hn Hn;Hn -Hn]</w:t>
      </w:r>
    </w:p>
    <w:p w:rsidR="00C15DFA" w:rsidRDefault="00242FE5" w:rsidP="002944AC">
      <w:pPr>
        <w:ind w:firstLineChars="100" w:firstLine="240"/>
        <w:rPr>
          <w:rFonts w:hint="eastAsia"/>
        </w:rPr>
      </w:pPr>
      <w:r>
        <w:rPr>
          <w:noProof/>
        </w:rPr>
        <w:drawing>
          <wp:inline distT="0" distB="0" distL="0" distR="0" wp14:anchorId="7560DE8A" wp14:editId="3DBA453B">
            <wp:extent cx="2257143" cy="10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AC" w:rsidRDefault="00777AA3" w:rsidP="002944AC">
      <w:pPr>
        <w:ind w:firstLineChars="100" w:firstLine="240"/>
      </w:pPr>
      <w:r>
        <w:rPr>
          <w:noProof/>
        </w:rPr>
        <w:drawing>
          <wp:inline distT="0" distB="0" distL="0" distR="0" wp14:anchorId="585A7294" wp14:editId="6FADAE8B">
            <wp:extent cx="3666667" cy="19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AC" w:rsidRDefault="002944AC" w:rsidP="002944AC">
      <w:pPr>
        <w:ind w:firstLineChars="100" w:firstLine="240"/>
      </w:pPr>
      <w:r>
        <w:t>性质</w:t>
      </w:r>
      <w:r>
        <w:rPr>
          <w:rFonts w:hint="eastAsia"/>
        </w:rPr>
        <w:t>：</w:t>
      </w:r>
    </w:p>
    <w:p w:rsidR="002944AC" w:rsidRDefault="00473DCF" w:rsidP="00473DCF">
      <w:pPr>
        <w:pStyle w:val="3"/>
        <w:ind w:right="240"/>
      </w:pPr>
      <w:r w:rsidRPr="00473DCF">
        <w:lastRenderedPageBreak/>
        <w:t>Hn为正交方阵，所谓正交矩阵指它的任意两行（或两列）都是正交的。</w:t>
      </w:r>
    </w:p>
    <w:p w:rsidR="000220BA" w:rsidRDefault="000220BA" w:rsidP="000220BA">
      <w:pPr>
        <w:pStyle w:val="3"/>
        <w:ind w:right="240"/>
      </w:pPr>
      <w:r w:rsidRPr="000220BA">
        <w:rPr>
          <w:rFonts w:hint="eastAsia"/>
        </w:rPr>
        <w:t>任意一行（列）的所有元素的平方和等于</w:t>
      </w:r>
      <w:r w:rsidRPr="00F21F7D">
        <w:rPr>
          <w:rFonts w:hint="eastAsia"/>
          <w:highlight w:val="red"/>
        </w:rPr>
        <w:t>方阵的阶数</w:t>
      </w:r>
      <w:r w:rsidRPr="000220BA">
        <w:rPr>
          <w:rFonts w:hint="eastAsia"/>
        </w:rPr>
        <w:t>。即：设</w:t>
      </w:r>
      <w:r w:rsidRPr="000220BA">
        <w:t>A为n阶由+1和-1元素构成的方阵，若AA‘=nI（这里A’为A的转置，I为单位方阵）。</w:t>
      </w:r>
    </w:p>
    <w:p w:rsidR="000220BA" w:rsidRDefault="00F21F7D" w:rsidP="00F21F7D">
      <w:pPr>
        <w:pStyle w:val="3"/>
        <w:ind w:right="240"/>
      </w:pPr>
      <w:r w:rsidRPr="00F21F7D">
        <w:t>Hadamard矩阵的阶数都是2或者是4的倍数。</w:t>
      </w:r>
    </w:p>
    <w:p w:rsidR="00F21F7D" w:rsidRPr="00F21F7D" w:rsidRDefault="00F21F7D" w:rsidP="00F21F7D">
      <w:pPr>
        <w:pStyle w:val="3"/>
        <w:ind w:right="240"/>
        <w:rPr>
          <w:rFonts w:hint="eastAsia"/>
        </w:rPr>
      </w:pPr>
      <w:r>
        <w:rPr>
          <w:rFonts w:hint="eastAsia"/>
        </w:rPr>
        <w:t>若</w:t>
      </w:r>
      <w:r>
        <w:t>M为n阶实方阵，若M的所有元素的绝对值均小于1，则M的行列式</w:t>
      </w:r>
      <w:r>
        <w:rPr>
          <w:rFonts w:hint="eastAsia"/>
        </w:rPr>
        <w:t>，</w:t>
      </w:r>
      <w:r>
        <w:rPr>
          <w:rFonts w:hint="eastAsia"/>
        </w:rPr>
        <w:t>当且仅当</w:t>
      </w:r>
      <w:r>
        <w:t>M为哈达玛矩阵时取等。</w:t>
      </w:r>
    </w:p>
    <w:p w:rsidR="00E73449" w:rsidRDefault="004E43C7" w:rsidP="00E73449">
      <w:pPr>
        <w:pStyle w:val="1"/>
      </w:pPr>
      <w:r w:rsidRPr="0069657D">
        <w:t>矩阵的</w:t>
      </w:r>
      <w:r w:rsidR="0069657D">
        <w:t>Hadamard</w:t>
      </w:r>
      <w:r w:rsidRPr="0069657D">
        <w:t>乘积</w:t>
      </w:r>
      <w:r w:rsidR="00737687" w:rsidRPr="00790CF5">
        <w:rPr>
          <w:b w:val="0"/>
          <w:noProof/>
          <w:color w:val="FF0000"/>
        </w:rPr>
        <w:drawing>
          <wp:inline distT="0" distB="0" distL="0" distR="0" wp14:anchorId="7215E10D" wp14:editId="4C67ACB4">
            <wp:extent cx="476190" cy="2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="005465C8">
        <w:rPr>
          <w:rFonts w:hint="eastAsia"/>
        </w:rPr>
        <w:t>分素乘积</w:t>
      </w:r>
      <w:r w:rsidR="00F14CDB">
        <w:rPr>
          <w:rFonts w:hint="eastAsia"/>
        </w:rPr>
        <w:t>、逐点乘积</w:t>
      </w:r>
    </w:p>
    <w:p w:rsidR="005465C8" w:rsidRDefault="005465C8" w:rsidP="00790CF5">
      <w:pPr>
        <w:ind w:firstLineChars="300" w:firstLine="720"/>
      </w:pPr>
      <w:r>
        <w:rPr>
          <w:rFonts w:hint="eastAsia"/>
        </w:rPr>
        <w:t>给定</w:t>
      </w:r>
      <w:r w:rsidRPr="00372DCA">
        <w:rPr>
          <w:rFonts w:hint="eastAsia"/>
          <w:b/>
        </w:rPr>
        <w:t>两个相同维度</w:t>
      </w:r>
      <w:r>
        <w:rPr>
          <w:rFonts w:hint="eastAsia"/>
        </w:rPr>
        <w:t>的矩阵</w:t>
      </w:r>
      <w:r>
        <w:rPr>
          <w:rFonts w:hint="eastAsia"/>
        </w:rPr>
        <w:t>，</w:t>
      </w:r>
      <w:r w:rsidR="00FF6BFC">
        <w:rPr>
          <w:rFonts w:hint="eastAsia"/>
        </w:rPr>
        <w:t>定义</w:t>
      </w:r>
      <w:r w:rsidRPr="00790CF5">
        <w:rPr>
          <w:rFonts w:hint="eastAsia"/>
          <w:b/>
        </w:rPr>
        <w:t>阿达马乘积</w:t>
      </w:r>
      <w:r w:rsidR="00FF6BFC">
        <w:rPr>
          <w:rFonts w:hint="eastAsia"/>
        </w:rPr>
        <w:t>为矩阵的对应位置</w:t>
      </w:r>
      <w:r w:rsidR="0069657D">
        <w:rPr>
          <w:rFonts w:hint="eastAsia"/>
        </w:rPr>
        <w:t>元素</w:t>
      </w:r>
      <w:r w:rsidR="00FF6BFC">
        <w:rPr>
          <w:rFonts w:hint="eastAsia"/>
        </w:rPr>
        <w:t>的乘积。</w:t>
      </w:r>
      <w:r w:rsidR="0069657D">
        <w:rPr>
          <w:rFonts w:hint="eastAsia"/>
        </w:rPr>
        <w:t>（和matlab中点乘一致）</w:t>
      </w:r>
      <w:r w:rsidR="00790CF5">
        <w:rPr>
          <w:rFonts w:hint="eastAsia"/>
        </w:rPr>
        <w:t>。</w:t>
      </w:r>
      <w:r w:rsidRPr="00790CF5">
        <w:rPr>
          <w:rFonts w:hint="eastAsia"/>
          <w:b/>
          <w:color w:val="FF0000"/>
        </w:rPr>
        <w:t>两个</w:t>
      </w:r>
      <w:r w:rsidRPr="00790CF5">
        <w:rPr>
          <w:b/>
          <w:color w:val="FF0000"/>
        </w:rPr>
        <w:t>m×n矩阵A、B的阿达马乘积标记为</w:t>
      </w:r>
      <w:r w:rsidRPr="00790CF5">
        <w:rPr>
          <w:b/>
          <w:noProof/>
          <w:color w:val="FF0000"/>
        </w:rPr>
        <w:drawing>
          <wp:inline distT="0" distB="0" distL="0" distR="0" wp14:anchorId="1C066ECD" wp14:editId="3DD562B3">
            <wp:extent cx="476190" cy="2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CF5">
        <w:rPr>
          <w:b/>
          <w:color w:val="FF0000"/>
        </w:rPr>
        <w:t>，为一定义为</w:t>
      </w:r>
      <w:r w:rsidRPr="00790CF5">
        <w:rPr>
          <w:b/>
          <w:noProof/>
          <w:color w:val="FF0000"/>
        </w:rPr>
        <w:drawing>
          <wp:inline distT="0" distB="0" distL="0" distR="0" wp14:anchorId="3E3837A8" wp14:editId="0DBBFE94">
            <wp:extent cx="1390476" cy="2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CF5">
        <w:rPr>
          <w:b/>
          <w:color w:val="FF0000"/>
        </w:rPr>
        <w:t>的m×n矩阵</w:t>
      </w:r>
      <w:r w:rsidRPr="005465C8">
        <w:t>。</w:t>
      </w:r>
    </w:p>
    <w:p w:rsidR="00790CF5" w:rsidRDefault="00790CF5" w:rsidP="00790CF5">
      <w:pPr>
        <w:ind w:firstLineChars="300" w:firstLine="720"/>
        <w:rPr>
          <w:rFonts w:hint="eastAsia"/>
        </w:rPr>
      </w:pPr>
      <w:r>
        <w:rPr>
          <w:noProof/>
        </w:rPr>
        <w:drawing>
          <wp:inline distT="0" distB="0" distL="0" distR="0" wp14:anchorId="767A105A" wp14:editId="43D252D1">
            <wp:extent cx="3552825" cy="484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031" cy="5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F5" w:rsidRDefault="00790CF5" w:rsidP="00790CF5">
      <w:pPr>
        <w:ind w:firstLineChars="300" w:firstLine="720"/>
        <w:rPr>
          <w:rFonts w:hint="eastAsia"/>
        </w:rPr>
      </w:pPr>
      <w:r>
        <w:rPr>
          <w:noProof/>
        </w:rPr>
        <w:drawing>
          <wp:inline distT="0" distB="0" distL="0" distR="0" wp14:anchorId="6B4D98E8" wp14:editId="380053C1">
            <wp:extent cx="4705350" cy="7962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368" cy="7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97" w:rsidRDefault="00372DCA" w:rsidP="0069657D">
      <w:pPr>
        <w:ind w:firstLineChars="100" w:firstLine="240"/>
      </w:pPr>
      <w:r>
        <w:rPr>
          <w:noProof/>
        </w:rPr>
        <w:drawing>
          <wp:inline distT="0" distB="0" distL="0" distR="0" wp14:anchorId="3D10DEBD" wp14:editId="0FFC6840">
            <wp:extent cx="5274310" cy="12623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B0" w:rsidRDefault="002C11B0" w:rsidP="002C11B0">
      <w:pPr>
        <w:pStyle w:val="1"/>
      </w:pPr>
      <w:r>
        <w:rPr>
          <w:rFonts w:hint="eastAsia"/>
        </w:rPr>
        <w:t>Hadamard变换</w:t>
      </w:r>
    </w:p>
    <w:p w:rsidR="002C11B0" w:rsidRDefault="00777AA3" w:rsidP="00777AA3">
      <w:pPr>
        <w:ind w:firstLineChars="200" w:firstLine="480"/>
      </w:pPr>
      <w:r w:rsidRPr="00777AA3">
        <w:rPr>
          <w:rFonts w:hint="eastAsia"/>
          <w:b/>
        </w:rPr>
        <w:t>阿达马变换（</w:t>
      </w:r>
      <w:r w:rsidRPr="00777AA3">
        <w:rPr>
          <w:b/>
        </w:rPr>
        <w:t>Hadamard transform），或称沃尔什-阿达玛转换</w:t>
      </w:r>
      <w:r w:rsidRPr="00777AA3">
        <w:t>，是一种广义傅立叶变换（Fourier transforms），作为变换编码的一种在视频编码当中使用</w:t>
      </w:r>
      <w:r w:rsidRPr="00777AA3">
        <w:lastRenderedPageBreak/>
        <w:t>有很久的历史。在近来的视频编码标准中，阿达马变换多被用来计算SATD(一种视频残差信号大小的衡量)。</w:t>
      </w:r>
    </w:p>
    <w:p w:rsidR="00AA3E26" w:rsidRDefault="00AA3E26" w:rsidP="00777AA3">
      <w:pPr>
        <w:ind w:firstLineChars="200" w:firstLine="480"/>
      </w:pPr>
      <w:r>
        <w:rPr>
          <w:noProof/>
        </w:rPr>
        <w:drawing>
          <wp:inline distT="0" distB="0" distL="0" distR="0" wp14:anchorId="0F498EC7" wp14:editId="0BE82F9C">
            <wp:extent cx="4638095" cy="7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26" w:rsidRDefault="00AA3E26" w:rsidP="00777AA3">
      <w:pPr>
        <w:ind w:firstLineChars="200" w:firstLine="480"/>
      </w:pPr>
      <w:r>
        <w:rPr>
          <w:noProof/>
        </w:rPr>
        <w:drawing>
          <wp:inline distT="0" distB="0" distL="0" distR="0" wp14:anchorId="34531303" wp14:editId="25DF8A04">
            <wp:extent cx="1695238" cy="86666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26" w:rsidRDefault="00AA3E26" w:rsidP="00777AA3">
      <w:pPr>
        <w:ind w:firstLineChars="200" w:firstLine="480"/>
      </w:pPr>
      <w:r>
        <w:rPr>
          <w:noProof/>
        </w:rPr>
        <w:drawing>
          <wp:inline distT="0" distB="0" distL="0" distR="0" wp14:anchorId="619D4C97" wp14:editId="30A43319">
            <wp:extent cx="2228571" cy="1390476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26" w:rsidRDefault="00AA3E26" w:rsidP="00777AA3">
      <w:pPr>
        <w:ind w:firstLineChars="200" w:firstLine="480"/>
      </w:pPr>
      <w:r>
        <w:rPr>
          <w:noProof/>
        </w:rPr>
        <w:drawing>
          <wp:inline distT="0" distB="0" distL="0" distR="0" wp14:anchorId="3F39DEC9" wp14:editId="0EE80C0D">
            <wp:extent cx="4314286" cy="198095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26" w:rsidRDefault="00AA3E26" w:rsidP="00AA3E26">
      <w:pPr>
        <w:ind w:firstLineChars="200" w:firstLine="480"/>
      </w:pPr>
      <w:r w:rsidRPr="00871F8A">
        <w:rPr>
          <w:rFonts w:hint="eastAsia"/>
          <w:b/>
        </w:rPr>
        <w:t>对于步骤二</w:t>
      </w:r>
      <w:r w:rsidR="00871F8A">
        <w:rPr>
          <w:rFonts w:hint="eastAsia"/>
          <w:b/>
        </w:rPr>
        <w:t>的</w:t>
      </w:r>
      <w:r w:rsidRPr="00871F8A">
        <w:rPr>
          <w:rFonts w:hint="eastAsia"/>
          <w:b/>
        </w:rPr>
        <w:t>自我理解</w:t>
      </w:r>
      <w:r w:rsidR="00871F8A">
        <w:rPr>
          <w:rFonts w:hint="eastAsia"/>
          <w:b/>
        </w:rPr>
        <w:t>：</w:t>
      </w:r>
      <w:r>
        <w:rPr>
          <w:rFonts w:hint="eastAsia"/>
        </w:rPr>
        <w:t>首先是按照+</w:t>
      </w:r>
      <w:r>
        <w:t>1的个数进行对列向量进行排序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+1</w:t>
      </w:r>
      <w:r>
        <w:t>数目相同的列向量再根据</w:t>
      </w:r>
      <w:r>
        <w:rPr>
          <w:rFonts w:hint="eastAsia"/>
        </w:rPr>
        <w:t>-</w:t>
      </w:r>
      <w:r>
        <w:t>1的个数进行排序</w:t>
      </w:r>
      <w:r>
        <w:rPr>
          <w:rFonts w:hint="eastAsia"/>
        </w:rPr>
        <w:t>。</w:t>
      </w:r>
      <w:r w:rsidR="00DA7674">
        <w:t>验证了V4</w:t>
      </w:r>
      <w:r w:rsidR="00DA7674">
        <w:rPr>
          <w:rFonts w:hint="eastAsia"/>
        </w:rPr>
        <w:t>-&gt;W4，V</w:t>
      </w:r>
      <w:r w:rsidR="00DA7674">
        <w:t>8</w:t>
      </w:r>
      <w:r w:rsidR="00DA7674">
        <w:rPr>
          <w:rFonts w:hint="eastAsia"/>
        </w:rPr>
        <w:t>-&gt;W8没有问题。</w:t>
      </w:r>
    </w:p>
    <w:p w:rsidR="002F339F" w:rsidRDefault="002F339F" w:rsidP="00AA3E26">
      <w:pPr>
        <w:ind w:firstLineChars="200" w:firstLine="480"/>
      </w:pPr>
      <w:r w:rsidRPr="00D54479">
        <w:rPr>
          <w:b/>
        </w:rPr>
        <w:t>示例</w:t>
      </w:r>
      <w:r>
        <w:rPr>
          <w:rFonts w:hint="eastAsia"/>
        </w:rPr>
        <w:t>：</w:t>
      </w:r>
    </w:p>
    <w:p w:rsidR="002F339F" w:rsidRDefault="002F339F" w:rsidP="00AA3E26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1BF28CAD" wp14:editId="6102FED8">
            <wp:extent cx="4886325" cy="97361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0922" cy="97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9F" w:rsidRDefault="002F339F" w:rsidP="00AA3E26">
      <w:pPr>
        <w:ind w:firstLineChars="200" w:firstLine="480"/>
      </w:pPr>
      <w:r>
        <w:rPr>
          <w:noProof/>
        </w:rPr>
        <w:drawing>
          <wp:inline distT="0" distB="0" distL="0" distR="0" wp14:anchorId="5285F8E9" wp14:editId="7857CCEF">
            <wp:extent cx="4933950" cy="1363877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1111" cy="13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AB" w:rsidRDefault="003757AB" w:rsidP="00FB5E3D">
      <w:pPr>
        <w:rPr>
          <w:rFonts w:hint="eastAsia"/>
        </w:rPr>
      </w:pPr>
    </w:p>
    <w:p w:rsidR="003757AB" w:rsidRDefault="003757AB" w:rsidP="00AA3E26">
      <w:pPr>
        <w:ind w:firstLineChars="200" w:firstLine="480"/>
      </w:pPr>
      <w:r w:rsidRPr="00FB5E3D">
        <w:rPr>
          <w:b/>
        </w:rPr>
        <w:t>性质研究</w:t>
      </w:r>
      <w:r>
        <w:rPr>
          <w:rFonts w:hint="eastAsia"/>
        </w:rPr>
        <w:t>：</w:t>
      </w:r>
    </w:p>
    <w:p w:rsidR="003757AB" w:rsidRDefault="003757AB" w:rsidP="00AA3E26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715CA621" wp14:editId="13A62E2F">
            <wp:extent cx="5274310" cy="9709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CA" w:rsidRDefault="00372DCA" w:rsidP="00372DCA">
      <w:pPr>
        <w:pStyle w:val="1"/>
      </w:pPr>
      <w:r w:rsidRPr="00372DCA">
        <w:rPr>
          <w:rFonts w:hint="eastAsia"/>
        </w:rPr>
        <w:t>克罗内克乘积</w:t>
      </w:r>
      <w:r>
        <w:rPr>
          <w:rFonts w:hint="eastAsia"/>
        </w:rPr>
        <w:t>：直积</w:t>
      </w:r>
    </w:p>
    <w:p w:rsidR="00372DCA" w:rsidRDefault="00372DCA" w:rsidP="00372DCA">
      <w:r>
        <w:rPr>
          <w:noProof/>
        </w:rPr>
        <w:drawing>
          <wp:inline distT="0" distB="0" distL="0" distR="0" wp14:anchorId="30EA465D" wp14:editId="546F204E">
            <wp:extent cx="5274310" cy="11563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7" w:rsidRPr="00AA27F7" w:rsidRDefault="00372DCA" w:rsidP="001E2ECC">
      <w:pPr>
        <w:rPr>
          <w:rFonts w:hint="eastAsia"/>
        </w:rPr>
      </w:pPr>
      <w:r>
        <w:rPr>
          <w:noProof/>
        </w:rPr>
        <w:drawing>
          <wp:inline distT="0" distB="0" distL="0" distR="0" wp14:anchorId="7E536311" wp14:editId="459CC441">
            <wp:extent cx="5274310" cy="1257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3C7" w:rsidRPr="00AA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CF2" w:rsidRDefault="00053CF2" w:rsidP="009B0119">
      <w:r>
        <w:separator/>
      </w:r>
    </w:p>
  </w:endnote>
  <w:endnote w:type="continuationSeparator" w:id="0">
    <w:p w:rsidR="00053CF2" w:rsidRDefault="00053CF2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CF2" w:rsidRDefault="00053CF2" w:rsidP="009B0119">
      <w:r>
        <w:separator/>
      </w:r>
    </w:p>
  </w:footnote>
  <w:footnote w:type="continuationSeparator" w:id="0">
    <w:p w:rsidR="00053CF2" w:rsidRDefault="00053CF2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F7B3F96"/>
    <w:multiLevelType w:val="hybridMultilevel"/>
    <w:tmpl w:val="5BBA56A8"/>
    <w:lvl w:ilvl="0" w:tplc="BB761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84518A"/>
    <w:multiLevelType w:val="hybridMultilevel"/>
    <w:tmpl w:val="961C58B4"/>
    <w:lvl w:ilvl="0" w:tplc="A872A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220BA"/>
    <w:rsid w:val="00033C2C"/>
    <w:rsid w:val="0005374D"/>
    <w:rsid w:val="00053CF2"/>
    <w:rsid w:val="00057D80"/>
    <w:rsid w:val="00063692"/>
    <w:rsid w:val="00090C09"/>
    <w:rsid w:val="00096060"/>
    <w:rsid w:val="000B5F8F"/>
    <w:rsid w:val="000C0673"/>
    <w:rsid w:val="00123B33"/>
    <w:rsid w:val="001760CD"/>
    <w:rsid w:val="001D4437"/>
    <w:rsid w:val="001E2ECC"/>
    <w:rsid w:val="00212FD7"/>
    <w:rsid w:val="00242FE5"/>
    <w:rsid w:val="002450A6"/>
    <w:rsid w:val="0027328B"/>
    <w:rsid w:val="002747F8"/>
    <w:rsid w:val="002944AC"/>
    <w:rsid w:val="002947DE"/>
    <w:rsid w:val="002A3D1C"/>
    <w:rsid w:val="002C11B0"/>
    <w:rsid w:val="002C5ABB"/>
    <w:rsid w:val="002D0C78"/>
    <w:rsid w:val="002E6778"/>
    <w:rsid w:val="002F339F"/>
    <w:rsid w:val="003249CC"/>
    <w:rsid w:val="0033701F"/>
    <w:rsid w:val="00337CB3"/>
    <w:rsid w:val="00355357"/>
    <w:rsid w:val="00372DCA"/>
    <w:rsid w:val="003757AB"/>
    <w:rsid w:val="00393DEE"/>
    <w:rsid w:val="0039770D"/>
    <w:rsid w:val="003A70F4"/>
    <w:rsid w:val="003A734B"/>
    <w:rsid w:val="003A74C9"/>
    <w:rsid w:val="003D5515"/>
    <w:rsid w:val="00425E95"/>
    <w:rsid w:val="00473DCF"/>
    <w:rsid w:val="004774F8"/>
    <w:rsid w:val="004B3245"/>
    <w:rsid w:val="004E43C7"/>
    <w:rsid w:val="005076BE"/>
    <w:rsid w:val="005465C8"/>
    <w:rsid w:val="0056062F"/>
    <w:rsid w:val="00585BC5"/>
    <w:rsid w:val="00622451"/>
    <w:rsid w:val="00636158"/>
    <w:rsid w:val="00681B97"/>
    <w:rsid w:val="0069657D"/>
    <w:rsid w:val="006C66F8"/>
    <w:rsid w:val="006C7AE9"/>
    <w:rsid w:val="00737687"/>
    <w:rsid w:val="0074524C"/>
    <w:rsid w:val="00746D4B"/>
    <w:rsid w:val="00777AA3"/>
    <w:rsid w:val="00790CF5"/>
    <w:rsid w:val="007B01CC"/>
    <w:rsid w:val="007C1268"/>
    <w:rsid w:val="007C34A4"/>
    <w:rsid w:val="00806610"/>
    <w:rsid w:val="00811383"/>
    <w:rsid w:val="00835363"/>
    <w:rsid w:val="00844D06"/>
    <w:rsid w:val="00851B90"/>
    <w:rsid w:val="00871F8A"/>
    <w:rsid w:val="00890EEB"/>
    <w:rsid w:val="008B2C12"/>
    <w:rsid w:val="008D3941"/>
    <w:rsid w:val="008E38EC"/>
    <w:rsid w:val="00904DC3"/>
    <w:rsid w:val="00917CD8"/>
    <w:rsid w:val="00924A06"/>
    <w:rsid w:val="00974DF2"/>
    <w:rsid w:val="00982145"/>
    <w:rsid w:val="009B0119"/>
    <w:rsid w:val="009C6C4E"/>
    <w:rsid w:val="00A04FA9"/>
    <w:rsid w:val="00A16BF6"/>
    <w:rsid w:val="00A239F5"/>
    <w:rsid w:val="00A4620F"/>
    <w:rsid w:val="00A47BF5"/>
    <w:rsid w:val="00A5332E"/>
    <w:rsid w:val="00A552F5"/>
    <w:rsid w:val="00A67734"/>
    <w:rsid w:val="00A746D8"/>
    <w:rsid w:val="00A93B17"/>
    <w:rsid w:val="00AA11AA"/>
    <w:rsid w:val="00AA1288"/>
    <w:rsid w:val="00AA27F7"/>
    <w:rsid w:val="00AA3E26"/>
    <w:rsid w:val="00AB43DE"/>
    <w:rsid w:val="00AE1B68"/>
    <w:rsid w:val="00AE4583"/>
    <w:rsid w:val="00B05F7A"/>
    <w:rsid w:val="00B57205"/>
    <w:rsid w:val="00B77007"/>
    <w:rsid w:val="00B94A10"/>
    <w:rsid w:val="00C15DFA"/>
    <w:rsid w:val="00C46B39"/>
    <w:rsid w:val="00C64D9B"/>
    <w:rsid w:val="00C6777B"/>
    <w:rsid w:val="00C711D0"/>
    <w:rsid w:val="00C720EF"/>
    <w:rsid w:val="00C91BBE"/>
    <w:rsid w:val="00CB0F37"/>
    <w:rsid w:val="00D17222"/>
    <w:rsid w:val="00D307D4"/>
    <w:rsid w:val="00D54479"/>
    <w:rsid w:val="00D70E2D"/>
    <w:rsid w:val="00D81119"/>
    <w:rsid w:val="00DA7674"/>
    <w:rsid w:val="00DB6F63"/>
    <w:rsid w:val="00DF7BBD"/>
    <w:rsid w:val="00E22C54"/>
    <w:rsid w:val="00E53D77"/>
    <w:rsid w:val="00E73449"/>
    <w:rsid w:val="00EA7877"/>
    <w:rsid w:val="00EC7F1B"/>
    <w:rsid w:val="00F14CDB"/>
    <w:rsid w:val="00F16D9A"/>
    <w:rsid w:val="00F21F7D"/>
    <w:rsid w:val="00F463CA"/>
    <w:rsid w:val="00F72BBD"/>
    <w:rsid w:val="00F80504"/>
    <w:rsid w:val="00FB5E3D"/>
    <w:rsid w:val="00FC4E36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AA27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A27F7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5465C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46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2248-1DF5-4CDE-A56A-9900D06F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158</cp:revision>
  <dcterms:created xsi:type="dcterms:W3CDTF">2017-03-03T03:06:00Z</dcterms:created>
  <dcterms:modified xsi:type="dcterms:W3CDTF">2017-06-13T14:41:00Z</dcterms:modified>
</cp:coreProperties>
</file>