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4C9" w:rsidRDefault="007C3863" w:rsidP="007C3863">
      <w:pPr>
        <w:pStyle w:val="a6"/>
      </w:pPr>
      <w:r w:rsidRPr="007C3863">
        <w:t>MATLAB</w:t>
      </w:r>
      <w:r w:rsidRPr="007C3863">
        <w:t>中的字符串、单元数组、结构体</w:t>
      </w:r>
    </w:p>
    <w:p w:rsidR="00323ABB" w:rsidRDefault="00323ABB" w:rsidP="00323ABB">
      <w:pPr>
        <w:pStyle w:val="1"/>
      </w:pPr>
      <w:r>
        <w:t>字符串</w:t>
      </w:r>
    </w:p>
    <w:p w:rsidR="00AF3885" w:rsidRDefault="00B92414" w:rsidP="00056CCD">
      <w:pPr>
        <w:ind w:firstLineChars="200" w:firstLine="480"/>
      </w:pPr>
      <w:r>
        <w:t>MATLAB中的字符串用单引号创建</w:t>
      </w:r>
      <w:r>
        <w:rPr>
          <w:rFonts w:hint="eastAsia"/>
        </w:rPr>
        <w:t>，</w:t>
      </w:r>
      <w:r>
        <w:t>如果在字符串内部包含单引号</w:t>
      </w:r>
      <w:r>
        <w:rPr>
          <w:rFonts w:hint="eastAsia"/>
        </w:rPr>
        <w:t>，</w:t>
      </w:r>
      <w:r>
        <w:t>则需要输入</w:t>
      </w:r>
      <w:r w:rsidRPr="00056CCD">
        <w:rPr>
          <w:b/>
        </w:rPr>
        <w:t>两个连续的单引号</w:t>
      </w:r>
      <w:r>
        <w:rPr>
          <w:rFonts w:hint="eastAsia"/>
        </w:rPr>
        <w:t>，</w:t>
      </w:r>
      <w:r>
        <w:t>否则系统报错</w:t>
      </w:r>
      <w:r>
        <w:rPr>
          <w:rFonts w:hint="eastAsia"/>
        </w:rPr>
        <w:t>。</w:t>
      </w:r>
    </w:p>
    <w:p w:rsidR="00B92414" w:rsidRDefault="00B92414" w:rsidP="00AF3885">
      <w:r>
        <w:rPr>
          <w:noProof/>
        </w:rPr>
        <w:drawing>
          <wp:inline distT="0" distB="0" distL="0" distR="0" wp14:anchorId="0FD67A2B" wp14:editId="121CBC53">
            <wp:extent cx="1180952" cy="1028571"/>
            <wp:effectExtent l="0" t="0" r="635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0952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7B9ABE" wp14:editId="2438A116">
            <wp:extent cx="1752381" cy="1028571"/>
            <wp:effectExtent l="0" t="0" r="635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381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512" w:rsidRDefault="00056CCD" w:rsidP="00840FB2">
      <w:pPr>
        <w:pStyle w:val="2"/>
      </w:pPr>
      <w:r>
        <w:rPr>
          <w:rFonts w:hint="eastAsia"/>
        </w:rPr>
        <w:t xml:space="preserve">   </w:t>
      </w:r>
      <w:r w:rsidR="00840FB2">
        <w:rPr>
          <w:rFonts w:hint="eastAsia"/>
        </w:rPr>
        <w:t>字符串数组</w:t>
      </w:r>
    </w:p>
    <w:p w:rsidR="00840FB2" w:rsidRDefault="000B28FE" w:rsidP="00840FB2">
      <w:r>
        <w:rPr>
          <w:noProof/>
        </w:rPr>
        <w:drawing>
          <wp:inline distT="0" distB="0" distL="0" distR="0" wp14:anchorId="6616DC09" wp14:editId="3C268D6C">
            <wp:extent cx="1780952" cy="2085714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0952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8FE" w:rsidRDefault="000B28FE" w:rsidP="00840FB2">
      <w:r>
        <w:rPr>
          <w:noProof/>
        </w:rPr>
        <w:drawing>
          <wp:inline distT="0" distB="0" distL="0" distR="0" wp14:anchorId="27104890" wp14:editId="478A000C">
            <wp:extent cx="4114286" cy="561905"/>
            <wp:effectExtent l="0" t="0" r="63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8FE" w:rsidRDefault="000B28FE" w:rsidP="00840FB2">
      <w:r>
        <w:t>长度必须相同</w:t>
      </w:r>
      <w:r>
        <w:rPr>
          <w:rFonts w:hint="eastAsia"/>
        </w:rPr>
        <w:t>，</w:t>
      </w:r>
      <w:r>
        <w:t>否则报错</w:t>
      </w:r>
      <w:r>
        <w:rPr>
          <w:rFonts w:hint="eastAsia"/>
        </w:rPr>
        <w:t>。</w:t>
      </w:r>
    </w:p>
    <w:p w:rsidR="000B28FE" w:rsidRDefault="000B28FE" w:rsidP="00840FB2">
      <w:r>
        <w:t>利用char函数可以</w:t>
      </w:r>
      <w:r>
        <w:rPr>
          <w:rFonts w:hint="eastAsia"/>
        </w:rPr>
        <w:t>，</w:t>
      </w:r>
      <w:r>
        <w:t>char函数自动补空格</w:t>
      </w:r>
      <w:r>
        <w:rPr>
          <w:rFonts w:hint="eastAsia"/>
        </w:rPr>
        <w:t>。</w:t>
      </w:r>
    </w:p>
    <w:p w:rsidR="000B28FE" w:rsidRDefault="000B28FE" w:rsidP="00840FB2">
      <w:r>
        <w:rPr>
          <w:noProof/>
        </w:rPr>
        <w:drawing>
          <wp:inline distT="0" distB="0" distL="0" distR="0" wp14:anchorId="2F5F8B56" wp14:editId="4FFF4612">
            <wp:extent cx="1904762" cy="1161905"/>
            <wp:effectExtent l="0" t="0" r="635" b="6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8FE" w:rsidRDefault="000B28FE" w:rsidP="00840FB2">
      <w:r>
        <w:t>利用</w:t>
      </w:r>
      <w:r>
        <w:rPr>
          <w:rFonts w:hint="eastAsia"/>
        </w:rPr>
        <w:t xml:space="preserve"> deblank</w:t>
      </w:r>
      <w:r>
        <w:t xml:space="preserve"> 函数自动删除char函数添加的空格</w:t>
      </w:r>
      <w:r>
        <w:rPr>
          <w:rFonts w:hint="eastAsia"/>
        </w:rPr>
        <w:t>。</w:t>
      </w:r>
    </w:p>
    <w:p w:rsidR="000B28FE" w:rsidRDefault="00BD241A" w:rsidP="00840FB2">
      <w:r>
        <w:rPr>
          <w:noProof/>
        </w:rPr>
        <w:lastRenderedPageBreak/>
        <w:drawing>
          <wp:inline distT="0" distB="0" distL="0" distR="0" wp14:anchorId="656A0AAB" wp14:editId="11BC1233">
            <wp:extent cx="1561905" cy="1000000"/>
            <wp:effectExtent l="0" t="0" r="63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1905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41A" w:rsidRDefault="00BD241A" w:rsidP="00840FB2">
      <w:r>
        <w:rPr>
          <w:noProof/>
        </w:rPr>
        <w:drawing>
          <wp:inline distT="0" distB="0" distL="0" distR="0" wp14:anchorId="1E4FB24E" wp14:editId="5FA1CD98">
            <wp:extent cx="2393237" cy="1552575"/>
            <wp:effectExtent l="0" t="0" r="762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6974" cy="155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3BF" w:rsidRDefault="00E263BF" w:rsidP="00E263BF">
      <w:pPr>
        <w:pStyle w:val="2"/>
      </w:pPr>
      <w:r>
        <w:rPr>
          <w:rFonts w:hint="eastAsia"/>
        </w:rPr>
        <w:t>字符串的运算</w:t>
      </w:r>
      <w:r w:rsidR="003E61FF">
        <w:rPr>
          <w:rFonts w:hint="eastAsia"/>
        </w:rPr>
        <w:t>（重要）</w:t>
      </w:r>
    </w:p>
    <w:p w:rsidR="00E263BF" w:rsidRDefault="00D80225" w:rsidP="00E263BF">
      <w:r>
        <w:t>函数如</w:t>
      </w:r>
      <w:r>
        <w:rPr>
          <w:rFonts w:hint="eastAsia"/>
        </w:rPr>
        <w:t>：</w:t>
      </w:r>
      <w:r w:rsidRPr="00CB67F4">
        <w:rPr>
          <w:b/>
        </w:rPr>
        <w:t>strcat</w:t>
      </w:r>
      <w:r w:rsidRPr="00CB67F4">
        <w:rPr>
          <w:rFonts w:hint="eastAsia"/>
          <w:b/>
        </w:rPr>
        <w:t>、</w:t>
      </w:r>
      <w:r w:rsidRPr="00CB67F4">
        <w:rPr>
          <w:b/>
        </w:rPr>
        <w:t xml:space="preserve">strcmp </w:t>
      </w:r>
      <w:r w:rsidRPr="00CB67F4">
        <w:rPr>
          <w:rFonts w:hint="eastAsia"/>
          <w:b/>
        </w:rPr>
        <w:t>、</w:t>
      </w:r>
      <w:r w:rsidRPr="00CB67F4">
        <w:rPr>
          <w:b/>
        </w:rPr>
        <w:t>findstr</w:t>
      </w:r>
      <w:r w:rsidRPr="00CB67F4">
        <w:rPr>
          <w:rFonts w:hint="eastAsia"/>
          <w:b/>
        </w:rPr>
        <w:t>、</w:t>
      </w:r>
      <w:r w:rsidRPr="00CB67F4">
        <w:rPr>
          <w:b/>
        </w:rPr>
        <w:t>strmatch</w:t>
      </w:r>
      <w:r w:rsidRPr="00CB67F4">
        <w:rPr>
          <w:rFonts w:hint="eastAsia"/>
          <w:b/>
        </w:rPr>
        <w:t>、</w:t>
      </w:r>
      <w:r w:rsidRPr="00CB67F4">
        <w:rPr>
          <w:b/>
        </w:rPr>
        <w:t>strtok</w:t>
      </w:r>
      <w:r w:rsidRPr="00CB67F4">
        <w:rPr>
          <w:rFonts w:hint="eastAsia"/>
          <w:b/>
        </w:rPr>
        <w:t>、</w:t>
      </w:r>
      <w:r w:rsidR="00C02438" w:rsidRPr="00CB67F4">
        <w:rPr>
          <w:b/>
        </w:rPr>
        <w:t>deblank</w:t>
      </w:r>
      <w:r w:rsidR="00C02438" w:rsidRPr="00CB67F4">
        <w:rPr>
          <w:rFonts w:hint="eastAsia"/>
          <w:b/>
        </w:rPr>
        <w:t>、</w:t>
      </w:r>
      <w:r w:rsidR="00C02438" w:rsidRPr="00CB67F4">
        <w:rPr>
          <w:b/>
        </w:rPr>
        <w:t>iscellstr</w:t>
      </w:r>
      <w:r w:rsidR="00C02438" w:rsidRPr="00CB67F4">
        <w:rPr>
          <w:rFonts w:hint="eastAsia"/>
          <w:b/>
        </w:rPr>
        <w:t>、</w:t>
      </w:r>
      <w:r w:rsidR="00C02438" w:rsidRPr="00CB67F4">
        <w:rPr>
          <w:b/>
        </w:rPr>
        <w:t>isspace</w:t>
      </w:r>
      <w:r w:rsidR="00C02438">
        <w:rPr>
          <w:rFonts w:hint="eastAsia"/>
        </w:rPr>
        <w:t>等</w:t>
      </w:r>
    </w:p>
    <w:p w:rsidR="00775C1C" w:rsidRDefault="00775C1C" w:rsidP="00E263BF">
      <w:r>
        <w:t>字符串的查找与替换</w:t>
      </w:r>
      <w:r>
        <w:rPr>
          <w:rFonts w:hint="eastAsia"/>
        </w:rPr>
        <w:t>：</w:t>
      </w:r>
      <w:r w:rsidR="003658C1" w:rsidRPr="00CB67F4">
        <w:rPr>
          <w:b/>
        </w:rPr>
        <w:t>f</w:t>
      </w:r>
      <w:r w:rsidRPr="00CB67F4">
        <w:rPr>
          <w:b/>
        </w:rPr>
        <w:t>indstr</w:t>
      </w:r>
      <w:r w:rsidRPr="00CB67F4">
        <w:rPr>
          <w:rFonts w:hint="eastAsia"/>
          <w:b/>
        </w:rPr>
        <w:t>、</w:t>
      </w:r>
      <w:r w:rsidRPr="00CB67F4">
        <w:rPr>
          <w:b/>
        </w:rPr>
        <w:t>strmatch</w:t>
      </w:r>
      <w:r w:rsidRPr="00CB67F4">
        <w:rPr>
          <w:rFonts w:hint="eastAsia"/>
          <w:b/>
        </w:rPr>
        <w:t>、</w:t>
      </w:r>
      <w:r w:rsidRPr="00CB67F4">
        <w:rPr>
          <w:b/>
        </w:rPr>
        <w:t>strrep</w:t>
      </w:r>
      <w:r w:rsidRPr="00CB67F4">
        <w:rPr>
          <w:rFonts w:hint="eastAsia"/>
          <w:b/>
        </w:rPr>
        <w:t>、</w:t>
      </w:r>
      <w:r w:rsidRPr="00CB67F4">
        <w:rPr>
          <w:b/>
        </w:rPr>
        <w:t>strtok</w:t>
      </w:r>
      <w:r>
        <w:rPr>
          <w:rFonts w:hint="eastAsia"/>
        </w:rPr>
        <w:t>。</w:t>
      </w:r>
    </w:p>
    <w:p w:rsidR="003E61FF" w:rsidRDefault="003E61FF" w:rsidP="003E61FF">
      <w:pPr>
        <w:pStyle w:val="2"/>
      </w:pPr>
      <w:r>
        <w:rPr>
          <w:rFonts w:hint="eastAsia"/>
        </w:rPr>
        <w:t>字符串与数值之间的转化</w:t>
      </w:r>
    </w:p>
    <w:p w:rsidR="00CB67F4" w:rsidRPr="00CB67F4" w:rsidRDefault="00CB67F4" w:rsidP="00CB67F4">
      <w:pPr>
        <w:rPr>
          <w:rFonts w:hint="eastAsia"/>
        </w:rPr>
      </w:pPr>
      <w:r>
        <w:t>Char</w:t>
      </w:r>
      <w:r>
        <w:rPr>
          <w:rFonts w:hint="eastAsia"/>
        </w:rPr>
        <w:t>、</w:t>
      </w:r>
      <w:r>
        <w:t>unitN如unit8等</w:t>
      </w:r>
      <w:r>
        <w:rPr>
          <w:rFonts w:hint="eastAsia"/>
        </w:rPr>
        <w:t>。</w:t>
      </w:r>
      <w:r w:rsidR="00D109D9">
        <w:t>Str2num</w:t>
      </w:r>
      <w:r w:rsidR="00D109D9">
        <w:rPr>
          <w:rFonts w:hint="eastAsia"/>
        </w:rPr>
        <w:t>、</w:t>
      </w:r>
      <w:r w:rsidR="00D109D9">
        <w:t>str2double</w:t>
      </w:r>
      <w:bookmarkStart w:id="0" w:name="_GoBack"/>
      <w:bookmarkEnd w:id="0"/>
    </w:p>
    <w:p w:rsidR="00323ABB" w:rsidRDefault="00323ABB" w:rsidP="00323ABB">
      <w:pPr>
        <w:pStyle w:val="1"/>
      </w:pPr>
      <w:r>
        <w:rPr>
          <w:rFonts w:hint="eastAsia"/>
        </w:rPr>
        <w:t>单元数组</w:t>
      </w:r>
    </w:p>
    <w:p w:rsidR="00D92C92" w:rsidRDefault="004D4AEE" w:rsidP="00D92C92">
      <w:r w:rsidRPr="003E3FF1">
        <w:rPr>
          <w:rFonts w:hint="eastAsia"/>
          <w:b/>
          <w:color w:val="FF0000"/>
        </w:rPr>
        <w:t>单元数组中的每个元素称为单元（cell）</w:t>
      </w:r>
      <w:r>
        <w:rPr>
          <w:rFonts w:hint="eastAsia"/>
        </w:rPr>
        <w:t>。</w:t>
      </w:r>
    </w:p>
    <w:p w:rsidR="003E3FF1" w:rsidRDefault="005C058C" w:rsidP="005C058C">
      <w:pPr>
        <w:ind w:firstLineChars="200" w:firstLine="480"/>
      </w:pPr>
      <w:r>
        <w:t>单元数组中的数据可以是任意数据类型</w:t>
      </w:r>
      <w:r>
        <w:rPr>
          <w:rFonts w:hint="eastAsia"/>
        </w:rPr>
        <w:t>，</w:t>
      </w:r>
      <w:r>
        <w:t>如同Java中的集合</w:t>
      </w:r>
      <w:r>
        <w:rPr>
          <w:rFonts w:hint="eastAsia"/>
        </w:rPr>
        <w:t>（不使用泛型），任何对象都可以存储，</w:t>
      </w:r>
      <w:r w:rsidR="0045034A">
        <w:rPr>
          <w:rFonts w:hint="eastAsia"/>
        </w:rPr>
        <w:t>单元数组中可以存放矩阵、字符、符号对象、其他单元数组及结构体等。</w:t>
      </w:r>
    </w:p>
    <w:p w:rsidR="00612EE3" w:rsidRDefault="00612EE3" w:rsidP="005C058C">
      <w:pPr>
        <w:ind w:firstLineChars="200" w:firstLine="480"/>
      </w:pPr>
      <w:r>
        <w:t>单元数组可以是任意维</w:t>
      </w:r>
      <w:r>
        <w:rPr>
          <w:rFonts w:hint="eastAsia"/>
        </w:rPr>
        <w:t>，</w:t>
      </w:r>
      <w:r>
        <w:t>但是一般情况下是一维或二维</w:t>
      </w:r>
      <w:r>
        <w:rPr>
          <w:rFonts w:hint="eastAsia"/>
        </w:rPr>
        <w:t>。</w:t>
      </w:r>
    </w:p>
    <w:p w:rsidR="00612EE3" w:rsidRDefault="00612EE3" w:rsidP="00612EE3">
      <w:pPr>
        <w:pStyle w:val="2"/>
      </w:pPr>
      <w:r>
        <w:rPr>
          <w:rFonts w:hint="eastAsia"/>
        </w:rPr>
        <w:t>单元数组的创建</w:t>
      </w:r>
    </w:p>
    <w:p w:rsidR="00612EE3" w:rsidRDefault="00612EE3" w:rsidP="00911BA9">
      <w:pPr>
        <w:ind w:firstLineChars="100" w:firstLine="240"/>
      </w:pPr>
      <w:r>
        <w:t>两个方法</w:t>
      </w:r>
      <w:r>
        <w:rPr>
          <w:rFonts w:hint="eastAsia"/>
        </w:rPr>
        <w:t>： ①赋值语句直接创建；② 利用cell</w:t>
      </w:r>
      <w:r>
        <w:t xml:space="preserve"> 先声明一个单元数组</w:t>
      </w:r>
      <w:r>
        <w:rPr>
          <w:rFonts w:hint="eastAsia"/>
        </w:rPr>
        <w:t>，即先分配一个内存空间，然后再给各个单元赋值。</w:t>
      </w:r>
    </w:p>
    <w:p w:rsidR="00911BA9" w:rsidRDefault="00911BA9" w:rsidP="00911BA9">
      <w:pPr>
        <w:ind w:firstLineChars="100" w:firstLine="240"/>
      </w:pPr>
      <w:r w:rsidRPr="00DB1B4C">
        <w:rPr>
          <w:b/>
        </w:rPr>
        <w:lastRenderedPageBreak/>
        <w:t>单元数组用花括号表示</w:t>
      </w:r>
      <w:r w:rsidRPr="00DB1B4C">
        <w:rPr>
          <w:rFonts w:hint="eastAsia"/>
          <w:b/>
        </w:rPr>
        <w:t>，</w:t>
      </w:r>
      <w:r w:rsidRPr="00DB1B4C">
        <w:rPr>
          <w:b/>
        </w:rPr>
        <w:t>在赋值时</w:t>
      </w:r>
      <w:r w:rsidRPr="00DB1B4C">
        <w:rPr>
          <w:rFonts w:hint="eastAsia"/>
          <w:b/>
        </w:rPr>
        <w:t>，</w:t>
      </w:r>
      <w:r w:rsidRPr="00DB1B4C">
        <w:rPr>
          <w:b/>
        </w:rPr>
        <w:t>需要将单元内容用花括号</w:t>
      </w:r>
      <w:r w:rsidRPr="00DB1B4C">
        <w:rPr>
          <w:rFonts w:hint="eastAsia"/>
          <w:b/>
        </w:rPr>
        <w:t>{}</w:t>
      </w:r>
      <w:r w:rsidRPr="00DB1B4C">
        <w:rPr>
          <w:b/>
        </w:rPr>
        <w:t>括起来</w:t>
      </w:r>
      <w:r>
        <w:rPr>
          <w:rFonts w:hint="eastAsia"/>
        </w:rPr>
        <w:t>。</w:t>
      </w:r>
    </w:p>
    <w:p w:rsidR="002043E8" w:rsidRDefault="002043E8" w:rsidP="00C63BA1">
      <w:pPr>
        <w:ind w:firstLineChars="100" w:firstLine="240"/>
      </w:pPr>
      <w:r w:rsidRPr="00B2290D">
        <w:rPr>
          <w:b/>
        </w:rPr>
        <w:t>花括号是单元数组的标识</w:t>
      </w:r>
      <w:r>
        <w:rPr>
          <w:rFonts w:hint="eastAsia"/>
        </w:rPr>
        <w:t>。</w:t>
      </w:r>
    </w:p>
    <w:p w:rsidR="00911BA9" w:rsidRDefault="00784C04" w:rsidP="00DB1B4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直接赋值法</w:t>
      </w:r>
    </w:p>
    <w:p w:rsidR="00784C04" w:rsidRDefault="00FD1F10" w:rsidP="00784C04">
      <w:pPr>
        <w:pStyle w:val="a3"/>
        <w:ind w:left="600" w:firstLineChars="0" w:firstLine="0"/>
      </w:pPr>
      <w:r>
        <w:rPr>
          <w:noProof/>
        </w:rPr>
        <w:drawing>
          <wp:inline distT="0" distB="0" distL="0" distR="0" wp14:anchorId="0BB839FB" wp14:editId="5F99667F">
            <wp:extent cx="1742857" cy="1371429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2857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480127ED" wp14:editId="266B438A">
            <wp:extent cx="2619048" cy="771429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67C" w:rsidRDefault="004E367C" w:rsidP="00784C04">
      <w:pPr>
        <w:pStyle w:val="a3"/>
        <w:ind w:left="600" w:firstLineChars="0" w:firstLine="0"/>
      </w:pPr>
      <w:r>
        <w:rPr>
          <w:noProof/>
        </w:rPr>
        <w:drawing>
          <wp:inline distT="0" distB="0" distL="0" distR="0" wp14:anchorId="1ACFA3C2" wp14:editId="21A3B232">
            <wp:extent cx="1438095" cy="1533333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38095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35FA">
        <w:rPr>
          <w:rFonts w:hint="eastAsia"/>
        </w:rPr>
        <w:t xml:space="preserve">   </w:t>
      </w:r>
      <w:r w:rsidR="00A835FA">
        <w:rPr>
          <w:noProof/>
        </w:rPr>
        <w:drawing>
          <wp:inline distT="0" distB="0" distL="0" distR="0" wp14:anchorId="36A9C1A1" wp14:editId="329AA0FD">
            <wp:extent cx="1660712" cy="14859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67509" cy="149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67C" w:rsidRDefault="004E367C" w:rsidP="007372FB">
      <w:pPr>
        <w:pStyle w:val="a3"/>
        <w:ind w:left="600" w:firstLine="480"/>
      </w:pPr>
      <w:r>
        <w:t>在调用时</w:t>
      </w:r>
      <w:r>
        <w:rPr>
          <w:rFonts w:hint="eastAsia"/>
        </w:rPr>
        <w:t>，</w:t>
      </w:r>
      <w:r>
        <w:t>利用</w:t>
      </w:r>
      <w:r w:rsidRPr="00A835FA">
        <w:rPr>
          <w:b/>
        </w:rPr>
        <w:t>小括号与花括号</w:t>
      </w:r>
      <w:r>
        <w:t>作用不一样</w:t>
      </w:r>
      <w:r>
        <w:rPr>
          <w:rFonts w:hint="eastAsia"/>
        </w:rPr>
        <w:t>。</w:t>
      </w:r>
      <w:r w:rsidR="002724CC">
        <w:rPr>
          <w:rFonts w:hint="eastAsia"/>
        </w:rPr>
        <w:t>当采用圆括号时，表示的是该单元，而采用花括号时则表示的是该单元的内容。</w:t>
      </w:r>
      <w:r w:rsidR="00B30EDC" w:rsidRPr="007372FB">
        <w:rPr>
          <w:rFonts w:hint="eastAsia"/>
          <w:b/>
        </w:rPr>
        <w:t>在单元数组索引中，圆括号表示标志单元，花括号用于按单元寻址</w:t>
      </w:r>
      <w:r w:rsidR="00B30EDC">
        <w:rPr>
          <w:rFonts w:hint="eastAsia"/>
        </w:rPr>
        <w:t>。</w:t>
      </w:r>
    </w:p>
    <w:p w:rsidR="00784C04" w:rsidRDefault="00015682" w:rsidP="00DB1B4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利用cell</w:t>
      </w:r>
    </w:p>
    <w:p w:rsidR="00015682" w:rsidRDefault="00015682" w:rsidP="00015682">
      <w:pPr>
        <w:pStyle w:val="a3"/>
        <w:ind w:left="600" w:firstLineChars="0" w:firstLine="0"/>
      </w:pPr>
      <w:r>
        <w:rPr>
          <w:noProof/>
        </w:rPr>
        <w:drawing>
          <wp:inline distT="0" distB="0" distL="0" distR="0" wp14:anchorId="4BE687EF" wp14:editId="724D8072">
            <wp:extent cx="2142857" cy="2285714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3F4BDA" wp14:editId="3CD3BEAC">
            <wp:extent cx="2524740" cy="942975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8131" cy="94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682" w:rsidRDefault="00015682" w:rsidP="00015682">
      <w:pPr>
        <w:pStyle w:val="a3"/>
        <w:ind w:left="600" w:firstLineChars="0" w:firstLine="0"/>
      </w:pPr>
      <w:r>
        <w:t>此时必须用花括号</w:t>
      </w:r>
      <w:r>
        <w:rPr>
          <w:rFonts w:hint="eastAsia"/>
        </w:rPr>
        <w:t>。</w:t>
      </w:r>
    </w:p>
    <w:p w:rsidR="00BD279C" w:rsidRDefault="008E575F" w:rsidP="00BD279C">
      <w:pPr>
        <w:pStyle w:val="2"/>
      </w:pPr>
      <w:r>
        <w:lastRenderedPageBreak/>
        <w:t>C</w:t>
      </w:r>
      <w:r>
        <w:rPr>
          <w:rFonts w:hint="eastAsia"/>
        </w:rPr>
        <w:t>elldisp：显示单元数组的全部内容</w:t>
      </w:r>
    </w:p>
    <w:p w:rsidR="00216EC9" w:rsidRDefault="00216EC9" w:rsidP="00216EC9">
      <w:r>
        <w:rPr>
          <w:rFonts w:hint="eastAsia"/>
        </w:rPr>
        <w:t xml:space="preserve">  利用</w:t>
      </w:r>
      <w:r w:rsidRPr="00DE544A">
        <w:rPr>
          <w:rFonts w:hint="eastAsia"/>
          <w:b/>
        </w:rPr>
        <w:t>花括号</w:t>
      </w:r>
      <w:r>
        <w:rPr>
          <w:rFonts w:hint="eastAsia"/>
        </w:rPr>
        <w:t>对单元进行索引，可以显示单元数组中的一个单元；利用</w:t>
      </w:r>
      <w:r w:rsidRPr="00DE544A">
        <w:rPr>
          <w:rFonts w:hint="eastAsia"/>
          <w:b/>
        </w:rPr>
        <w:t>celldisp</w:t>
      </w:r>
      <w:r>
        <w:rPr>
          <w:rFonts w:hint="eastAsia"/>
        </w:rPr>
        <w:t>函数，可以</w:t>
      </w:r>
      <w:r w:rsidRPr="00DE544A">
        <w:rPr>
          <w:rFonts w:hint="eastAsia"/>
          <w:b/>
        </w:rPr>
        <w:t>显示单元数组中所有单元的值</w:t>
      </w:r>
      <w:r>
        <w:rPr>
          <w:rFonts w:hint="eastAsia"/>
        </w:rPr>
        <w:t>。</w:t>
      </w:r>
    </w:p>
    <w:p w:rsidR="00216EC9" w:rsidRDefault="006253B0" w:rsidP="00216EC9">
      <w:r>
        <w:rPr>
          <w:noProof/>
        </w:rPr>
        <w:drawing>
          <wp:inline distT="0" distB="0" distL="0" distR="0" wp14:anchorId="185C19EC" wp14:editId="65FD9E75">
            <wp:extent cx="2200000" cy="790476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695229">
        <w:rPr>
          <w:noProof/>
        </w:rPr>
        <w:drawing>
          <wp:inline distT="0" distB="0" distL="0" distR="0" wp14:anchorId="4637739D" wp14:editId="22549312">
            <wp:extent cx="1156864" cy="1457325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61877" cy="146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2EF6">
        <w:rPr>
          <w:noProof/>
        </w:rPr>
        <w:drawing>
          <wp:inline distT="0" distB="0" distL="0" distR="0" wp14:anchorId="79D2F811" wp14:editId="08D58999">
            <wp:extent cx="1333333" cy="1323810"/>
            <wp:effectExtent l="0" t="0" r="63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33333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73D" w:rsidRDefault="000B273D" w:rsidP="000B273D">
      <w:pPr>
        <w:pStyle w:val="2"/>
      </w:pPr>
      <w:r>
        <w:t>C</w:t>
      </w:r>
      <w:r>
        <w:rPr>
          <w:rFonts w:hint="eastAsia"/>
        </w:rPr>
        <w:t>ellplot</w:t>
      </w:r>
      <w:r>
        <w:t>:单元数组的图形显示</w:t>
      </w:r>
    </w:p>
    <w:p w:rsidR="000B273D" w:rsidRDefault="000B273D" w:rsidP="000B273D">
      <w:r>
        <w:t>Cellplot 只能用于显示二维单元数组的内容</w:t>
      </w:r>
      <w:r>
        <w:rPr>
          <w:rFonts w:hint="eastAsia"/>
        </w:rPr>
        <w:t>。</w:t>
      </w:r>
    </w:p>
    <w:p w:rsidR="000B273D" w:rsidRDefault="00334CEC" w:rsidP="000B273D">
      <w:r>
        <w:rPr>
          <w:noProof/>
        </w:rPr>
        <w:drawing>
          <wp:inline distT="0" distB="0" distL="0" distR="0" wp14:anchorId="24375E06" wp14:editId="4D3EDDC8">
            <wp:extent cx="2209524" cy="1114286"/>
            <wp:effectExtent l="0" t="0" r="63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CEC" w:rsidRDefault="00334CEC" w:rsidP="000B273D">
      <w:r>
        <w:rPr>
          <w:noProof/>
        </w:rPr>
        <w:drawing>
          <wp:inline distT="0" distB="0" distL="0" distR="0" wp14:anchorId="53624D99" wp14:editId="35996BD1">
            <wp:extent cx="2304762" cy="1933333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CEC" w:rsidRDefault="00334CEC" w:rsidP="00334CEC">
      <w:pPr>
        <w:pStyle w:val="2"/>
      </w:pPr>
      <w:r>
        <w:rPr>
          <w:rFonts w:hint="eastAsia"/>
        </w:rPr>
        <w:t>单元数组元素的删除</w:t>
      </w:r>
    </w:p>
    <w:p w:rsidR="00334CEC" w:rsidRDefault="00F73F29" w:rsidP="00334CEC">
      <w:r>
        <w:t>清空</w:t>
      </w:r>
      <w:r>
        <w:rPr>
          <w:rFonts w:hint="eastAsia"/>
        </w:rPr>
        <w:t xml:space="preserve">： </w:t>
      </w:r>
      <w:r w:rsidR="00BB1958">
        <w:rPr>
          <w:rFonts w:hint="eastAsia"/>
        </w:rPr>
        <w:t>A{m，n}=[] 只是清空而已。</w:t>
      </w:r>
    </w:p>
    <w:p w:rsidR="00BB1958" w:rsidRDefault="00BB1958" w:rsidP="00334CEC">
      <w:r>
        <w:t>删除</w:t>
      </w:r>
      <w:r>
        <w:rPr>
          <w:rFonts w:hint="eastAsia"/>
        </w:rPr>
        <w:t>：</w:t>
      </w:r>
      <w:r>
        <w:t>利用一维索引下标</w:t>
      </w:r>
      <w:r>
        <w:rPr>
          <w:rFonts w:hint="eastAsia"/>
        </w:rPr>
        <w:t>，</w:t>
      </w:r>
      <w:r>
        <w:t>即A(index)=[] 即可删除该单元数组</w:t>
      </w:r>
      <w:r>
        <w:rPr>
          <w:rFonts w:hint="eastAsia"/>
        </w:rPr>
        <w:t>，</w:t>
      </w:r>
      <w:r>
        <w:t>且该单元数组将变成一维单元数组</w:t>
      </w:r>
      <w:r>
        <w:rPr>
          <w:rFonts w:hint="eastAsia"/>
        </w:rPr>
        <w:t>，</w:t>
      </w:r>
      <w:r>
        <w:t>元素按照维数来排序</w:t>
      </w:r>
      <w:r>
        <w:rPr>
          <w:rFonts w:hint="eastAsia"/>
        </w:rPr>
        <w:t>。</w:t>
      </w:r>
    </w:p>
    <w:p w:rsidR="00F73F29" w:rsidRDefault="00BB1958" w:rsidP="00334CEC">
      <w:r>
        <w:rPr>
          <w:noProof/>
        </w:rPr>
        <w:lastRenderedPageBreak/>
        <w:drawing>
          <wp:inline distT="0" distB="0" distL="0" distR="0" wp14:anchorId="3C229DE8" wp14:editId="090638C0">
            <wp:extent cx="2390476" cy="2228571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5D4AA0" wp14:editId="2F1CDBB8">
            <wp:extent cx="2533333" cy="2047619"/>
            <wp:effectExtent l="0" t="0" r="63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2B5" w:rsidRDefault="00AA7B23" w:rsidP="002672B5">
      <w:pPr>
        <w:pStyle w:val="2"/>
      </w:pPr>
      <w:r>
        <w:t>r</w:t>
      </w:r>
      <w:r w:rsidR="002672B5">
        <w:rPr>
          <w:rFonts w:hint="eastAsia"/>
        </w:rPr>
        <w:t>eshape</w:t>
      </w:r>
      <w:r w:rsidR="002672B5">
        <w:t xml:space="preserve"> 函数</w:t>
      </w:r>
      <w:r w:rsidR="002672B5">
        <w:rPr>
          <w:rFonts w:hint="eastAsia"/>
        </w:rPr>
        <w:t>：对单元数组中的元素进行重新放置。</w:t>
      </w:r>
    </w:p>
    <w:p w:rsidR="002672B5" w:rsidRPr="002672B5" w:rsidRDefault="00231CE9" w:rsidP="002672B5">
      <w:r>
        <w:rPr>
          <w:noProof/>
        </w:rPr>
        <w:drawing>
          <wp:inline distT="0" distB="0" distL="0" distR="0" wp14:anchorId="3F5436EB" wp14:editId="787545A6">
            <wp:extent cx="2133600" cy="1471448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38777" cy="147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ABB" w:rsidRDefault="00323ABB" w:rsidP="00323ABB">
      <w:pPr>
        <w:pStyle w:val="1"/>
      </w:pPr>
      <w:r>
        <w:rPr>
          <w:rFonts w:hint="eastAsia"/>
        </w:rPr>
        <w:t>结构体</w:t>
      </w:r>
      <w:r w:rsidR="00076E35">
        <w:rPr>
          <w:rFonts w:hint="eastAsia"/>
        </w:rPr>
        <w:t>struct</w:t>
      </w:r>
    </w:p>
    <w:p w:rsidR="00E9487B" w:rsidRDefault="00873A9D" w:rsidP="00A858D6">
      <w:pPr>
        <w:ind w:firstLineChars="200" w:firstLine="480"/>
      </w:pPr>
      <w:r>
        <w:rPr>
          <w:rFonts w:hint="eastAsia"/>
        </w:rPr>
        <w:t>结构体同单元数组类似，可以将</w:t>
      </w:r>
      <w:r w:rsidRPr="00873A9D">
        <w:rPr>
          <w:rFonts w:hint="eastAsia"/>
          <w:b/>
        </w:rPr>
        <w:t>不同类型的数据</w:t>
      </w:r>
      <w:r>
        <w:rPr>
          <w:rFonts w:hint="eastAsia"/>
        </w:rPr>
        <w:t>组合在一起的数据类型。由于MATLAB是用C语言编写的，其中的数据继承了C语言的特色。MATLAB的结构体变量和C语言的结构体变量类似并且比C语言更直观。</w:t>
      </w:r>
    </w:p>
    <w:p w:rsidR="00A858D6" w:rsidRDefault="004C5D3A" w:rsidP="00F20A84">
      <w:pPr>
        <w:ind w:firstLine="480"/>
      </w:pPr>
      <w:r>
        <w:rPr>
          <w:rFonts w:hint="eastAsia"/>
        </w:rPr>
        <w:t>结构体与单元数组的区别是，结构体有一个名字，结构体的每个成员元素也有自己的名字，其元素访问是通过元素的名字来实现的。</w:t>
      </w:r>
    </w:p>
    <w:p w:rsidR="00F20A84" w:rsidRDefault="00EB2CFE" w:rsidP="00EB2CFE">
      <w:pPr>
        <w:pStyle w:val="2"/>
      </w:pPr>
      <w:r>
        <w:rPr>
          <w:rFonts w:hint="eastAsia"/>
        </w:rPr>
        <w:t>结构体的生成</w:t>
      </w:r>
    </w:p>
    <w:p w:rsidR="004F5115" w:rsidRPr="004F5115" w:rsidRDefault="004F5115" w:rsidP="004F5115">
      <w:r>
        <w:t>利用</w:t>
      </w:r>
      <w:r w:rsidRPr="00796907">
        <w:rPr>
          <w:b/>
          <w:color w:val="FF0000"/>
        </w:rPr>
        <w:t>点</w:t>
      </w:r>
      <w:r w:rsidRPr="00796907">
        <w:rPr>
          <w:rFonts w:hint="eastAsia"/>
          <w:b/>
          <w:color w:val="FF0000"/>
        </w:rPr>
        <w:t xml:space="preserve"> . </w:t>
      </w:r>
      <w:r>
        <w:t xml:space="preserve"> 直接访问结构体中的成员变量</w:t>
      </w:r>
      <w:r>
        <w:rPr>
          <w:rFonts w:hint="eastAsia"/>
        </w:rPr>
        <w:t>。</w:t>
      </w:r>
    </w:p>
    <w:p w:rsidR="00451EF0" w:rsidRDefault="00DA6F2D" w:rsidP="00451EF0">
      <w:r>
        <w:t>两种方法</w:t>
      </w:r>
      <w:r>
        <w:rPr>
          <w:rFonts w:hint="eastAsia"/>
        </w:rPr>
        <w:t>： ① 直接输入；② 使用struct</w:t>
      </w:r>
      <w:r>
        <w:t>生成函数</w:t>
      </w:r>
      <w:r>
        <w:rPr>
          <w:rFonts w:hint="eastAsia"/>
        </w:rPr>
        <w:t>。</w:t>
      </w:r>
    </w:p>
    <w:p w:rsidR="00DA6F2D" w:rsidRDefault="003C0DAE" w:rsidP="00451EF0">
      <w:r>
        <w:t>直接输入</w:t>
      </w:r>
      <w:r>
        <w:rPr>
          <w:rFonts w:hint="eastAsia"/>
        </w:rPr>
        <w:t xml:space="preserve">： </w:t>
      </w:r>
    </w:p>
    <w:p w:rsidR="004F5115" w:rsidRDefault="004F5115" w:rsidP="00451EF0">
      <w:r>
        <w:t>结构体数组</w:t>
      </w:r>
      <w:r>
        <w:rPr>
          <w:rFonts w:hint="eastAsia"/>
        </w:rPr>
        <w:t>。</w:t>
      </w:r>
    </w:p>
    <w:p w:rsidR="003C0DAE" w:rsidRDefault="003C0DAE" w:rsidP="00451EF0">
      <w:r>
        <w:rPr>
          <w:noProof/>
        </w:rPr>
        <w:lastRenderedPageBreak/>
        <w:drawing>
          <wp:inline distT="0" distB="0" distL="0" distR="0" wp14:anchorId="3486117A" wp14:editId="7A4A548E">
            <wp:extent cx="1819048" cy="23523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19048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5115">
        <w:rPr>
          <w:noProof/>
        </w:rPr>
        <w:drawing>
          <wp:inline distT="0" distB="0" distL="0" distR="0" wp14:anchorId="208EBF91" wp14:editId="571EE46B">
            <wp:extent cx="1671558" cy="2695575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75722" cy="270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5115">
        <w:rPr>
          <w:noProof/>
        </w:rPr>
        <w:drawing>
          <wp:inline distT="0" distB="0" distL="0" distR="0" wp14:anchorId="3A5371E0" wp14:editId="495EE82D">
            <wp:extent cx="1638095" cy="196190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38095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907" w:rsidRDefault="00796907" w:rsidP="00451EF0">
      <w:r>
        <w:t>利用struct 创建构造体</w:t>
      </w:r>
      <w:r>
        <w:rPr>
          <w:rFonts w:hint="eastAsia"/>
        </w:rPr>
        <w:t>。</w:t>
      </w:r>
    </w:p>
    <w:p w:rsidR="00796907" w:rsidRDefault="00796907" w:rsidP="001C23C0">
      <w:pPr>
        <w:ind w:firstLineChars="200" w:firstLine="480"/>
      </w:pPr>
      <w:r>
        <w:t>空元素</w:t>
      </w:r>
      <w:r>
        <w:rPr>
          <w:rFonts w:hint="eastAsia"/>
        </w:rPr>
        <w:t>，然后利用赋值方法传值。</w:t>
      </w:r>
      <w:r w:rsidR="00B303AB">
        <w:rPr>
          <w:rFonts w:hint="eastAsia"/>
        </w:rPr>
        <w:t>利用了大括号，已经是一个结构体数组了，只不过是0X</w:t>
      </w:r>
      <w:r w:rsidR="00B303AB">
        <w:t>0.</w:t>
      </w:r>
    </w:p>
    <w:p w:rsidR="00796907" w:rsidRDefault="00796907" w:rsidP="00FA31FB">
      <w:pPr>
        <w:ind w:left="480" w:hangingChars="200" w:hanging="480"/>
      </w:pPr>
      <w:r>
        <w:rPr>
          <w:noProof/>
        </w:rPr>
        <w:drawing>
          <wp:inline distT="0" distB="0" distL="0" distR="0" wp14:anchorId="266B2CAA" wp14:editId="6A8A8393">
            <wp:extent cx="3285714" cy="1180952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279100" wp14:editId="40B12266">
            <wp:extent cx="1952381" cy="9619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一个元素</w:t>
      </w:r>
      <w:r w:rsidR="00366041">
        <w:rPr>
          <w:rFonts w:hint="eastAsia"/>
        </w:rPr>
        <w:t>，没有使用大括号，说明还不是一个结构体数组</w:t>
      </w:r>
      <w:r w:rsidR="0010210C">
        <w:rPr>
          <w:rFonts w:hint="eastAsia"/>
        </w:rPr>
        <w:t>，只是一个简单的结构体变量，所以不用加索引。</w:t>
      </w:r>
    </w:p>
    <w:p w:rsidR="00796907" w:rsidRDefault="00366041" w:rsidP="00451EF0">
      <w:r>
        <w:rPr>
          <w:noProof/>
        </w:rPr>
        <w:drawing>
          <wp:inline distT="0" distB="0" distL="0" distR="0" wp14:anchorId="259CD56A" wp14:editId="6007117A">
            <wp:extent cx="3847619" cy="1542857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3C0" w:rsidRDefault="001C23C0" w:rsidP="00451EF0">
      <w:r>
        <w:t>多个元素</w:t>
      </w:r>
      <w:r>
        <w:rPr>
          <w:rFonts w:hint="eastAsia"/>
        </w:rPr>
        <w:t>：</w:t>
      </w:r>
    </w:p>
    <w:p w:rsidR="001C23C0" w:rsidRDefault="001C23C0" w:rsidP="00451EF0">
      <w:r>
        <w:rPr>
          <w:noProof/>
        </w:rPr>
        <w:lastRenderedPageBreak/>
        <w:drawing>
          <wp:inline distT="0" distB="0" distL="0" distR="0" wp14:anchorId="77D6BFA6" wp14:editId="39BEEF9D">
            <wp:extent cx="3305806" cy="2847975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09429" cy="285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780" w:rsidRDefault="00A76780" w:rsidP="00451EF0">
      <w:r>
        <w:rPr>
          <w:noProof/>
        </w:rPr>
        <w:drawing>
          <wp:inline distT="0" distB="0" distL="0" distR="0" wp14:anchorId="187F9871" wp14:editId="252D7204">
            <wp:extent cx="4191000" cy="761908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07283" cy="76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3C0" w:rsidRPr="00451EF0" w:rsidRDefault="003E543A" w:rsidP="00451EF0">
      <w:r>
        <w:rPr>
          <w:noProof/>
        </w:rPr>
        <w:drawing>
          <wp:inline distT="0" distB="0" distL="0" distR="0" wp14:anchorId="0F40BD3E" wp14:editId="5B9B0B3A">
            <wp:extent cx="1523810" cy="1895238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23810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4D48FC" wp14:editId="45B120EB">
            <wp:extent cx="1104762" cy="961905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104762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CFE" w:rsidRDefault="00EB2CFE" w:rsidP="00EB2CFE">
      <w:pPr>
        <w:pStyle w:val="2"/>
      </w:pPr>
      <w:r>
        <w:rPr>
          <w:rFonts w:hint="eastAsia"/>
        </w:rPr>
        <w:t>结构体成员变量的添加、删除、调用</w:t>
      </w:r>
      <w:r w:rsidR="00A25678">
        <w:rPr>
          <w:rFonts w:hint="eastAsia"/>
        </w:rPr>
        <w:t>操作</w:t>
      </w:r>
    </w:p>
    <w:p w:rsidR="00557F1C" w:rsidRPr="00A050A1" w:rsidRDefault="00557F1C" w:rsidP="0077147F">
      <w:pPr>
        <w:pStyle w:val="a3"/>
        <w:numPr>
          <w:ilvl w:val="1"/>
          <w:numId w:val="5"/>
        </w:numPr>
        <w:ind w:firstLineChars="0"/>
        <w:rPr>
          <w:b/>
        </w:rPr>
      </w:pPr>
      <w:r w:rsidRPr="00A050A1">
        <w:rPr>
          <w:b/>
        </w:rPr>
        <w:t>结构体中添加成员变量</w:t>
      </w:r>
    </w:p>
    <w:p w:rsidR="00EB35BD" w:rsidRDefault="00EB35BD" w:rsidP="00EB35BD">
      <w:pPr>
        <w:ind w:firstLineChars="200" w:firstLine="480"/>
      </w:pPr>
      <w:r>
        <w:rPr>
          <w:rFonts w:hint="eastAsia"/>
        </w:rPr>
        <w:t>直接赋值即可。</w:t>
      </w:r>
    </w:p>
    <w:p w:rsidR="00DC21A7" w:rsidRDefault="00DC21A7" w:rsidP="00EB35BD">
      <w:pPr>
        <w:ind w:firstLineChars="200" w:firstLine="480"/>
      </w:pPr>
      <w:r>
        <w:t>如person数组本来</w:t>
      </w:r>
      <w:r>
        <w:rPr>
          <w:rFonts w:hint="eastAsia"/>
        </w:rPr>
        <w:t>2个结构体，可以直接：</w:t>
      </w:r>
    </w:p>
    <w:p w:rsidR="00DC21A7" w:rsidRDefault="00DC21A7" w:rsidP="00EB35BD">
      <w:pPr>
        <w:ind w:firstLineChars="200" w:firstLine="480"/>
      </w:pPr>
      <w:r>
        <w:rPr>
          <w:noProof/>
        </w:rPr>
        <w:lastRenderedPageBreak/>
        <w:drawing>
          <wp:inline distT="0" distB="0" distL="0" distR="0" wp14:anchorId="34278410" wp14:editId="3E062BE4">
            <wp:extent cx="1714286" cy="1514286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714286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F1C" w:rsidRPr="002724CC" w:rsidRDefault="00557F1C" w:rsidP="0077147F">
      <w:pPr>
        <w:pStyle w:val="a3"/>
        <w:numPr>
          <w:ilvl w:val="1"/>
          <w:numId w:val="5"/>
        </w:numPr>
        <w:ind w:firstLineChars="0"/>
        <w:rPr>
          <w:b/>
        </w:rPr>
      </w:pPr>
      <w:r w:rsidRPr="002724CC">
        <w:rPr>
          <w:b/>
        </w:rPr>
        <w:t>删除成员变量</w:t>
      </w:r>
      <w:r w:rsidR="00B21050" w:rsidRPr="002724CC">
        <w:rPr>
          <w:rFonts w:hint="eastAsia"/>
          <w:b/>
        </w:rPr>
        <w:t>：利用rmfield删除某个成员变量。</w:t>
      </w:r>
    </w:p>
    <w:p w:rsidR="00B21050" w:rsidRDefault="00533A2C" w:rsidP="00557F1C">
      <w:r>
        <w:rPr>
          <w:noProof/>
        </w:rPr>
        <w:drawing>
          <wp:inline distT="0" distB="0" distL="0" distR="0" wp14:anchorId="3BCA9859" wp14:editId="5036DDE7">
            <wp:extent cx="2325607" cy="227647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28483" cy="227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注意是原来的结构体没有变化。</w:t>
      </w:r>
    </w:p>
    <w:p w:rsidR="00CA6594" w:rsidRDefault="00CA6594" w:rsidP="00557F1C">
      <w:r>
        <w:rPr>
          <w:noProof/>
        </w:rPr>
        <w:drawing>
          <wp:inline distT="0" distB="0" distL="0" distR="0" wp14:anchorId="511187A2" wp14:editId="49060BAA">
            <wp:extent cx="2866667" cy="77142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594" w:rsidRDefault="00CA6594" w:rsidP="00557F1C">
      <w:r>
        <w:t>可以利用单元型变量或字符行变量删除多个成员变量</w:t>
      </w:r>
      <w:r>
        <w:rPr>
          <w:rFonts w:hint="eastAsia"/>
        </w:rPr>
        <w:t>。</w:t>
      </w:r>
    </w:p>
    <w:p w:rsidR="00DC21A7" w:rsidRDefault="00CA6594" w:rsidP="00557F1C">
      <w:r>
        <w:t>删除结构体数组中的结构体成员</w:t>
      </w:r>
      <w:r>
        <w:rPr>
          <w:rFonts w:hint="eastAsia"/>
        </w:rPr>
        <w:t>，</w:t>
      </w:r>
      <w:r w:rsidR="00DC21A7">
        <w:t>另其等于</w:t>
      </w:r>
      <w:r w:rsidR="00DC21A7">
        <w:rPr>
          <w:rFonts w:hint="eastAsia"/>
        </w:rPr>
        <w:t>[]</w:t>
      </w:r>
      <w:r w:rsidR="00DC21A7">
        <w:t>即可</w:t>
      </w:r>
      <w:r w:rsidR="00DC21A7">
        <w:rPr>
          <w:rFonts w:hint="eastAsia"/>
        </w:rPr>
        <w:t>。</w:t>
      </w:r>
    </w:p>
    <w:p w:rsidR="00DC21A7" w:rsidRDefault="00427786" w:rsidP="00557F1C">
      <w:r>
        <w:rPr>
          <w:noProof/>
        </w:rPr>
        <w:drawing>
          <wp:inline distT="0" distB="0" distL="0" distR="0" wp14:anchorId="603F5FED" wp14:editId="27485E18">
            <wp:extent cx="2076190" cy="2114286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76190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3C05">
        <w:rPr>
          <w:noProof/>
        </w:rPr>
        <w:drawing>
          <wp:inline distT="0" distB="0" distL="0" distR="0" wp14:anchorId="4392E320" wp14:editId="6B7DB106">
            <wp:extent cx="2247619" cy="2466667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F1C" w:rsidRDefault="00557F1C" w:rsidP="0077147F">
      <w:pPr>
        <w:pStyle w:val="a3"/>
        <w:numPr>
          <w:ilvl w:val="1"/>
          <w:numId w:val="5"/>
        </w:numPr>
        <w:ind w:firstLineChars="0"/>
      </w:pPr>
      <w:r>
        <w:t>调用成员变量</w:t>
      </w:r>
      <w:r w:rsidR="00427786">
        <w:rPr>
          <w:rFonts w:hint="eastAsia"/>
        </w:rPr>
        <w:t>：</w:t>
      </w:r>
    </w:p>
    <w:p w:rsidR="00427786" w:rsidRPr="00C32EC2" w:rsidRDefault="00C32EC2" w:rsidP="00557F1C">
      <w:pPr>
        <w:rPr>
          <w:b/>
        </w:rPr>
      </w:pPr>
      <w:r w:rsidRPr="00C32EC2">
        <w:rPr>
          <w:b/>
        </w:rPr>
        <w:lastRenderedPageBreak/>
        <w:t>结构体变量名</w:t>
      </w:r>
      <w:r w:rsidRPr="00C32EC2">
        <w:rPr>
          <w:rFonts w:hint="eastAsia"/>
          <w:b/>
        </w:rPr>
        <w:t>.成员名</w:t>
      </w:r>
    </w:p>
    <w:p w:rsidR="00C32EC2" w:rsidRDefault="00C32EC2" w:rsidP="00557F1C">
      <w:pPr>
        <w:rPr>
          <w:b/>
        </w:rPr>
      </w:pPr>
      <w:r>
        <w:t>或者</w:t>
      </w:r>
      <w:r w:rsidRPr="00C32EC2">
        <w:rPr>
          <w:rFonts w:hint="eastAsia"/>
          <w:b/>
        </w:rPr>
        <w:t xml:space="preserve">  </w:t>
      </w:r>
      <w:r w:rsidRPr="00C32EC2">
        <w:rPr>
          <w:b/>
        </w:rPr>
        <w:t>结构体数组名</w:t>
      </w:r>
      <w:r w:rsidRPr="00C32EC2">
        <w:rPr>
          <w:rFonts w:hint="eastAsia"/>
          <w:b/>
        </w:rPr>
        <w:t>(</w:t>
      </w:r>
      <w:r w:rsidRPr="00C32EC2">
        <w:rPr>
          <w:b/>
        </w:rPr>
        <w:t>index</w:t>
      </w:r>
      <w:r w:rsidRPr="00C32EC2">
        <w:rPr>
          <w:rFonts w:hint="eastAsia"/>
          <w:b/>
        </w:rPr>
        <w:t>).成员名</w:t>
      </w:r>
    </w:p>
    <w:p w:rsidR="00C32EC2" w:rsidRDefault="00C32EC2" w:rsidP="00557F1C">
      <w:pPr>
        <w:rPr>
          <w:b/>
        </w:rPr>
      </w:pPr>
      <w:r>
        <w:rPr>
          <w:b/>
        </w:rPr>
        <w:t>也可以直接修改</w:t>
      </w:r>
      <w:r>
        <w:rPr>
          <w:rFonts w:hint="eastAsia"/>
          <w:b/>
        </w:rPr>
        <w:t>。</w:t>
      </w:r>
    </w:p>
    <w:p w:rsidR="00C32EC2" w:rsidRPr="00C32EC2" w:rsidRDefault="00C32EC2" w:rsidP="00557F1C">
      <w:pPr>
        <w:rPr>
          <w:b/>
        </w:rPr>
      </w:pPr>
      <w:r>
        <w:rPr>
          <w:noProof/>
        </w:rPr>
        <w:drawing>
          <wp:inline distT="0" distB="0" distL="0" distR="0" wp14:anchorId="16005F26" wp14:editId="1DF92B7D">
            <wp:extent cx="1761905" cy="1314286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761905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C05" w:rsidRPr="00C32EC2" w:rsidRDefault="00FC3C05" w:rsidP="00557F1C">
      <w:pPr>
        <w:rPr>
          <w:b/>
        </w:rPr>
      </w:pPr>
    </w:p>
    <w:sectPr w:rsidR="00FC3C05" w:rsidRPr="00C32E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5B59" w:rsidRDefault="00F15B59" w:rsidP="009B0119">
      <w:r>
        <w:separator/>
      </w:r>
    </w:p>
  </w:endnote>
  <w:endnote w:type="continuationSeparator" w:id="0">
    <w:p w:rsidR="00F15B59" w:rsidRDefault="00F15B59" w:rsidP="009B0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5B59" w:rsidRDefault="00F15B59" w:rsidP="009B0119">
      <w:r>
        <w:separator/>
      </w:r>
    </w:p>
  </w:footnote>
  <w:footnote w:type="continuationSeparator" w:id="0">
    <w:p w:rsidR="00F15B59" w:rsidRDefault="00F15B59" w:rsidP="009B01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C12DC"/>
    <w:multiLevelType w:val="hybridMultilevel"/>
    <w:tmpl w:val="192E5A98"/>
    <w:lvl w:ilvl="0" w:tplc="3D9044A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297EA1"/>
    <w:multiLevelType w:val="multilevel"/>
    <w:tmpl w:val="D2ACD1E2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5ED976F0"/>
    <w:multiLevelType w:val="hybridMultilevel"/>
    <w:tmpl w:val="0F4E788E"/>
    <w:lvl w:ilvl="0" w:tplc="77C08F62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">
    <w:nsid w:val="7357110F"/>
    <w:multiLevelType w:val="hybridMultilevel"/>
    <w:tmpl w:val="1D86267A"/>
    <w:lvl w:ilvl="0" w:tplc="38EE4A96">
      <w:start w:val="1"/>
      <w:numFmt w:val="decimal"/>
      <w:pStyle w:val="2"/>
      <w:lvlText w:val="%1)"/>
      <w:lvlJc w:val="left"/>
      <w:pPr>
        <w:ind w:left="420" w:hanging="420"/>
      </w:pPr>
    </w:lvl>
    <w:lvl w:ilvl="1" w:tplc="6E7CEC3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A210A24"/>
    <w:multiLevelType w:val="hybridMultilevel"/>
    <w:tmpl w:val="FA147792"/>
    <w:lvl w:ilvl="0" w:tplc="316ED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EEB"/>
    <w:rsid w:val="00015682"/>
    <w:rsid w:val="00033C2C"/>
    <w:rsid w:val="00056CCD"/>
    <w:rsid w:val="00057D80"/>
    <w:rsid w:val="00063692"/>
    <w:rsid w:val="00076E35"/>
    <w:rsid w:val="00090C09"/>
    <w:rsid w:val="00096060"/>
    <w:rsid w:val="000B273D"/>
    <w:rsid w:val="000B28FE"/>
    <w:rsid w:val="000C0673"/>
    <w:rsid w:val="0010210C"/>
    <w:rsid w:val="00123B33"/>
    <w:rsid w:val="001760CD"/>
    <w:rsid w:val="001C23C0"/>
    <w:rsid w:val="002043E8"/>
    <w:rsid w:val="00216EC9"/>
    <w:rsid w:val="00231CE9"/>
    <w:rsid w:val="002450A6"/>
    <w:rsid w:val="002672B5"/>
    <w:rsid w:val="002724CC"/>
    <w:rsid w:val="0027328B"/>
    <w:rsid w:val="002A3D1C"/>
    <w:rsid w:val="002C5ABB"/>
    <w:rsid w:val="002D0C78"/>
    <w:rsid w:val="002D2A25"/>
    <w:rsid w:val="00323ABB"/>
    <w:rsid w:val="003249CC"/>
    <w:rsid w:val="00326A1D"/>
    <w:rsid w:val="00334CEC"/>
    <w:rsid w:val="0033701F"/>
    <w:rsid w:val="00337CB3"/>
    <w:rsid w:val="003658C1"/>
    <w:rsid w:val="00366041"/>
    <w:rsid w:val="0039770D"/>
    <w:rsid w:val="003A70F4"/>
    <w:rsid w:val="003A74C9"/>
    <w:rsid w:val="003C0DAE"/>
    <w:rsid w:val="003D5515"/>
    <w:rsid w:val="003E3FF1"/>
    <w:rsid w:val="003E543A"/>
    <w:rsid w:val="003E61FF"/>
    <w:rsid w:val="00425E95"/>
    <w:rsid w:val="00427786"/>
    <w:rsid w:val="0045034A"/>
    <w:rsid w:val="00451EF0"/>
    <w:rsid w:val="004774F8"/>
    <w:rsid w:val="004C5D3A"/>
    <w:rsid w:val="004D4AEE"/>
    <w:rsid w:val="004D76B5"/>
    <w:rsid w:val="004E367C"/>
    <w:rsid w:val="004F5115"/>
    <w:rsid w:val="00533A2C"/>
    <w:rsid w:val="00557F1C"/>
    <w:rsid w:val="0056062F"/>
    <w:rsid w:val="005B79A3"/>
    <w:rsid w:val="005C058C"/>
    <w:rsid w:val="005C486C"/>
    <w:rsid w:val="00612EE3"/>
    <w:rsid w:val="00622451"/>
    <w:rsid w:val="006253B0"/>
    <w:rsid w:val="00632EF6"/>
    <w:rsid w:val="00695229"/>
    <w:rsid w:val="006C66F8"/>
    <w:rsid w:val="006C7AE9"/>
    <w:rsid w:val="0070103A"/>
    <w:rsid w:val="007372FB"/>
    <w:rsid w:val="0074524C"/>
    <w:rsid w:val="00746D4B"/>
    <w:rsid w:val="00760083"/>
    <w:rsid w:val="0077147F"/>
    <w:rsid w:val="00775C1C"/>
    <w:rsid w:val="00784C04"/>
    <w:rsid w:val="00796907"/>
    <w:rsid w:val="007C34A4"/>
    <w:rsid w:val="007C3863"/>
    <w:rsid w:val="007F3D33"/>
    <w:rsid w:val="00806610"/>
    <w:rsid w:val="00823512"/>
    <w:rsid w:val="00835363"/>
    <w:rsid w:val="00840FB2"/>
    <w:rsid w:val="00851B90"/>
    <w:rsid w:val="00873A9D"/>
    <w:rsid w:val="00890EEB"/>
    <w:rsid w:val="008D3941"/>
    <w:rsid w:val="008E575F"/>
    <w:rsid w:val="00904DC3"/>
    <w:rsid w:val="00911BA9"/>
    <w:rsid w:val="00917CD8"/>
    <w:rsid w:val="00924A06"/>
    <w:rsid w:val="009426A1"/>
    <w:rsid w:val="00974DF2"/>
    <w:rsid w:val="009B0119"/>
    <w:rsid w:val="009C6C4E"/>
    <w:rsid w:val="00A04FA9"/>
    <w:rsid w:val="00A050A1"/>
    <w:rsid w:val="00A16BF6"/>
    <w:rsid w:val="00A239F5"/>
    <w:rsid w:val="00A25678"/>
    <w:rsid w:val="00A4620F"/>
    <w:rsid w:val="00A47BF5"/>
    <w:rsid w:val="00A5332E"/>
    <w:rsid w:val="00A67734"/>
    <w:rsid w:val="00A76780"/>
    <w:rsid w:val="00A835FA"/>
    <w:rsid w:val="00A858D6"/>
    <w:rsid w:val="00AA1288"/>
    <w:rsid w:val="00AA7B23"/>
    <w:rsid w:val="00AB43DE"/>
    <w:rsid w:val="00AE1B68"/>
    <w:rsid w:val="00AF3885"/>
    <w:rsid w:val="00B21050"/>
    <w:rsid w:val="00B2290D"/>
    <w:rsid w:val="00B303AB"/>
    <w:rsid w:val="00B30EDC"/>
    <w:rsid w:val="00B57205"/>
    <w:rsid w:val="00B92414"/>
    <w:rsid w:val="00BB1958"/>
    <w:rsid w:val="00BD241A"/>
    <w:rsid w:val="00BD279C"/>
    <w:rsid w:val="00C02438"/>
    <w:rsid w:val="00C32EC2"/>
    <w:rsid w:val="00C63BA1"/>
    <w:rsid w:val="00C64D9B"/>
    <w:rsid w:val="00C6777B"/>
    <w:rsid w:val="00C720EF"/>
    <w:rsid w:val="00CA6594"/>
    <w:rsid w:val="00CB0F37"/>
    <w:rsid w:val="00CB67F4"/>
    <w:rsid w:val="00D109D9"/>
    <w:rsid w:val="00D307D4"/>
    <w:rsid w:val="00D70E2D"/>
    <w:rsid w:val="00D80225"/>
    <w:rsid w:val="00D81119"/>
    <w:rsid w:val="00D92C92"/>
    <w:rsid w:val="00DA6F2D"/>
    <w:rsid w:val="00DB1B4C"/>
    <w:rsid w:val="00DC1831"/>
    <w:rsid w:val="00DC21A7"/>
    <w:rsid w:val="00DE544A"/>
    <w:rsid w:val="00E22C54"/>
    <w:rsid w:val="00E263BF"/>
    <w:rsid w:val="00E53D77"/>
    <w:rsid w:val="00E9487B"/>
    <w:rsid w:val="00EA7877"/>
    <w:rsid w:val="00EB2CFE"/>
    <w:rsid w:val="00EB35BD"/>
    <w:rsid w:val="00EC7F1B"/>
    <w:rsid w:val="00F15B59"/>
    <w:rsid w:val="00F20A84"/>
    <w:rsid w:val="00F73F29"/>
    <w:rsid w:val="00FA31FB"/>
    <w:rsid w:val="00FC3C05"/>
    <w:rsid w:val="00FD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7830D0-9406-4D2B-9082-51F9D48F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A67734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3D77"/>
    <w:pPr>
      <w:keepNext/>
      <w:keepLines/>
      <w:numPr>
        <w:numId w:val="5"/>
      </w:numPr>
      <w:spacing w:before="20" w:after="2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7734"/>
    <w:rPr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D307D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B0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B011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0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B011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53D77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6">
    <w:name w:val="Title"/>
    <w:basedOn w:val="a"/>
    <w:next w:val="a"/>
    <w:link w:val="Char1"/>
    <w:uiPriority w:val="10"/>
    <w:qFormat/>
    <w:rsid w:val="007C386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7C386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9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Windows 用户</cp:lastModifiedBy>
  <cp:revision>197</cp:revision>
  <dcterms:created xsi:type="dcterms:W3CDTF">2017-03-03T03:06:00Z</dcterms:created>
  <dcterms:modified xsi:type="dcterms:W3CDTF">2017-05-13T14:45:00Z</dcterms:modified>
</cp:coreProperties>
</file>