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0E4089" w:rsidP="000E4089">
      <w:pPr>
        <w:pStyle w:val="a6"/>
      </w:pPr>
      <w:r w:rsidRPr="000E4089">
        <w:t>MATLAB</w:t>
      </w:r>
      <w:r w:rsidRPr="000E4089">
        <w:t>中的向量和矩阵运算</w:t>
      </w:r>
    </w:p>
    <w:p w:rsidR="00C2616D" w:rsidRDefault="00467D02" w:rsidP="00E53C27">
      <w:pPr>
        <w:pStyle w:val="1"/>
      </w:pPr>
      <w:r>
        <w:rPr>
          <w:rFonts w:hint="eastAsia"/>
        </w:rPr>
        <w:t>向量与矩阵</w:t>
      </w:r>
    </w:p>
    <w:p w:rsidR="00467D02" w:rsidRDefault="00E92B88" w:rsidP="00E92B88">
      <w:pPr>
        <w:ind w:firstLineChars="200" w:firstLine="480"/>
      </w:pPr>
      <w:r>
        <w:rPr>
          <w:rFonts w:hint="eastAsia"/>
        </w:rPr>
        <w:t>向量和矩阵在内存上都是以数组的方式存储的，从数组结构的角度讲，</w:t>
      </w:r>
      <w:r w:rsidR="00504383">
        <w:t>向量是一维数组</w:t>
      </w:r>
      <w:r w:rsidR="00504383">
        <w:rPr>
          <w:rFonts w:hint="eastAsia"/>
        </w:rPr>
        <w:t>；</w:t>
      </w:r>
      <w:r w:rsidR="00504383">
        <w:t>矩阵是二维数组</w:t>
      </w:r>
      <w:r w:rsidR="00504383">
        <w:rPr>
          <w:rFonts w:hint="eastAsia"/>
        </w:rPr>
        <w:t>。</w:t>
      </w:r>
    </w:p>
    <w:p w:rsidR="00FB4EF4" w:rsidRDefault="00FB4EF4" w:rsidP="00FB4EF4">
      <w:pPr>
        <w:ind w:firstLineChars="200" w:firstLine="480"/>
      </w:pPr>
      <w:r>
        <w:t>MATLAB语言是专门用于矩阵运算的语言</w:t>
      </w:r>
      <w:r>
        <w:rPr>
          <w:rFonts w:hint="eastAsia"/>
        </w:rPr>
        <w:t>，其最基本、最重要的功能就是进行矩阵运算。</w:t>
      </w:r>
    </w:p>
    <w:p w:rsidR="00E92B88" w:rsidRDefault="003E1EE7" w:rsidP="003E1EE7">
      <w:pPr>
        <w:pStyle w:val="1"/>
      </w:pPr>
      <w:r>
        <w:rPr>
          <w:rFonts w:hint="eastAsia"/>
        </w:rPr>
        <w:t>向量的运算</w:t>
      </w:r>
    </w:p>
    <w:p w:rsidR="003E1EE7" w:rsidRDefault="005F6C76" w:rsidP="005F6C76">
      <w:pPr>
        <w:pStyle w:val="2"/>
      </w:pPr>
      <w:r>
        <w:rPr>
          <w:rFonts w:hint="eastAsia"/>
        </w:rPr>
        <w:t>向量的点乘</w:t>
      </w:r>
      <w:r w:rsidR="006502B3">
        <w:rPr>
          <w:rFonts w:hint="eastAsia"/>
        </w:rPr>
        <w:t>(</w:t>
      </w:r>
      <w:r w:rsidR="006502B3" w:rsidRPr="006502B3">
        <w:rPr>
          <w:rFonts w:hint="eastAsia"/>
          <w:b w:val="0"/>
        </w:rPr>
        <w:t>数量积</w:t>
      </w:r>
      <w:r w:rsidR="006502B3">
        <w:rPr>
          <w:rFonts w:hint="eastAsia"/>
        </w:rPr>
        <w:t>)</w:t>
      </w:r>
      <w:r>
        <w:rPr>
          <w:rFonts w:hint="eastAsia"/>
        </w:rPr>
        <w:t>（又称</w:t>
      </w:r>
      <w:r w:rsidRPr="005F6C76">
        <w:rPr>
          <w:rFonts w:hint="eastAsia"/>
          <w:color w:val="FF0000"/>
        </w:rPr>
        <w:t>内积</w:t>
      </w:r>
      <w:r>
        <w:rPr>
          <w:rFonts w:hint="eastAsia"/>
        </w:rPr>
        <w:t>）</w:t>
      </w:r>
    </w:p>
    <w:p w:rsidR="00921C6A" w:rsidRDefault="00921C6A" w:rsidP="00921C6A">
      <w:r>
        <w:t>利用dot函数来计算内积</w:t>
      </w:r>
      <w:r>
        <w:rPr>
          <w:rFonts w:hint="eastAsia"/>
        </w:rPr>
        <w:t>。</w:t>
      </w:r>
    </w:p>
    <w:p w:rsidR="00921C6A" w:rsidRPr="00921C6A" w:rsidRDefault="00921C6A" w:rsidP="00921C6A">
      <w:r>
        <w:rPr>
          <w:noProof/>
        </w:rPr>
        <w:drawing>
          <wp:inline distT="0" distB="0" distL="0" distR="0" wp14:anchorId="0D7E5ADA" wp14:editId="1A8016A3">
            <wp:extent cx="1333333" cy="6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D8450D">
        <w:rPr>
          <w:rFonts w:hint="eastAsia"/>
          <w:b/>
        </w:rPr>
        <w:t>dim</w:t>
      </w:r>
      <w:r w:rsidRPr="00D8450D">
        <w:rPr>
          <w:b/>
        </w:rPr>
        <w:t xml:space="preserve"> 对某一个维度的向量进行求内积</w:t>
      </w:r>
      <w:r w:rsidRPr="00D8450D">
        <w:rPr>
          <w:rFonts w:hint="eastAsia"/>
          <w:b/>
        </w:rPr>
        <w:t>。</w:t>
      </w:r>
    </w:p>
    <w:p w:rsidR="00AE185F" w:rsidRDefault="00E24E5A" w:rsidP="00AE185F">
      <w:r>
        <w:t>两个向量的模和两个向量之间的夹角余弦三者的乘积</w:t>
      </w:r>
      <w:r>
        <w:rPr>
          <w:rFonts w:hint="eastAsia"/>
        </w:rPr>
        <w:t>。</w:t>
      </w:r>
    </w:p>
    <w:p w:rsidR="006502B3" w:rsidRDefault="005C3207" w:rsidP="00AE185F">
      <w:r>
        <w:rPr>
          <w:noProof/>
        </w:rPr>
        <w:drawing>
          <wp:inline distT="0" distB="0" distL="0" distR="0" wp14:anchorId="29E18A7D" wp14:editId="788616E5">
            <wp:extent cx="2361905" cy="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5A" w:rsidRDefault="003121B9" w:rsidP="00AE185F">
      <w:r>
        <w:rPr>
          <w:rFonts w:hint="eastAsia"/>
        </w:rPr>
        <w:t>在二维三维下，有</w:t>
      </w:r>
      <w:r>
        <w:rPr>
          <w:noProof/>
        </w:rPr>
        <w:drawing>
          <wp:inline distT="0" distB="0" distL="0" distR="0" wp14:anchorId="15777EF1" wp14:editId="50D3E847">
            <wp:extent cx="1323810" cy="3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207">
        <w:rPr>
          <w:noProof/>
        </w:rPr>
        <w:drawing>
          <wp:inline distT="0" distB="0" distL="0" distR="0" wp14:anchorId="26AF0A3E" wp14:editId="20C10FA9">
            <wp:extent cx="1257143" cy="3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BC" w:rsidRDefault="001F61BC" w:rsidP="00AE185F">
      <w:r>
        <w:rPr>
          <w:noProof/>
        </w:rPr>
        <w:drawing>
          <wp:inline distT="0" distB="0" distL="0" distR="0" wp14:anchorId="517A8AF7" wp14:editId="236AF276">
            <wp:extent cx="1733333" cy="3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A3" w:rsidRDefault="003121B9" w:rsidP="00AE185F">
      <w:r w:rsidRPr="00B037D8">
        <w:rPr>
          <w:b/>
        </w:rPr>
        <w:t>只适用于二维</w:t>
      </w:r>
      <w:r w:rsidRPr="00B037D8">
        <w:rPr>
          <w:rFonts w:hint="eastAsia"/>
          <w:b/>
        </w:rPr>
        <w:t>、</w:t>
      </w:r>
      <w:r w:rsidRPr="00B037D8">
        <w:rPr>
          <w:b/>
        </w:rPr>
        <w:t>三维空间</w:t>
      </w:r>
      <w:r>
        <w:rPr>
          <w:rFonts w:hint="eastAsia"/>
        </w:rPr>
        <w:t>。</w:t>
      </w:r>
    </w:p>
    <w:p w:rsidR="00921C6A" w:rsidRPr="00AE185F" w:rsidRDefault="00921C6A" w:rsidP="00AE185F">
      <w:r>
        <w:rPr>
          <w:noProof/>
        </w:rPr>
        <w:lastRenderedPageBreak/>
        <w:drawing>
          <wp:inline distT="0" distB="0" distL="0" distR="0" wp14:anchorId="3D86020F" wp14:editId="3EE6EC63">
            <wp:extent cx="1495238" cy="21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AD9E7" wp14:editId="6FFC5211">
            <wp:extent cx="1175423" cy="230505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5057" cy="23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0D" w:rsidRPr="00D83C7C" w:rsidRDefault="004D550B" w:rsidP="00143D0D">
      <w:pPr>
        <w:pStyle w:val="2"/>
        <w:rPr>
          <w:color w:val="FF0000"/>
        </w:rPr>
      </w:pPr>
      <w:r w:rsidRPr="00D83C7C">
        <w:rPr>
          <w:rFonts w:hint="eastAsia"/>
          <w:color w:val="FF0000"/>
        </w:rPr>
        <w:t>向量的叉乘（向量积、外积）</w:t>
      </w:r>
    </w:p>
    <w:p w:rsidR="009338D5" w:rsidRPr="009338D5" w:rsidRDefault="009338D5" w:rsidP="009338D5">
      <w:r>
        <w:t>向量积的大小</w:t>
      </w:r>
      <w:r>
        <w:rPr>
          <w:rFonts w:hint="eastAsia"/>
        </w:rPr>
        <w:t>：</w:t>
      </w:r>
    </w:p>
    <w:p w:rsidR="004D550B" w:rsidRDefault="004D550B" w:rsidP="009338D5">
      <w:pPr>
        <w:ind w:firstLineChars="300" w:firstLine="720"/>
      </w:pPr>
      <w:r>
        <w:rPr>
          <w:noProof/>
        </w:rPr>
        <w:drawing>
          <wp:inline distT="0" distB="0" distL="0" distR="0" wp14:anchorId="1809DC5A" wp14:editId="58D1F677">
            <wp:extent cx="1580952" cy="3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D5" w:rsidRDefault="009338D5" w:rsidP="009338D5">
      <w:pPr>
        <w:ind w:firstLineChars="300" w:firstLine="720"/>
      </w:pPr>
      <w:r>
        <w:rPr>
          <w:rFonts w:hint="eastAsia"/>
        </w:rPr>
        <w:t>向量积</w:t>
      </w:r>
      <w:r>
        <w:t>|c|=|a×b|=|a| |b|sin&lt;a,b&gt;</w:t>
      </w:r>
      <w:r>
        <w:rPr>
          <w:rFonts w:hint="eastAsia"/>
        </w:rPr>
        <w:t>，即</w:t>
      </w:r>
      <w:r>
        <w:t>c的长度在数值上等于以a，b，夹角为θ组成的平行四边形的面积</w:t>
      </w:r>
      <w:r>
        <w:rPr>
          <w:rFonts w:hint="eastAsia"/>
        </w:rPr>
        <w:t>。</w:t>
      </w:r>
    </w:p>
    <w:p w:rsidR="00783506" w:rsidRDefault="00783506" w:rsidP="00783506">
      <w:pPr>
        <w:ind w:firstLineChars="200" w:firstLine="480"/>
      </w:pPr>
      <w:r w:rsidRPr="001315B8">
        <w:rPr>
          <w:rFonts w:hint="eastAsia"/>
          <w:b/>
        </w:rPr>
        <w:t>向量积的</w:t>
      </w:r>
      <w:r w:rsidR="006E1F5F" w:rsidRPr="001315B8">
        <w:rPr>
          <w:rFonts w:hint="eastAsia"/>
          <w:b/>
        </w:rPr>
        <w:t>方向</w:t>
      </w:r>
      <w:r w:rsidR="006E1F5F">
        <w:rPr>
          <w:rFonts w:hint="eastAsia"/>
        </w:rPr>
        <w:t>：</w:t>
      </w:r>
      <w:r w:rsidRPr="00783506">
        <w:t>a向量与b</w:t>
      </w:r>
      <w:r>
        <w:t>向量的向量积的方向与这两个向量所在平面垂直，且</w:t>
      </w:r>
      <w:r w:rsidRPr="006E1F5F">
        <w:rPr>
          <w:b/>
        </w:rPr>
        <w:t>遵守右手定则</w:t>
      </w:r>
      <w:r>
        <w:t>。</w:t>
      </w:r>
    </w:p>
    <w:p w:rsidR="00D53DE1" w:rsidRDefault="00D53DE1" w:rsidP="00783506">
      <w:pPr>
        <w:ind w:firstLineChars="200" w:firstLine="480"/>
      </w:pPr>
      <w:r w:rsidRPr="00D53DE1">
        <w:t>c的方向垂直于a与b所决定的平面，c的指向按右手定则从a转向b来确定。</w:t>
      </w:r>
    </w:p>
    <w:p w:rsidR="00D83C7C" w:rsidRDefault="00D83C7C" w:rsidP="00783506">
      <w:pPr>
        <w:ind w:firstLineChars="200" w:firstLine="480"/>
      </w:pPr>
      <w:r>
        <w:rPr>
          <w:noProof/>
        </w:rPr>
        <w:drawing>
          <wp:inline distT="0" distB="0" distL="0" distR="0" wp14:anchorId="7D17453C" wp14:editId="0E9C6D30">
            <wp:extent cx="1571429" cy="192381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178">
        <w:rPr>
          <w:noProof/>
        </w:rPr>
        <w:drawing>
          <wp:inline distT="0" distB="0" distL="0" distR="0" wp14:anchorId="15DBF6C8" wp14:editId="68B43D47">
            <wp:extent cx="1533333" cy="23333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78" w:rsidRDefault="00C422BE" w:rsidP="00966146">
      <w:pPr>
        <w:pStyle w:val="2"/>
      </w:pPr>
      <w:r>
        <w:rPr>
          <w:rFonts w:hint="eastAsia"/>
        </w:rPr>
        <w:lastRenderedPageBreak/>
        <w:t>向量的混合积</w:t>
      </w:r>
    </w:p>
    <w:p w:rsidR="00C422BE" w:rsidRDefault="00C422BE" w:rsidP="00C422BE">
      <w:pPr>
        <w:ind w:firstLineChars="200" w:firstLine="480"/>
      </w:pPr>
      <w:r>
        <w:t>几何意义</w:t>
      </w:r>
      <w:r>
        <w:rPr>
          <w:rFonts w:hint="eastAsia"/>
        </w:rPr>
        <w:t>：</w:t>
      </w:r>
      <w:r>
        <w:t>混合积的绝对值表示以</w:t>
      </w:r>
      <w:r>
        <w:rPr>
          <w:rFonts w:hint="eastAsia"/>
        </w:rPr>
        <w:t>3个向量为棱的平行六面体的体积，符号由右手定则确定。</w:t>
      </w:r>
    </w:p>
    <w:p w:rsidR="00F460D5" w:rsidRDefault="00F460D5" w:rsidP="00C422BE">
      <w:pPr>
        <w:ind w:firstLineChars="200" w:firstLine="480"/>
      </w:pPr>
      <w:r w:rsidRPr="00C30EF8">
        <w:rPr>
          <w:b/>
        </w:rPr>
        <w:t>向量积的模值的意义是</w:t>
      </w:r>
      <w:r w:rsidRPr="00C30EF8">
        <w:rPr>
          <w:rFonts w:hint="eastAsia"/>
          <w:b/>
        </w:rPr>
        <w:t>以两个向量为边的平行四边形的面积</w:t>
      </w:r>
      <w:r>
        <w:rPr>
          <w:rFonts w:hint="eastAsia"/>
        </w:rPr>
        <w:t>。</w:t>
      </w:r>
    </w:p>
    <w:p w:rsidR="00F460D5" w:rsidRPr="004A10CB" w:rsidRDefault="00F460D5" w:rsidP="00C422BE">
      <w:pPr>
        <w:ind w:firstLineChars="200" w:firstLine="480"/>
        <w:rPr>
          <w:b/>
        </w:rPr>
      </w:pPr>
      <w:r w:rsidRPr="004A10CB">
        <w:rPr>
          <w:b/>
        </w:rPr>
        <w:t>混合积</w:t>
      </w:r>
      <w:r w:rsidRPr="004A10CB">
        <w:rPr>
          <w:rFonts w:hint="eastAsia"/>
          <w:b/>
        </w:rPr>
        <w:t>： dot</w:t>
      </w:r>
      <w:r w:rsidRPr="004A10CB">
        <w:rPr>
          <w:b/>
        </w:rPr>
        <w:t>(a,cross(b,c))</w:t>
      </w:r>
      <w:r w:rsidRPr="004A10CB">
        <w:rPr>
          <w:rFonts w:hint="eastAsia"/>
          <w:b/>
        </w:rPr>
        <w:t>、 dot（b</w:t>
      </w:r>
      <w:r w:rsidRPr="004A10CB">
        <w:rPr>
          <w:b/>
        </w:rPr>
        <w:t>,cross(a,b)</w:t>
      </w:r>
      <w:r w:rsidRPr="004A10CB">
        <w:rPr>
          <w:rFonts w:hint="eastAsia"/>
          <w:b/>
        </w:rPr>
        <w:t>）、dot(</w:t>
      </w:r>
      <w:r w:rsidRPr="004A10CB">
        <w:rPr>
          <w:b/>
        </w:rPr>
        <w:t>c,cross(a,b)</w:t>
      </w:r>
      <w:r w:rsidRPr="004A10CB">
        <w:rPr>
          <w:rFonts w:hint="eastAsia"/>
          <w:b/>
        </w:rPr>
        <w:t>)</w:t>
      </w:r>
    </w:p>
    <w:p w:rsidR="00C422BE" w:rsidRPr="00C422BE" w:rsidRDefault="00C30EF8" w:rsidP="00C422BE">
      <w:r>
        <w:rPr>
          <w:noProof/>
        </w:rPr>
        <w:drawing>
          <wp:inline distT="0" distB="0" distL="0" distR="0" wp14:anchorId="68033EB7" wp14:editId="477294CD">
            <wp:extent cx="1438095" cy="17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78" w:rsidRDefault="00DE651D" w:rsidP="00DE651D">
      <w:pPr>
        <w:pStyle w:val="1"/>
      </w:pPr>
      <w:r>
        <w:rPr>
          <w:rFonts w:hint="eastAsia"/>
        </w:rPr>
        <w:t>矩阵的基本运算</w:t>
      </w:r>
    </w:p>
    <w:p w:rsidR="00DE651D" w:rsidRDefault="000A39B5" w:rsidP="000A39B5">
      <w:pPr>
        <w:pStyle w:val="2"/>
        <w:numPr>
          <w:ilvl w:val="0"/>
          <w:numId w:val="6"/>
        </w:numPr>
      </w:pPr>
      <w:r>
        <w:rPr>
          <w:rFonts w:hint="eastAsia"/>
        </w:rPr>
        <w:t>矩阵乘法与矩阵点乘</w:t>
      </w:r>
    </w:p>
    <w:p w:rsidR="000A39B5" w:rsidRDefault="009F4E0A" w:rsidP="000A39B5">
      <w:r>
        <w:rPr>
          <w:noProof/>
        </w:rPr>
        <w:drawing>
          <wp:inline distT="0" distB="0" distL="0" distR="0" wp14:anchorId="599B7BB9" wp14:editId="5CC95F79">
            <wp:extent cx="1125515" cy="22193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8794" cy="22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18A4F" wp14:editId="4A5EEEFE">
            <wp:extent cx="809692" cy="2314575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6156" cy="23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78" w:rsidRDefault="00072078" w:rsidP="00B62749">
      <w:pPr>
        <w:pStyle w:val="2"/>
      </w:pPr>
      <w:r>
        <w:lastRenderedPageBreak/>
        <w:t>矩阵求逆</w:t>
      </w:r>
      <w:r>
        <w:rPr>
          <w:rFonts w:hint="eastAsia"/>
        </w:rPr>
        <w:t>：</w:t>
      </w:r>
      <w:r>
        <w:t>逆矩阵</w:t>
      </w:r>
      <w:r w:rsidR="007F2961">
        <w:t>inv(A)</w:t>
      </w:r>
    </w:p>
    <w:p w:rsidR="00072078" w:rsidRPr="00072078" w:rsidRDefault="00B56D34" w:rsidP="00072078">
      <w:r>
        <w:rPr>
          <w:noProof/>
        </w:rPr>
        <w:drawing>
          <wp:inline distT="0" distB="0" distL="0" distR="0" wp14:anchorId="2106CD8B" wp14:editId="1BD57466">
            <wp:extent cx="1600009" cy="21145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5682" cy="212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61" w:rsidRDefault="00E960EB" w:rsidP="00B62749">
      <w:pPr>
        <w:pStyle w:val="2"/>
      </w:pPr>
      <w:r>
        <w:t>矩阵的秩</w:t>
      </w:r>
      <w:r w:rsidR="006A05AF">
        <w:rPr>
          <w:rFonts w:hint="eastAsia"/>
        </w:rPr>
        <w:t>：</w:t>
      </w:r>
      <w:r w:rsidR="006A05AF">
        <w:t>rank(A)</w:t>
      </w:r>
    </w:p>
    <w:p w:rsidR="00E418A6" w:rsidRDefault="00E418A6" w:rsidP="00E418A6">
      <w:r>
        <w:t>矩阵的秩反映了矩阵各行向量或各列向量之间的线性相关程度</w:t>
      </w:r>
      <w:r>
        <w:rPr>
          <w:rFonts w:hint="eastAsia"/>
        </w:rPr>
        <w:t>。</w:t>
      </w:r>
    </w:p>
    <w:p w:rsidR="00E418A6" w:rsidRPr="00E418A6" w:rsidRDefault="00E418A6" w:rsidP="00E418A6">
      <w:r>
        <w:t>行满秩或列满秩矩阵</w:t>
      </w:r>
      <w:r>
        <w:rPr>
          <w:rFonts w:hint="eastAsia"/>
        </w:rPr>
        <w:t>，</w:t>
      </w:r>
      <w:r>
        <w:t>其各行向量或各列向量之间都是线性无关的</w:t>
      </w:r>
      <w:r>
        <w:rPr>
          <w:rFonts w:hint="eastAsia"/>
        </w:rPr>
        <w:t>。</w:t>
      </w:r>
    </w:p>
    <w:p w:rsidR="004F5E1C" w:rsidRPr="004F5E1C" w:rsidRDefault="00E418A6" w:rsidP="004F5E1C">
      <w:r>
        <w:rPr>
          <w:noProof/>
        </w:rPr>
        <w:drawing>
          <wp:inline distT="0" distB="0" distL="0" distR="0" wp14:anchorId="36905FC0" wp14:editId="24E6E4D2">
            <wp:extent cx="1391795" cy="117157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7639" cy="11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82C69" wp14:editId="54B476A1">
            <wp:extent cx="1141581" cy="1276350"/>
            <wp:effectExtent l="0" t="0" r="190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680" cy="127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EB" w:rsidRDefault="00E960EB" w:rsidP="00E960EB">
      <w:pPr>
        <w:pStyle w:val="2"/>
      </w:pPr>
      <w:r>
        <w:rPr>
          <w:rFonts w:hint="eastAsia"/>
        </w:rPr>
        <w:t>矩阵的行列式</w:t>
      </w:r>
      <w:r w:rsidR="00542837">
        <w:rPr>
          <w:rFonts w:hint="eastAsia"/>
        </w:rPr>
        <w:t>:det(</w:t>
      </w:r>
      <w:r w:rsidR="00542837">
        <w:t>A</w:t>
      </w:r>
      <w:r w:rsidR="00542837">
        <w:rPr>
          <w:rFonts w:hint="eastAsia"/>
        </w:rPr>
        <w:t>)</w:t>
      </w:r>
    </w:p>
    <w:p w:rsidR="006B7CB3" w:rsidRPr="006B7CB3" w:rsidRDefault="006B7CB3" w:rsidP="006B7CB3">
      <w:pPr>
        <w:ind w:firstLineChars="200" w:firstLine="480"/>
      </w:pPr>
      <w:r w:rsidRPr="00D777E0">
        <w:rPr>
          <w:b/>
          <w:color w:val="FF0000"/>
        </w:rPr>
        <w:t>矩阵A必须是方阵</w:t>
      </w:r>
      <w:r>
        <w:rPr>
          <w:rFonts w:hint="eastAsia"/>
        </w:rPr>
        <w:t>，</w:t>
      </w:r>
      <w:r>
        <w:t>才具有行列式</w:t>
      </w:r>
      <w:r>
        <w:rPr>
          <w:rFonts w:hint="eastAsia"/>
        </w:rPr>
        <w:t>。</w:t>
      </w:r>
      <w:r>
        <w:t>矩阵的行列式是一个数值</w:t>
      </w:r>
      <w:r>
        <w:rPr>
          <w:rFonts w:hint="eastAsia"/>
        </w:rPr>
        <w:t>，用来表明该矩阵是否奇异。</w:t>
      </w:r>
    </w:p>
    <w:p w:rsidR="004F5E1C" w:rsidRPr="004F5E1C" w:rsidRDefault="00F24D12" w:rsidP="004F5E1C">
      <w:r>
        <w:rPr>
          <w:noProof/>
        </w:rPr>
        <w:drawing>
          <wp:inline distT="0" distB="0" distL="0" distR="0" wp14:anchorId="60584AB5" wp14:editId="4502A70D">
            <wp:extent cx="1533333" cy="1295238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AC6">
        <w:rPr>
          <w:noProof/>
        </w:rPr>
        <w:drawing>
          <wp:inline distT="0" distB="0" distL="0" distR="0" wp14:anchorId="6237B52D" wp14:editId="235135EA">
            <wp:extent cx="1876190" cy="185714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49" w:rsidRDefault="00B62749" w:rsidP="00B62749">
      <w:pPr>
        <w:pStyle w:val="2"/>
      </w:pPr>
      <w:r>
        <w:rPr>
          <w:rFonts w:hint="eastAsia"/>
        </w:rPr>
        <w:lastRenderedPageBreak/>
        <w:t>矩阵转置</w:t>
      </w:r>
    </w:p>
    <w:p w:rsidR="00B62749" w:rsidRDefault="00B62749" w:rsidP="00B62749">
      <w:r>
        <w:t>利用</w:t>
      </w:r>
      <w:r>
        <w:rPr>
          <w:rFonts w:hint="eastAsia"/>
        </w:rPr>
        <w:t xml:space="preserve"> </w:t>
      </w:r>
      <w:r>
        <w:t>‘ 实现转置操作</w:t>
      </w:r>
      <w:r>
        <w:rPr>
          <w:rFonts w:hint="eastAsia"/>
        </w:rPr>
        <w:t>。</w:t>
      </w:r>
    </w:p>
    <w:p w:rsidR="00B62749" w:rsidRDefault="00B62749" w:rsidP="00B62749">
      <w:pPr>
        <w:rPr>
          <w:b/>
        </w:rPr>
      </w:pPr>
      <w:r>
        <w:t>对于实数矩阵</w:t>
      </w:r>
      <w:r>
        <w:rPr>
          <w:rFonts w:hint="eastAsia"/>
        </w:rPr>
        <w:t>，</w:t>
      </w:r>
      <w:r>
        <w:t>’ 表示矩阵转置</w:t>
      </w:r>
      <w:r>
        <w:rPr>
          <w:rFonts w:hint="eastAsia"/>
        </w:rPr>
        <w:t>；</w:t>
      </w:r>
      <w:r>
        <w:t>对于复数矩阵</w:t>
      </w:r>
      <w:r>
        <w:rPr>
          <w:rFonts w:hint="eastAsia"/>
        </w:rPr>
        <w:t>，</w:t>
      </w:r>
      <w:r>
        <w:t>就是共轭转置</w:t>
      </w:r>
      <w:r>
        <w:rPr>
          <w:rFonts w:hint="eastAsia"/>
        </w:rPr>
        <w:t>。</w:t>
      </w:r>
      <w:r>
        <w:t>如果非共轭转置</w:t>
      </w:r>
      <w:r>
        <w:rPr>
          <w:rFonts w:hint="eastAsia"/>
        </w:rPr>
        <w:t>，</w:t>
      </w:r>
      <w:r>
        <w:t>可以使用</w:t>
      </w:r>
      <w:r w:rsidRPr="00B62749">
        <w:rPr>
          <w:rFonts w:hint="eastAsia"/>
          <w:b/>
        </w:rPr>
        <w:t xml:space="preserve"> .</w:t>
      </w:r>
      <w:r w:rsidRPr="00B62749">
        <w:rPr>
          <w:b/>
        </w:rPr>
        <w:t xml:space="preserve">’ </w:t>
      </w:r>
      <w:r w:rsidR="005B1FAC">
        <w:rPr>
          <w:b/>
        </w:rPr>
        <w:t xml:space="preserve">  也可以使用conj()再取个共轭</w:t>
      </w:r>
      <w:r w:rsidR="005B1FAC">
        <w:rPr>
          <w:rFonts w:hint="eastAsia"/>
          <w:b/>
        </w:rPr>
        <w:t>。</w:t>
      </w:r>
    </w:p>
    <w:p w:rsidR="00B62749" w:rsidRPr="00B62749" w:rsidRDefault="005B1FAC" w:rsidP="00B62749">
      <w:r>
        <w:rPr>
          <w:noProof/>
        </w:rPr>
        <w:drawing>
          <wp:inline distT="0" distB="0" distL="0" distR="0" wp14:anchorId="198AA6B4" wp14:editId="20870874">
            <wp:extent cx="2142857" cy="17428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D5" w:rsidRPr="004D550B" w:rsidRDefault="00A20F22" w:rsidP="00783506">
      <w:pPr>
        <w:ind w:firstLineChars="200" w:firstLine="480"/>
      </w:pPr>
      <w:r>
        <w:rPr>
          <w:noProof/>
        </w:rPr>
        <w:drawing>
          <wp:inline distT="0" distB="0" distL="0" distR="0" wp14:anchorId="5FD6EA98" wp14:editId="68384037">
            <wp:extent cx="2152650" cy="140956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5335" cy="14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F391A" wp14:editId="60A349C1">
            <wp:extent cx="2666667" cy="149523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0B" w:rsidRDefault="007D4DC1" w:rsidP="007D4DC1">
      <w:pPr>
        <w:pStyle w:val="2"/>
      </w:pPr>
      <w:r>
        <w:rPr>
          <w:rFonts w:hint="eastAsia"/>
        </w:rPr>
        <w:t>特殊矩阵的生成</w:t>
      </w:r>
    </w:p>
    <w:p w:rsidR="007D4DC1" w:rsidRDefault="007D4DC1" w:rsidP="007D4DC1">
      <w:r>
        <w:rPr>
          <w:rFonts w:hint="eastAsia"/>
        </w:rPr>
        <w:t>魔术矩阵magic</w:t>
      </w:r>
      <w:r>
        <w:t>(N)</w:t>
      </w:r>
      <w:r>
        <w:rPr>
          <w:rFonts w:hint="eastAsia"/>
        </w:rPr>
        <w:t>、</w:t>
      </w:r>
      <w:r w:rsidR="00DD2473">
        <w:t>全</w:t>
      </w:r>
      <w:r w:rsidR="00DD2473">
        <w:rPr>
          <w:rFonts w:hint="eastAsia"/>
        </w:rPr>
        <w:t>1矩阵ones、全0矩阵zeros</w:t>
      </w:r>
      <w:r w:rsidR="006A3989">
        <w:rPr>
          <w:rFonts w:hint="eastAsia"/>
        </w:rPr>
        <w:t>、eye单位矩阵</w:t>
      </w:r>
    </w:p>
    <w:p w:rsidR="00C11893" w:rsidRPr="008C392C" w:rsidRDefault="00C11893" w:rsidP="007D4DC1">
      <w:pPr>
        <w:rPr>
          <w:b/>
        </w:rPr>
      </w:pPr>
      <w:r w:rsidRPr="008C392C">
        <w:rPr>
          <w:b/>
        </w:rPr>
        <w:t>rand 服从均匀分布的随机矩阵</w:t>
      </w:r>
      <w:r w:rsidRPr="008C392C">
        <w:rPr>
          <w:rFonts w:hint="eastAsia"/>
          <w:b/>
        </w:rPr>
        <w:t>。</w:t>
      </w:r>
    </w:p>
    <w:p w:rsidR="00C11893" w:rsidRDefault="00C11893" w:rsidP="007D4DC1">
      <w:r w:rsidRPr="008C392C">
        <w:rPr>
          <w:b/>
        </w:rPr>
        <w:t>randn 服从正态分布的随机矩阵</w:t>
      </w:r>
      <w:r>
        <w:rPr>
          <w:rFonts w:hint="eastAsia"/>
        </w:rPr>
        <w:t>。</w:t>
      </w:r>
    </w:p>
    <w:p w:rsidR="008C392C" w:rsidRDefault="006A3989" w:rsidP="00054172">
      <w:pPr>
        <w:pStyle w:val="3"/>
      </w:pPr>
      <w:r w:rsidRPr="00BA7C20">
        <w:rPr>
          <w:rFonts w:hint="eastAsia"/>
        </w:rPr>
        <w:t>对角矩阵</w:t>
      </w:r>
      <w:r>
        <w:rPr>
          <w:rFonts w:hint="eastAsia"/>
        </w:rPr>
        <w:t>：</w:t>
      </w:r>
    </w:p>
    <w:p w:rsidR="006A3989" w:rsidRDefault="006A3989" w:rsidP="007D4DC1">
      <w:r>
        <w:rPr>
          <w:noProof/>
        </w:rPr>
        <w:drawing>
          <wp:inline distT="0" distB="0" distL="0" distR="0" wp14:anchorId="6B8251C6" wp14:editId="7AC34976">
            <wp:extent cx="1247619" cy="114285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89" w:rsidRDefault="006A3989" w:rsidP="00BA7C20">
      <w:pPr>
        <w:pStyle w:val="a3"/>
        <w:numPr>
          <w:ilvl w:val="0"/>
          <w:numId w:val="7"/>
        </w:numPr>
        <w:ind w:firstLineChars="0"/>
      </w:pPr>
      <w:r w:rsidRPr="00BA7C20">
        <w:rPr>
          <w:b/>
        </w:rPr>
        <w:t>V表示向量</w:t>
      </w:r>
      <w:r w:rsidRPr="00BA7C20">
        <w:rPr>
          <w:rFonts w:hint="eastAsia"/>
          <w:b/>
        </w:rPr>
        <w:t>，</w:t>
      </w:r>
      <w:r w:rsidRPr="00BA7C20">
        <w:rPr>
          <w:b/>
        </w:rPr>
        <w:t>k为以个整数</w:t>
      </w:r>
      <w:r>
        <w:rPr>
          <w:rFonts w:hint="eastAsia"/>
        </w:rPr>
        <w:t>，</w:t>
      </w:r>
      <w:r>
        <w:t>表示矩阵的第k个对角线为V</w:t>
      </w:r>
      <w:r>
        <w:rPr>
          <w:rFonts w:hint="eastAsia"/>
        </w:rPr>
        <w:t>。</w:t>
      </w:r>
      <w:r>
        <w:t>默认k为</w:t>
      </w:r>
      <w:r>
        <w:rPr>
          <w:rFonts w:hint="eastAsia"/>
        </w:rPr>
        <w:t>0，即主对角线，k大于0表示主对角线的上方，k小于0表示主对角线</w:t>
      </w:r>
      <w:r>
        <w:rPr>
          <w:rFonts w:hint="eastAsia"/>
        </w:rPr>
        <w:lastRenderedPageBreak/>
        <w:t>的下方。</w:t>
      </w:r>
    </w:p>
    <w:p w:rsidR="006A3989" w:rsidRDefault="00BA7C20" w:rsidP="006A3989">
      <w:pPr>
        <w:ind w:firstLineChars="200" w:firstLine="480"/>
      </w:pPr>
      <w:r>
        <w:t>②</w:t>
      </w:r>
      <w:r>
        <w:rPr>
          <w:rFonts w:hint="eastAsia"/>
        </w:rPr>
        <w:t xml:space="preserve">　</w:t>
      </w:r>
      <w:r w:rsidR="006A3989" w:rsidRPr="00BA7C20">
        <w:rPr>
          <w:b/>
        </w:rPr>
        <w:t>A 为一个矩阵</w:t>
      </w:r>
      <w:r w:rsidR="006A3989" w:rsidRPr="00BA7C20">
        <w:rPr>
          <w:rFonts w:hint="eastAsia"/>
          <w:b/>
        </w:rPr>
        <w:t>，</w:t>
      </w:r>
      <w:r w:rsidR="006A3989" w:rsidRPr="00BA7C20">
        <w:rPr>
          <w:b/>
        </w:rPr>
        <w:t>x</w:t>
      </w:r>
      <w:r w:rsidR="006A3989" w:rsidRPr="00BA7C20">
        <w:rPr>
          <w:rFonts w:hint="eastAsia"/>
          <w:b/>
        </w:rPr>
        <w:t>=</w:t>
      </w:r>
      <w:r w:rsidR="006A3989" w:rsidRPr="00BA7C20">
        <w:rPr>
          <w:b/>
        </w:rPr>
        <w:t>diag</w:t>
      </w:r>
      <w:r w:rsidR="006A3989" w:rsidRPr="00BA7C20">
        <w:rPr>
          <w:rFonts w:hint="eastAsia"/>
          <w:b/>
        </w:rPr>
        <w:t>（A，k）</w:t>
      </w:r>
      <w:r>
        <w:rPr>
          <w:rFonts w:hint="eastAsia"/>
        </w:rPr>
        <w:t>表示取出矩阵</w:t>
      </w:r>
      <w:r w:rsidR="006A3989">
        <w:rPr>
          <w:rFonts w:hint="eastAsia"/>
        </w:rPr>
        <w:t>A的第k个对角线的值组成一个向量，默认k=</w:t>
      </w:r>
      <w:r w:rsidR="006A3989">
        <w:t>0</w:t>
      </w:r>
      <w:r w:rsidR="006A3989">
        <w:rPr>
          <w:rFonts w:hint="eastAsia"/>
        </w:rPr>
        <w:t>。</w:t>
      </w:r>
    </w:p>
    <w:p w:rsidR="006A3989" w:rsidRDefault="00FE11A0" w:rsidP="006A3989">
      <w:pPr>
        <w:ind w:firstLineChars="200" w:firstLine="480"/>
      </w:pPr>
      <w:r>
        <w:rPr>
          <w:noProof/>
        </w:rPr>
        <w:drawing>
          <wp:inline distT="0" distB="0" distL="0" distR="0" wp14:anchorId="15B2BB99" wp14:editId="6E35C622">
            <wp:extent cx="1733333" cy="2247619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C0F83" wp14:editId="2B098332">
            <wp:extent cx="1009524" cy="980952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E4889" wp14:editId="72E21DBC">
            <wp:extent cx="1875438" cy="2514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0245" cy="25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DC" w:rsidRDefault="00426635" w:rsidP="00054172">
      <w:pPr>
        <w:pStyle w:val="3"/>
      </w:pPr>
      <w:r>
        <w:rPr>
          <w:rFonts w:hint="eastAsia"/>
        </w:rPr>
        <w:t xml:space="preserve">　</w:t>
      </w:r>
      <w:r w:rsidR="00FF10A5" w:rsidRPr="00426635">
        <w:t>c</w:t>
      </w:r>
      <w:r w:rsidR="00FC2DDC" w:rsidRPr="00426635">
        <w:t>ompan</w:t>
      </w:r>
      <w:r w:rsidR="00385134" w:rsidRPr="00426635">
        <w:t xml:space="preserve">  </w:t>
      </w:r>
      <w:r w:rsidR="00FC2DDC" w:rsidRPr="00426635">
        <w:t xml:space="preserve"> 生成伴随矩阵</w:t>
      </w:r>
      <w:r w:rsidR="00FC2DDC" w:rsidRPr="00426635">
        <w:rPr>
          <w:rFonts w:hint="eastAsia"/>
        </w:rPr>
        <w:t>。</w:t>
      </w:r>
    </w:p>
    <w:p w:rsidR="00FC2DDC" w:rsidRDefault="00FC2DDC" w:rsidP="006A3989">
      <w:pPr>
        <w:ind w:firstLineChars="200" w:firstLine="480"/>
      </w:pPr>
      <w:r>
        <w:rPr>
          <w:noProof/>
        </w:rPr>
        <w:drawing>
          <wp:inline distT="0" distB="0" distL="0" distR="0" wp14:anchorId="2E6F46ED" wp14:editId="3B6B1B35">
            <wp:extent cx="1228571" cy="419048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5D" w:rsidRPr="00426635" w:rsidRDefault="001D435D" w:rsidP="00054172">
      <w:pPr>
        <w:pStyle w:val="3"/>
      </w:pPr>
      <w:r w:rsidRPr="00426635">
        <w:t>vander 范德蒙矩阵</w:t>
      </w:r>
    </w:p>
    <w:p w:rsidR="001D435D" w:rsidRDefault="001D435D" w:rsidP="006A3989">
      <w:pPr>
        <w:ind w:firstLineChars="200" w:firstLine="480"/>
      </w:pPr>
      <w:r>
        <w:rPr>
          <w:noProof/>
        </w:rPr>
        <w:drawing>
          <wp:inline distT="0" distB="0" distL="0" distR="0" wp14:anchorId="0CB61C59" wp14:editId="61EAFDA3">
            <wp:extent cx="1304762" cy="4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35" w:rsidRDefault="00426635" w:rsidP="006A3989">
      <w:pPr>
        <w:ind w:firstLineChars="200" w:firstLine="480"/>
      </w:pPr>
      <w:r>
        <w:rPr>
          <w:noProof/>
        </w:rPr>
        <w:drawing>
          <wp:inline distT="0" distB="0" distL="0" distR="0" wp14:anchorId="4D6C892D" wp14:editId="7ADCDA97">
            <wp:extent cx="1780952" cy="117142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72" w:rsidRDefault="00F764C4" w:rsidP="00054172">
      <w:pPr>
        <w:pStyle w:val="3"/>
      </w:pPr>
      <w:r>
        <w:rPr>
          <w:rFonts w:hint="eastAsia"/>
        </w:rPr>
        <w:t>魔术矩阵magic</w:t>
      </w:r>
    </w:p>
    <w:p w:rsidR="00F764C4" w:rsidRPr="0059789C" w:rsidRDefault="00F764C4" w:rsidP="00F764C4">
      <w:pPr>
        <w:rPr>
          <w:b/>
        </w:rPr>
      </w:pPr>
      <w:r>
        <w:t>每行</w:t>
      </w:r>
      <w:r>
        <w:rPr>
          <w:rFonts w:hint="eastAsia"/>
        </w:rPr>
        <w:t>、</w:t>
      </w:r>
      <w:r>
        <w:t>每列及对角线之和相同</w:t>
      </w:r>
      <w:r>
        <w:rPr>
          <w:rFonts w:hint="eastAsia"/>
        </w:rPr>
        <w:t>。</w:t>
      </w:r>
      <w:r w:rsidRPr="0059789C">
        <w:rPr>
          <w:rFonts w:hint="eastAsia"/>
          <w:b/>
        </w:rPr>
        <w:t xml:space="preserve"> </w:t>
      </w:r>
      <w:r w:rsidR="00A6256D" w:rsidRPr="0059789C">
        <w:rPr>
          <w:b/>
        </w:rPr>
        <w:t>magic</w:t>
      </w:r>
      <w:r w:rsidR="0052677B" w:rsidRPr="0059789C">
        <w:rPr>
          <w:rFonts w:hint="eastAsia"/>
          <w:b/>
        </w:rPr>
        <w:t>(</w:t>
      </w:r>
      <w:r w:rsidR="0052677B" w:rsidRPr="0059789C">
        <w:rPr>
          <w:b/>
        </w:rPr>
        <w:t>N</w:t>
      </w:r>
      <w:r w:rsidR="0052677B" w:rsidRPr="0059789C">
        <w:rPr>
          <w:rFonts w:hint="eastAsia"/>
          <w:b/>
        </w:rPr>
        <w:t>)</w:t>
      </w:r>
      <w:r w:rsidR="0052677B" w:rsidRPr="0059789C">
        <w:rPr>
          <w:b/>
        </w:rPr>
        <w:t xml:space="preserve">  </w:t>
      </w:r>
      <w:r w:rsidRPr="0059789C">
        <w:rPr>
          <w:b/>
        </w:rPr>
        <w:t>N</w:t>
      </w:r>
      <w:r w:rsidRPr="0059789C">
        <w:rPr>
          <w:rFonts w:hint="eastAsia"/>
          <w:b/>
        </w:rPr>
        <w:t>&gt;2</w:t>
      </w:r>
    </w:p>
    <w:p w:rsidR="00F764C4" w:rsidRDefault="00F764C4" w:rsidP="00F764C4">
      <w:r>
        <w:rPr>
          <w:noProof/>
        </w:rPr>
        <w:drawing>
          <wp:inline distT="0" distB="0" distL="0" distR="0" wp14:anchorId="02A75869" wp14:editId="62474EF9">
            <wp:extent cx="1419225" cy="910733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4611" cy="9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C" w:rsidRDefault="0059789C" w:rsidP="0059789C">
      <w:pPr>
        <w:pStyle w:val="3"/>
      </w:pPr>
      <w:r>
        <w:rPr>
          <w:rFonts w:hint="eastAsia"/>
        </w:rPr>
        <w:lastRenderedPageBreak/>
        <w:t>Pascal矩阵：帕斯卡矩阵</w:t>
      </w:r>
    </w:p>
    <w:p w:rsidR="003D05CB" w:rsidRPr="003D05CB" w:rsidRDefault="003D05CB" w:rsidP="003D05CB">
      <w:pPr>
        <w:ind w:firstLineChars="200" w:firstLine="480"/>
        <w:rPr>
          <w:b/>
        </w:rPr>
      </w:pPr>
      <w:r>
        <w:rPr>
          <w:b/>
        </w:rPr>
        <w:t>帕斯卡矩阵</w:t>
      </w:r>
      <w:r>
        <w:rPr>
          <w:rFonts w:hint="eastAsia"/>
          <w:b/>
        </w:rPr>
        <w:t>：</w:t>
      </w:r>
      <w:r w:rsidRPr="003D05CB">
        <w:t>Pascal矩阵的</w:t>
      </w:r>
      <w:r w:rsidRPr="003D05CB">
        <w:rPr>
          <w:color w:val="FF0000"/>
        </w:rPr>
        <w:t>第一行元素和第一列元素都为1</w:t>
      </w:r>
      <w:r w:rsidRPr="003D05CB">
        <w:t>，其余位置处的元素是</w:t>
      </w:r>
      <w:r w:rsidRPr="003D05CB">
        <w:rPr>
          <w:b/>
        </w:rPr>
        <w:t>该元素的左边元素加起上一行对应位置相加而得</w:t>
      </w:r>
      <w:r w:rsidRPr="003D05CB">
        <w:t>，如元素</w:t>
      </w:r>
      <w:r w:rsidRPr="003D05CB">
        <w:rPr>
          <w:b/>
          <w:color w:val="FF0000"/>
        </w:rPr>
        <w:t>Ai,j=Ai,j-1+Ai-1,j</w:t>
      </w:r>
      <w:r w:rsidRPr="003D05CB">
        <w:t>。Ai,j表示第i行，第j列位置上的元素。</w:t>
      </w:r>
      <w:r w:rsidR="00B064E7" w:rsidRPr="00B233DA">
        <w:rPr>
          <w:b/>
        </w:rPr>
        <w:t>帕斯卡矩阵一定是正定矩阵</w:t>
      </w:r>
      <w:r w:rsidR="00B233DA">
        <w:rPr>
          <w:rFonts w:hint="eastAsia"/>
        </w:rPr>
        <w:t>，可以Cholesky分解。</w:t>
      </w:r>
    </w:p>
    <w:p w:rsidR="00DB61D5" w:rsidRDefault="003D05CB" w:rsidP="00DB61D5">
      <w:pPr>
        <w:ind w:firstLineChars="200" w:firstLine="480"/>
      </w:pPr>
      <w:r>
        <w:rPr>
          <w:rFonts w:hint="eastAsia"/>
          <w:b/>
        </w:rPr>
        <w:t>对比</w:t>
      </w:r>
      <w:r w:rsidR="00DB61D5" w:rsidRPr="00DB61D5">
        <w:rPr>
          <w:rFonts w:hint="eastAsia"/>
          <w:b/>
        </w:rPr>
        <w:t>杨辉三角形表</w:t>
      </w:r>
      <w:r>
        <w:rPr>
          <w:rFonts w:hint="eastAsia"/>
          <w:b/>
        </w:rPr>
        <w:t>，杨辉三角形表</w:t>
      </w:r>
      <w:r w:rsidR="00DB61D5" w:rsidRPr="00DB61D5">
        <w:rPr>
          <w:rFonts w:hint="eastAsia"/>
        </w:rPr>
        <w:t>是二项式</w:t>
      </w:r>
      <w:r w:rsidR="00DB61D5" w:rsidRPr="00DB61D5">
        <w:t xml:space="preserve"> (x+y)^n 展开后的系数随自然数 n 的增大组成的一个三角形表。</w:t>
      </w:r>
    </w:p>
    <w:p w:rsidR="00DB61D5" w:rsidRDefault="0003104E" w:rsidP="00DB61D5">
      <w:pPr>
        <w:ind w:firstLineChars="200" w:firstLine="480"/>
      </w:pPr>
      <w:r>
        <w:rPr>
          <w:noProof/>
        </w:rPr>
        <w:drawing>
          <wp:inline distT="0" distB="0" distL="0" distR="0" wp14:anchorId="402043BA" wp14:editId="7F6BF0DA">
            <wp:extent cx="1756624" cy="20955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0850" cy="21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F4" w:rsidRDefault="005307F4" w:rsidP="00DB61D5">
      <w:pPr>
        <w:ind w:firstLineChars="200" w:firstLine="480"/>
      </w:pPr>
      <w:r>
        <w:t>帕斯卡pascal矩阵</w:t>
      </w:r>
      <w:r>
        <w:rPr>
          <w:rFonts w:hint="eastAsia"/>
        </w:rPr>
        <w:t>：</w:t>
      </w:r>
    </w:p>
    <w:p w:rsidR="0003104E" w:rsidRDefault="005307F4" w:rsidP="00DB61D5">
      <w:pPr>
        <w:ind w:firstLineChars="200" w:firstLine="480"/>
      </w:pPr>
      <w:r>
        <w:rPr>
          <w:noProof/>
        </w:rPr>
        <w:drawing>
          <wp:inline distT="0" distB="0" distL="0" distR="0" wp14:anchorId="5B61AC6F" wp14:editId="4E3C36E5">
            <wp:extent cx="2552381" cy="1619048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E7" w:rsidRPr="0059789C" w:rsidRDefault="00B064E7" w:rsidP="00B064E7"/>
    <w:p w:rsidR="00FC2DDC" w:rsidRDefault="00FC2DDC" w:rsidP="006A3989">
      <w:pPr>
        <w:ind w:firstLineChars="200" w:firstLine="480"/>
      </w:pPr>
      <w:r>
        <w:t>其他的一些函数生成特殊矩阵</w:t>
      </w:r>
      <w:r>
        <w:rPr>
          <w:rFonts w:hint="eastAsia"/>
        </w:rPr>
        <w:t>。</w:t>
      </w:r>
    </w:p>
    <w:p w:rsidR="00FC2DDC" w:rsidRDefault="00FC2DDC" w:rsidP="006A3989">
      <w:pPr>
        <w:ind w:firstLineChars="200" w:firstLine="480"/>
      </w:pPr>
      <w:r>
        <w:t>如tril triu 上三角或下三角</w:t>
      </w:r>
      <w:r>
        <w:rPr>
          <w:rFonts w:hint="eastAsia"/>
        </w:rPr>
        <w:t xml:space="preserve"> 、compan</w:t>
      </w:r>
      <w:r>
        <w:t xml:space="preserve"> 伴随矩阵</w:t>
      </w:r>
      <w:r w:rsidR="001D435D">
        <w:rPr>
          <w:rFonts w:hint="eastAsia"/>
        </w:rPr>
        <w:t>、</w:t>
      </w:r>
      <w:r w:rsidR="001D435D">
        <w:t>vander 范德蒙矩阵</w:t>
      </w:r>
    </w:p>
    <w:p w:rsidR="00FE11A0" w:rsidRDefault="00FC2DDC" w:rsidP="006A3989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68FC0C22" wp14:editId="03C2F7EE">
            <wp:extent cx="3286125" cy="3667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89" w:rsidRDefault="008214BD" w:rsidP="008214BD">
      <w:pPr>
        <w:pStyle w:val="2"/>
      </w:pPr>
      <w:r>
        <w:rPr>
          <w:rFonts w:hint="eastAsia"/>
        </w:rPr>
        <w:t>向量与矩阵的范数</w:t>
      </w:r>
    </w:p>
    <w:p w:rsidR="008214BD" w:rsidRDefault="009663E6" w:rsidP="008214BD">
      <w:r>
        <w:t>一般都是求</w:t>
      </w:r>
      <w:r>
        <w:rPr>
          <w:rFonts w:hint="eastAsia"/>
        </w:rPr>
        <w:t>１、２、无穷级范数。</w:t>
      </w:r>
    </w:p>
    <w:p w:rsidR="00F40866" w:rsidRDefault="00F40866" w:rsidP="008214BD">
      <w:r>
        <w:t>向量范数</w:t>
      </w:r>
      <w:r>
        <w:rPr>
          <w:rFonts w:hint="eastAsia"/>
        </w:rPr>
        <w:t>：</w:t>
      </w:r>
    </w:p>
    <w:p w:rsidR="00F40866" w:rsidRDefault="00F40866" w:rsidP="008214BD">
      <w:r>
        <w:rPr>
          <w:noProof/>
        </w:rPr>
        <w:drawing>
          <wp:inline distT="0" distB="0" distL="0" distR="0" wp14:anchorId="79EBD877" wp14:editId="468C4ECE">
            <wp:extent cx="3180952" cy="1447619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66" w:rsidRDefault="00F40866" w:rsidP="008214BD">
      <w:r>
        <w:t>矩阵范数</w:t>
      </w:r>
      <w:r>
        <w:rPr>
          <w:rFonts w:hint="eastAsia"/>
        </w:rPr>
        <w:t>：</w:t>
      </w:r>
    </w:p>
    <w:p w:rsidR="00F40866" w:rsidRDefault="00F40866" w:rsidP="008214BD">
      <w:r>
        <w:rPr>
          <w:noProof/>
        </w:rPr>
        <w:drawing>
          <wp:inline distT="0" distB="0" distL="0" distR="0" wp14:anchorId="15218C8A" wp14:editId="1244B0E7">
            <wp:extent cx="5274310" cy="144335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E6" w:rsidRDefault="009663E6" w:rsidP="009F3E94">
      <w:pPr>
        <w:ind w:firstLineChars="300" w:firstLine="720"/>
      </w:pPr>
      <w:r>
        <w:t>利用函数</w:t>
      </w:r>
      <w:r>
        <w:rPr>
          <w:rFonts w:hint="eastAsia"/>
        </w:rPr>
        <w:t>norm 函数求解。</w:t>
      </w:r>
      <w:r w:rsidR="009F3E94">
        <w:t>P</w:t>
      </w:r>
      <w:r w:rsidR="009F3E94">
        <w:rPr>
          <w:rFonts w:hint="eastAsia"/>
        </w:rPr>
        <w:t>通常取1、2</w:t>
      </w:r>
      <w:r w:rsidR="009F3E94">
        <w:t xml:space="preserve"> </w:t>
      </w:r>
      <w:r w:rsidR="009F3E94">
        <w:rPr>
          <w:rFonts w:hint="eastAsia"/>
        </w:rPr>
        <w:t>、</w:t>
      </w:r>
      <w:r w:rsidR="009F3E94">
        <w:t>inf 和</w:t>
      </w:r>
      <w:r w:rsidR="009F3E94">
        <w:rPr>
          <w:rFonts w:hint="eastAsia"/>
        </w:rPr>
        <w:t>‘fro’；‘fro’ 为求解矩阵</w:t>
      </w:r>
      <w:r w:rsidR="009F3E94">
        <w:rPr>
          <w:rFonts w:hint="eastAsia"/>
        </w:rPr>
        <w:lastRenderedPageBreak/>
        <w:t>A的Frobenius范数。</w:t>
      </w:r>
      <w:r w:rsidR="009F3E94" w:rsidRPr="009C461C">
        <w:rPr>
          <w:rFonts w:hint="eastAsia"/>
          <w:b/>
        </w:rPr>
        <w:t>p值默认为2</w:t>
      </w:r>
      <w:r w:rsidR="009F3E94">
        <w:rPr>
          <w:rFonts w:hint="eastAsia"/>
        </w:rPr>
        <w:t>。</w:t>
      </w:r>
    </w:p>
    <w:p w:rsidR="009C461C" w:rsidRDefault="009C461C" w:rsidP="009F3E94">
      <w:pPr>
        <w:ind w:firstLineChars="300" w:firstLine="720"/>
      </w:pPr>
      <w:r>
        <w:rPr>
          <w:noProof/>
        </w:rPr>
        <w:drawing>
          <wp:inline distT="0" distB="0" distL="0" distR="0" wp14:anchorId="505667F1" wp14:editId="782F1F76">
            <wp:extent cx="1228725" cy="1027801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36399" cy="103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19" w:rsidRDefault="00733119" w:rsidP="009F3E94">
      <w:pPr>
        <w:ind w:firstLineChars="300" w:firstLine="720"/>
      </w:pPr>
      <w:r>
        <w:rPr>
          <w:noProof/>
        </w:rPr>
        <w:drawing>
          <wp:inline distT="0" distB="0" distL="0" distR="0" wp14:anchorId="512B3709" wp14:editId="14B16261">
            <wp:extent cx="2694693" cy="10953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11724" cy="110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19" w:rsidRDefault="00733119" w:rsidP="009F3E94">
      <w:pPr>
        <w:ind w:firstLineChars="300" w:firstLine="720"/>
      </w:pPr>
      <w:r>
        <w:rPr>
          <w:noProof/>
        </w:rPr>
        <w:drawing>
          <wp:inline distT="0" distB="0" distL="0" distR="0" wp14:anchorId="60A71D6E" wp14:editId="6C3F7EA0">
            <wp:extent cx="3373120" cy="9810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76137" cy="9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15" w:rsidRDefault="00AF0515" w:rsidP="00AF0515">
      <w:pPr>
        <w:pStyle w:val="2"/>
      </w:pPr>
      <w:r>
        <w:rPr>
          <w:rFonts w:hint="eastAsia"/>
        </w:rPr>
        <w:t>矩阵的条件数</w:t>
      </w:r>
    </w:p>
    <w:p w:rsidR="00AF0515" w:rsidRDefault="00AF0515" w:rsidP="00AF0515">
      <w:pPr>
        <w:ind w:firstLineChars="200" w:firstLine="480"/>
      </w:pPr>
      <w:r>
        <w:t>矩阵的条件数</w:t>
      </w:r>
      <w:r>
        <w:rPr>
          <w:rFonts w:hint="eastAsia"/>
        </w:rPr>
        <w:t>：</w:t>
      </w:r>
      <w:r>
        <w:t>在矩阵的逆和矩阵范数的基础上定义的</w:t>
      </w:r>
      <w:r>
        <w:rPr>
          <w:rFonts w:hint="eastAsia"/>
        </w:rPr>
        <w:t>，</w:t>
      </w:r>
      <w:r>
        <w:t>是用于衡量矩阵病态程度的关键量</w:t>
      </w:r>
      <w:r>
        <w:rPr>
          <w:rFonts w:hint="eastAsia"/>
        </w:rPr>
        <w:t>。</w:t>
      </w:r>
      <w:r>
        <w:t>一个矩阵的条件数越大</w:t>
      </w:r>
      <w:r>
        <w:rPr>
          <w:rFonts w:hint="eastAsia"/>
        </w:rPr>
        <w:t>，</w:t>
      </w:r>
      <w:r>
        <w:t>表明该矩阵的病态程度越严重</w:t>
      </w:r>
      <w:r>
        <w:rPr>
          <w:rFonts w:hint="eastAsia"/>
        </w:rPr>
        <w:t>。</w:t>
      </w:r>
    </w:p>
    <w:p w:rsidR="00AF0515" w:rsidRDefault="00AF0515" w:rsidP="00AF0515">
      <w:pPr>
        <w:ind w:firstLineChars="200" w:firstLine="480"/>
      </w:pPr>
      <w:r>
        <w:t>利用</w:t>
      </w:r>
      <w:r w:rsidRPr="00AF0515">
        <w:rPr>
          <w:b/>
        </w:rPr>
        <w:t>cond函数</w:t>
      </w:r>
      <w:r>
        <w:t>求解矩阵的条件数</w:t>
      </w:r>
      <w:r>
        <w:rPr>
          <w:rFonts w:hint="eastAsia"/>
        </w:rPr>
        <w:t>。</w:t>
      </w:r>
    </w:p>
    <w:p w:rsidR="00AF0515" w:rsidRDefault="00AF0515" w:rsidP="00AF0515">
      <w:pPr>
        <w:ind w:firstLineChars="200" w:firstLine="480"/>
      </w:pPr>
      <w:r>
        <w:t>对于秩为零或接近零的奇异矩阵</w:t>
      </w:r>
      <w:r>
        <w:rPr>
          <w:rFonts w:hint="eastAsia"/>
        </w:rPr>
        <w:t>，</w:t>
      </w:r>
      <w:r>
        <w:t>其条件数会比较大</w:t>
      </w:r>
      <w:r>
        <w:rPr>
          <w:rFonts w:hint="eastAsia"/>
        </w:rPr>
        <w:t>。</w:t>
      </w:r>
    </w:p>
    <w:p w:rsidR="00AF0515" w:rsidRDefault="005C6118" w:rsidP="00AF0515">
      <w:r>
        <w:rPr>
          <w:noProof/>
        </w:rPr>
        <w:drawing>
          <wp:inline distT="0" distB="0" distL="0" distR="0" wp14:anchorId="2E25CFEC" wp14:editId="588A109F">
            <wp:extent cx="1384852" cy="1266825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90390" cy="127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8A" w:rsidRDefault="0051218A" w:rsidP="0051218A">
      <w:pPr>
        <w:pStyle w:val="1"/>
      </w:pPr>
      <w:r>
        <w:rPr>
          <w:rFonts w:hint="eastAsia"/>
        </w:rPr>
        <w:t>矩阵与线性代数</w:t>
      </w:r>
    </w:p>
    <w:p w:rsidR="0051218A" w:rsidRDefault="00E85EDD" w:rsidP="005130ED">
      <w:pPr>
        <w:pStyle w:val="2"/>
        <w:numPr>
          <w:ilvl w:val="0"/>
          <w:numId w:val="8"/>
        </w:numPr>
      </w:pPr>
      <w:r>
        <w:rPr>
          <w:rFonts w:hint="eastAsia"/>
        </w:rPr>
        <w:t>求解线性方程组</w:t>
      </w:r>
    </w:p>
    <w:p w:rsidR="00E85EDD" w:rsidRDefault="00E85EDD" w:rsidP="00E85EDD">
      <w:r>
        <w:t>Ax</w:t>
      </w:r>
      <w:r>
        <w:rPr>
          <w:rFonts w:hint="eastAsia"/>
        </w:rPr>
        <w:t>=</w:t>
      </w:r>
      <w:r>
        <w:t>B 求x    x</w:t>
      </w:r>
      <w:r>
        <w:rPr>
          <w:rFonts w:hint="eastAsia"/>
        </w:rPr>
        <w:t>=inv(</w:t>
      </w:r>
      <w:r>
        <w:t>A</w:t>
      </w:r>
      <w:r>
        <w:rPr>
          <w:rFonts w:hint="eastAsia"/>
        </w:rPr>
        <w:t>)*B</w:t>
      </w:r>
      <w:r>
        <w:t xml:space="preserve"> </w:t>
      </w:r>
      <w:r>
        <w:rPr>
          <w:rFonts w:hint="eastAsia"/>
        </w:rPr>
        <w:t>=</w:t>
      </w:r>
      <w:r>
        <w:t xml:space="preserve"> A\B</w:t>
      </w:r>
    </w:p>
    <w:p w:rsidR="00072078" w:rsidRDefault="00072078" w:rsidP="00E85EDD">
      <w:r>
        <w:rPr>
          <w:noProof/>
        </w:rPr>
        <w:lastRenderedPageBreak/>
        <w:drawing>
          <wp:inline distT="0" distB="0" distL="0" distR="0" wp14:anchorId="0676484F" wp14:editId="4A908BD0">
            <wp:extent cx="1514286" cy="1923810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15DE8" wp14:editId="424901F4">
            <wp:extent cx="1047619" cy="187619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78" w:rsidRDefault="00072078" w:rsidP="00E85EDD">
      <w:r>
        <w:t>利用左除符号和右除符号</w:t>
      </w:r>
      <w:r>
        <w:rPr>
          <w:rFonts w:hint="eastAsia"/>
        </w:rPr>
        <w:t>，</w:t>
      </w:r>
      <w:r>
        <w:t>求解线性方程组</w:t>
      </w:r>
      <w:r>
        <w:rPr>
          <w:rFonts w:hint="eastAsia"/>
        </w:rPr>
        <w:t>，</w:t>
      </w:r>
      <w:r>
        <w:t>避免了矩阵求逆操作</w:t>
      </w:r>
      <w:r>
        <w:rPr>
          <w:rFonts w:hint="eastAsia"/>
        </w:rPr>
        <w:t>。</w:t>
      </w:r>
    </w:p>
    <w:p w:rsidR="00863129" w:rsidRDefault="00863129" w:rsidP="00E85EDD">
      <w:r>
        <w:t>如果系数矩阵A的维度为mXn</w:t>
      </w:r>
      <w:r>
        <w:rPr>
          <w:rFonts w:hint="eastAsia"/>
        </w:rPr>
        <w:t>：</w:t>
      </w:r>
    </w:p>
    <w:p w:rsidR="00863129" w:rsidRDefault="00863129" w:rsidP="00E85EDD">
      <w:r>
        <w:t xml:space="preserve">m </w:t>
      </w:r>
      <w:r>
        <w:rPr>
          <w:rFonts w:hint="eastAsia"/>
        </w:rPr>
        <w:t>=</w:t>
      </w:r>
      <w:r>
        <w:t xml:space="preserve"> n</w:t>
      </w:r>
      <w:r>
        <w:rPr>
          <w:rFonts w:hint="eastAsia"/>
        </w:rPr>
        <w:t>，此方程组为方阵系统，</w:t>
      </w:r>
      <w:r>
        <w:t>matlab给出精确解</w:t>
      </w:r>
      <w:r>
        <w:rPr>
          <w:rFonts w:hint="eastAsia"/>
        </w:rPr>
        <w:t>；</w:t>
      </w:r>
    </w:p>
    <w:p w:rsidR="007A5A6C" w:rsidRDefault="007A5A6C" w:rsidP="007A5A6C">
      <w:pPr>
        <w:pStyle w:val="1"/>
      </w:pPr>
      <w:r>
        <w:rPr>
          <w:rFonts w:hint="eastAsia"/>
        </w:rPr>
        <w:t>矩阵分解</w:t>
      </w:r>
    </w:p>
    <w:p w:rsidR="007A5A6C" w:rsidRDefault="000546B3" w:rsidP="000546B3">
      <w:pPr>
        <w:pStyle w:val="2"/>
        <w:numPr>
          <w:ilvl w:val="0"/>
          <w:numId w:val="9"/>
        </w:numPr>
      </w:pPr>
      <w:r>
        <w:rPr>
          <w:rFonts w:hint="eastAsia"/>
        </w:rPr>
        <w:t>Cholesky分解</w:t>
      </w:r>
    </w:p>
    <w:p w:rsidR="00AE64B6" w:rsidRDefault="009F13CB" w:rsidP="00A844F9">
      <w:pPr>
        <w:ind w:firstLineChars="300" w:firstLine="720"/>
      </w:pPr>
      <w:r>
        <w:rPr>
          <w:rFonts w:hint="eastAsia"/>
        </w:rPr>
        <w:t>Cholesky分解将对称矩阵表示为一个三角矩阵与其转置的乘积形式</w:t>
      </w:r>
      <w:r w:rsidR="00AE64B6">
        <w:rPr>
          <w:rFonts w:hint="eastAsia"/>
        </w:rPr>
        <w:t>，即</w:t>
      </w:r>
      <w:r w:rsidR="00AE64B6" w:rsidRPr="00132C1A">
        <w:rPr>
          <w:rFonts w:hint="eastAsia"/>
          <w:b/>
        </w:rPr>
        <w:t>A=R</w:t>
      </w:r>
      <w:r w:rsidR="00AE64B6" w:rsidRPr="00132C1A">
        <w:rPr>
          <w:b/>
        </w:rPr>
        <w:t>’R</w:t>
      </w:r>
      <w:r w:rsidR="00E54464">
        <w:rPr>
          <w:rFonts w:hint="eastAsia"/>
        </w:rPr>
        <w:t>，其中A为对称矩阵，R为上三角矩阵。</w:t>
      </w:r>
    </w:p>
    <w:p w:rsidR="00E54464" w:rsidRDefault="00E54464" w:rsidP="00A844F9">
      <w:pPr>
        <w:ind w:firstLineChars="300" w:firstLine="720"/>
      </w:pPr>
      <w:r>
        <w:t>并非所有的对称矩阵都能进行</w:t>
      </w:r>
      <w:r>
        <w:rPr>
          <w:rFonts w:hint="eastAsia"/>
        </w:rPr>
        <w:t>Cholesky分解，只有正定矩阵能够进行Cholesky分解，如</w:t>
      </w:r>
      <w:r w:rsidRPr="00A0204D">
        <w:rPr>
          <w:rFonts w:hint="eastAsia"/>
          <w:b/>
        </w:rPr>
        <w:t>Pascal矩阵</w:t>
      </w:r>
      <w:r>
        <w:rPr>
          <w:rFonts w:hint="eastAsia"/>
        </w:rPr>
        <w:t xml:space="preserve">。 </w:t>
      </w:r>
    </w:p>
    <w:p w:rsidR="00E54464" w:rsidRDefault="00E54464" w:rsidP="00E54464">
      <w:pPr>
        <w:ind w:firstLineChars="100" w:firstLine="240"/>
      </w:pPr>
      <w:r>
        <w:t xml:space="preserve"> </w:t>
      </w:r>
      <w:r w:rsidR="006F51BE">
        <w:t xml:space="preserve"> </w:t>
      </w:r>
      <w:r>
        <w:t xml:space="preserve"> 在MATLAB中</w:t>
      </w:r>
      <w:r>
        <w:rPr>
          <w:rFonts w:hint="eastAsia"/>
        </w:rPr>
        <w:t>，</w:t>
      </w:r>
      <w:r>
        <w:t>Cholesky分解由函数chol实现</w:t>
      </w:r>
      <w:r w:rsidRPr="00A844F9">
        <w:rPr>
          <w:rFonts w:hint="eastAsia"/>
          <w:b/>
          <w:color w:val="FF0000"/>
        </w:rPr>
        <w:t>，chol</w:t>
      </w:r>
      <w:r w:rsidRPr="00A844F9">
        <w:rPr>
          <w:b/>
          <w:color w:val="FF0000"/>
        </w:rPr>
        <w:t>(A)</w:t>
      </w:r>
      <w:r>
        <w:t xml:space="preserve"> 对矩阵Ａ进行</w:t>
      </w:r>
      <w:r>
        <w:rPr>
          <w:rFonts w:hint="eastAsia"/>
        </w:rPr>
        <w:t>Cholesky分解，返回其对应的上三角矩阵。</w:t>
      </w:r>
    </w:p>
    <w:p w:rsidR="005D2056" w:rsidRDefault="005D2056" w:rsidP="00E54464">
      <w:pPr>
        <w:ind w:firstLineChars="100" w:firstLine="240"/>
      </w:pPr>
      <w:r>
        <w:rPr>
          <w:noProof/>
        </w:rPr>
        <w:drawing>
          <wp:inline distT="0" distB="0" distL="0" distR="0" wp14:anchorId="4FE7A2D0" wp14:editId="4E17AF73">
            <wp:extent cx="2462997" cy="183832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65511" cy="18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64" w:rsidRDefault="00132C1A" w:rsidP="00E54464">
      <w:pPr>
        <w:ind w:firstLineChars="100" w:firstLine="240"/>
      </w:pPr>
      <w:r w:rsidRPr="00132C1A">
        <w:rPr>
          <w:b/>
        </w:rPr>
        <w:t>Pascal矩阵</w:t>
      </w:r>
      <w:r>
        <w:rPr>
          <w:rFonts w:hint="eastAsia"/>
        </w:rPr>
        <w:t>：</w:t>
      </w:r>
    </w:p>
    <w:p w:rsidR="00132C1A" w:rsidRDefault="00132C1A" w:rsidP="00E54464">
      <w:pPr>
        <w:ind w:firstLineChars="100" w:firstLine="240"/>
      </w:pPr>
      <w:r>
        <w:rPr>
          <w:noProof/>
        </w:rPr>
        <w:lastRenderedPageBreak/>
        <w:drawing>
          <wp:inline distT="0" distB="0" distL="0" distR="0" wp14:anchorId="09D2345B" wp14:editId="11DC494D">
            <wp:extent cx="2381250" cy="159004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81904" cy="15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4C123" wp14:editId="321CFB25">
            <wp:extent cx="2074545" cy="2228850"/>
            <wp:effectExtent l="0" t="0" r="19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81111" cy="223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1A" w:rsidRPr="009F13CB" w:rsidRDefault="00132C1A" w:rsidP="00500E17">
      <w:pPr>
        <w:ind w:firstLineChars="100" w:firstLine="240"/>
      </w:pPr>
      <w:r>
        <w:rPr>
          <w:noProof/>
        </w:rPr>
        <w:drawing>
          <wp:inline distT="0" distB="0" distL="0" distR="0" wp14:anchorId="0B705DA2" wp14:editId="52D3F3B3">
            <wp:extent cx="2362435" cy="1333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66069" cy="13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FA83B" wp14:editId="3077B7E7">
            <wp:extent cx="2371725" cy="1374914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77209" cy="13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B3" w:rsidRDefault="00ED5E34" w:rsidP="00ED5E34">
      <w:pPr>
        <w:pStyle w:val="2"/>
      </w:pPr>
      <w:r>
        <w:rPr>
          <w:rFonts w:hint="eastAsia"/>
        </w:rPr>
        <w:t>LU分解</w:t>
      </w:r>
    </w:p>
    <w:p w:rsidR="00500E17" w:rsidRDefault="003B7D07" w:rsidP="005B7B66">
      <w:pPr>
        <w:ind w:firstLineChars="200" w:firstLine="480"/>
      </w:pPr>
      <w:r>
        <w:t>矩阵的LU分解将一个方阵表示为一个下三角置换矩阵</w:t>
      </w:r>
      <w:r>
        <w:rPr>
          <w:rFonts w:hint="eastAsia"/>
        </w:rPr>
        <w:t>和一个上三角矩阵乘积的形式。如A=LU。</w:t>
      </w:r>
      <w:r>
        <w:t>其中L为下三角置换矩阵</w:t>
      </w:r>
      <w:r>
        <w:rPr>
          <w:rFonts w:hint="eastAsia"/>
        </w:rPr>
        <w:t>，</w:t>
      </w:r>
      <w:r>
        <w:t>U为上三角矩阵</w:t>
      </w:r>
      <w:r>
        <w:rPr>
          <w:rFonts w:hint="eastAsia"/>
        </w:rPr>
        <w:t>。</w:t>
      </w:r>
      <w:r>
        <w:t>MATLAB中通过lu函数可以实现矩阵的LU分解</w:t>
      </w:r>
      <w:r>
        <w:rPr>
          <w:rFonts w:hint="eastAsia"/>
        </w:rPr>
        <w:t>。</w:t>
      </w:r>
    </w:p>
    <w:p w:rsidR="005D2056" w:rsidRDefault="005D2056" w:rsidP="005B7B66">
      <w:pPr>
        <w:ind w:firstLineChars="200" w:firstLine="480"/>
      </w:pPr>
      <w:r>
        <w:rPr>
          <w:noProof/>
        </w:rPr>
        <w:drawing>
          <wp:inline distT="0" distB="0" distL="0" distR="0" wp14:anchorId="5F3FCCAE" wp14:editId="218F9C38">
            <wp:extent cx="2229064" cy="15621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29733" cy="15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66" w:rsidRDefault="005B7B66" w:rsidP="005B7B66">
      <w:pPr>
        <w:ind w:firstLineChars="200" w:firstLine="480"/>
      </w:pPr>
      <w:r w:rsidRPr="001B6FF8">
        <w:rPr>
          <w:b/>
        </w:rPr>
        <w:t>矩阵的LU分解可以实现线性方程组的快速求解</w:t>
      </w:r>
      <w:r>
        <w:rPr>
          <w:rFonts w:hint="eastAsia"/>
        </w:rPr>
        <w:t>。</w:t>
      </w:r>
    </w:p>
    <w:p w:rsidR="00F24504" w:rsidRDefault="00DA4952" w:rsidP="00A97E13">
      <w:pPr>
        <w:ind w:firstLineChars="200" w:firstLine="480"/>
      </w:pPr>
      <w:r w:rsidRPr="00A97E13">
        <w:rPr>
          <w:b/>
        </w:rPr>
        <w:t>矩阵的LU分解可以用来快速求解矩阵的A的逆矩阵和其行列式</w:t>
      </w:r>
      <w:r>
        <w:rPr>
          <w:rFonts w:hint="eastAsia"/>
        </w:rPr>
        <w:t>，即det</w:t>
      </w:r>
      <w:r>
        <w:t>(A)=det</w:t>
      </w:r>
      <w:r>
        <w:rPr>
          <w:rFonts w:hint="eastAsia"/>
        </w:rPr>
        <w:t>(</w:t>
      </w:r>
      <w:r>
        <w:t>L</w:t>
      </w:r>
      <w:r>
        <w:rPr>
          <w:rFonts w:hint="eastAsia"/>
        </w:rPr>
        <w:t>)</w:t>
      </w:r>
      <w:r>
        <w:t>*det(U) 和</w:t>
      </w:r>
      <w:r>
        <w:rPr>
          <w:rFonts w:hint="eastAsia"/>
        </w:rPr>
        <w:t xml:space="preserve"> inv</w:t>
      </w:r>
      <w:r>
        <w:t>(A)=inv(U)*inv(L)</w:t>
      </w:r>
      <w:r w:rsidR="002F64D3">
        <w:t xml:space="preserve">  注</w:t>
      </w:r>
      <w:r w:rsidR="002F64D3">
        <w:rPr>
          <w:rFonts w:hint="eastAsia"/>
        </w:rPr>
        <w:t>：（AB）</w:t>
      </w:r>
      <w:r w:rsidR="002F64D3">
        <w:t>’=B’A’</w:t>
      </w:r>
    </w:p>
    <w:p w:rsidR="001B6FF8" w:rsidRDefault="005A15D4" w:rsidP="005B7B66">
      <w:pPr>
        <w:ind w:firstLineChars="200" w:firstLine="480"/>
      </w:pPr>
      <w:r>
        <w:t>Ax</w:t>
      </w:r>
      <w:r>
        <w:rPr>
          <w:rFonts w:hint="eastAsia"/>
        </w:rPr>
        <w:t>=</w:t>
      </w:r>
      <w:r>
        <w:t>b</w:t>
      </w:r>
    </w:p>
    <w:p w:rsidR="00DA4952" w:rsidRDefault="00DA4952" w:rsidP="00DA4952"/>
    <w:p w:rsidR="005A15D4" w:rsidRDefault="005A15D4" w:rsidP="005B7B66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125BD8C8" wp14:editId="7114B41A">
            <wp:extent cx="2057143" cy="2495238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E8B12" wp14:editId="608C9EDC">
            <wp:extent cx="2777440" cy="1876425"/>
            <wp:effectExtent l="0" t="0" r="44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86394" cy="188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D4" w:rsidRDefault="005A15D4" w:rsidP="005B7B66">
      <w:pPr>
        <w:ind w:firstLineChars="200" w:firstLine="480"/>
      </w:pPr>
      <w:r>
        <w:rPr>
          <w:noProof/>
        </w:rPr>
        <w:drawing>
          <wp:inline distT="0" distB="0" distL="0" distR="0" wp14:anchorId="304BAF50" wp14:editId="3D158666">
            <wp:extent cx="1133333" cy="2323809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F9" w:rsidRDefault="000506F9" w:rsidP="005B7B66">
      <w:pPr>
        <w:ind w:firstLineChars="200" w:firstLine="480"/>
      </w:pPr>
      <w:r>
        <w:rPr>
          <w:rFonts w:hint="eastAsia"/>
        </w:rPr>
        <w:t>求逆：</w:t>
      </w:r>
    </w:p>
    <w:p w:rsidR="000506F9" w:rsidRDefault="000506F9" w:rsidP="005B7B66">
      <w:pPr>
        <w:ind w:firstLineChars="200" w:firstLine="480"/>
      </w:pPr>
      <w:r>
        <w:rPr>
          <w:noProof/>
        </w:rPr>
        <w:drawing>
          <wp:inline distT="0" distB="0" distL="0" distR="0" wp14:anchorId="502F7C5E" wp14:editId="3A26E632">
            <wp:extent cx="1580952" cy="1942857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A89EA" wp14:editId="03516A3D">
            <wp:extent cx="1562100" cy="1599801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76295" cy="16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2D78D" wp14:editId="50729018">
            <wp:extent cx="1132354" cy="172402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41203" cy="17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310">
        <w:rPr>
          <w:noProof/>
        </w:rPr>
        <w:drawing>
          <wp:inline distT="0" distB="0" distL="0" distR="0" wp14:anchorId="3DCF9247" wp14:editId="6B0BED47">
            <wp:extent cx="600075" cy="96148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04602" cy="9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F9" w:rsidRPr="00500E17" w:rsidRDefault="00AE1310" w:rsidP="00553613">
      <w:pPr>
        <w:ind w:firstLineChars="200" w:firstLine="480"/>
      </w:pPr>
      <w:r>
        <w:t>结果都是一致的</w:t>
      </w:r>
      <w:r>
        <w:rPr>
          <w:rFonts w:hint="eastAsia"/>
        </w:rPr>
        <w:t>，</w:t>
      </w:r>
      <w:r>
        <w:t>但是利用LU分解法可以节省计算时间</w:t>
      </w:r>
      <w:r>
        <w:rPr>
          <w:rFonts w:hint="eastAsia"/>
        </w:rPr>
        <w:t>。</w:t>
      </w:r>
    </w:p>
    <w:p w:rsidR="00ED5E34" w:rsidRDefault="00ED5E34" w:rsidP="00ED5E34">
      <w:pPr>
        <w:pStyle w:val="2"/>
      </w:pPr>
      <w:r>
        <w:rPr>
          <w:rFonts w:hint="eastAsia"/>
        </w:rPr>
        <w:t>QR分解</w:t>
      </w:r>
      <w:r w:rsidR="00553613">
        <w:rPr>
          <w:rFonts w:hint="eastAsia"/>
        </w:rPr>
        <w:t>（正交分解）</w:t>
      </w:r>
    </w:p>
    <w:p w:rsidR="00A601D6" w:rsidRDefault="00A601D6" w:rsidP="00A601D6">
      <w:r>
        <w:t>如果ＱＱ</w:t>
      </w:r>
      <w:r>
        <w:rPr>
          <w:rFonts w:hint="eastAsia"/>
        </w:rPr>
        <w:t>＇＝Ｉ,则矩阵Q为正交矩阵。</w:t>
      </w:r>
    </w:p>
    <w:p w:rsidR="00A601D6" w:rsidRDefault="002E31D5" w:rsidP="00A601D6">
      <w:r>
        <w:t>正交分解</w:t>
      </w:r>
      <w:r>
        <w:rPr>
          <w:rFonts w:hint="eastAsia"/>
        </w:rPr>
        <w:t>： 将矩阵表示为正交矩阵（或酉矩阵）和上三角矩阵的乘积。</w:t>
      </w:r>
    </w:p>
    <w:p w:rsidR="002E31D5" w:rsidRDefault="002E31D5" w:rsidP="00A601D6">
      <w:r>
        <w:lastRenderedPageBreak/>
        <w:t>如A</w:t>
      </w:r>
      <w:r>
        <w:rPr>
          <w:rFonts w:hint="eastAsia"/>
        </w:rPr>
        <w:t>=</w:t>
      </w:r>
      <w:r>
        <w:t>QR或AP</w:t>
      </w:r>
      <w:r>
        <w:rPr>
          <w:rFonts w:hint="eastAsia"/>
        </w:rPr>
        <w:t>=</w:t>
      </w:r>
      <w:r>
        <w:t>QR</w:t>
      </w:r>
      <w:r>
        <w:rPr>
          <w:rFonts w:hint="eastAsia"/>
        </w:rPr>
        <w:t>。</w:t>
      </w:r>
      <w:r>
        <w:t>其中Q为正交矩阵或酉矩阵</w:t>
      </w:r>
      <w:r>
        <w:rPr>
          <w:rFonts w:hint="eastAsia"/>
        </w:rPr>
        <w:t>，</w:t>
      </w:r>
      <w:r>
        <w:t>R为上三角矩阵</w:t>
      </w:r>
      <w:r>
        <w:rPr>
          <w:rFonts w:hint="eastAsia"/>
        </w:rPr>
        <w:t>，</w:t>
      </w:r>
      <w:r>
        <w:t>P为转置矩阵</w:t>
      </w:r>
      <w:r>
        <w:rPr>
          <w:rFonts w:hint="eastAsia"/>
        </w:rPr>
        <w:t>。</w:t>
      </w:r>
    </w:p>
    <w:p w:rsidR="002E31D5" w:rsidRDefault="002E31D5" w:rsidP="00A601D6">
      <w:r>
        <w:t>正交分解有</w:t>
      </w:r>
      <w:r>
        <w:rPr>
          <w:rFonts w:hint="eastAsia"/>
        </w:rPr>
        <w:t>4中形式：包括完全分解、简化分解、带置换矩阵的分解和不带置换矩阵的分解。</w:t>
      </w:r>
      <w:r w:rsidR="00D468C0">
        <w:br/>
      </w:r>
      <w:r w:rsidR="00D468C0">
        <w:rPr>
          <w:noProof/>
        </w:rPr>
        <w:drawing>
          <wp:inline distT="0" distB="0" distL="0" distR="0" wp14:anchorId="51160FF4" wp14:editId="78726F7D">
            <wp:extent cx="2088264" cy="3409950"/>
            <wp:effectExtent l="0" t="0" r="762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92123" cy="341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D5" w:rsidRDefault="00367ED1" w:rsidP="002E31D5">
      <w:pPr>
        <w:pStyle w:val="3"/>
        <w:numPr>
          <w:ilvl w:val="0"/>
          <w:numId w:val="11"/>
        </w:numPr>
      </w:pPr>
      <w:r>
        <w:rPr>
          <w:rFonts w:hint="eastAsia"/>
        </w:rPr>
        <w:t>完全分解</w:t>
      </w:r>
    </w:p>
    <w:p w:rsidR="007D0F69" w:rsidRDefault="007D0F69" w:rsidP="007D0F69">
      <w:pPr>
        <w:ind w:firstLineChars="200" w:firstLine="480"/>
      </w:pPr>
      <w:r>
        <w:t>一矩阵AmXn</w:t>
      </w:r>
      <w:r>
        <w:rPr>
          <w:rFonts w:hint="eastAsia"/>
        </w:rPr>
        <w:t>，</w:t>
      </w:r>
      <w:r>
        <w:t>其中m</w:t>
      </w:r>
      <w:r>
        <w:rPr>
          <w:rFonts w:hint="eastAsia"/>
        </w:rPr>
        <w:t>&gt;n，完全正交分解产生一个mXm的正交矩阵和一个mXn的上三角矩阵R，满足A=QR。 利用函数qr实现矩阵的完全分解。</w:t>
      </w:r>
    </w:p>
    <w:p w:rsidR="007D0F69" w:rsidRDefault="007D0F69" w:rsidP="007D0F69">
      <w:pPr>
        <w:ind w:firstLineChars="200" w:firstLine="480"/>
      </w:pPr>
      <w:r>
        <w:rPr>
          <w:noProof/>
        </w:rPr>
        <w:drawing>
          <wp:inline distT="0" distB="0" distL="0" distR="0" wp14:anchorId="3B6910EA" wp14:editId="4D990FD2">
            <wp:extent cx="2099170" cy="246697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03042" cy="24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34E">
        <w:rPr>
          <w:noProof/>
        </w:rPr>
        <w:drawing>
          <wp:inline distT="0" distB="0" distL="0" distR="0" wp14:anchorId="36E7CDA7" wp14:editId="4C430967">
            <wp:extent cx="1200000" cy="1000000"/>
            <wp:effectExtent l="0" t="0" r="63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69" w:rsidRDefault="007D0F69" w:rsidP="007D0F69">
      <w:pPr>
        <w:ind w:firstLineChars="200" w:firstLine="480"/>
      </w:pPr>
      <w:r>
        <w:lastRenderedPageBreak/>
        <w:t>在</w:t>
      </w:r>
      <w:r>
        <w:rPr>
          <w:rFonts w:hint="eastAsia"/>
        </w:rPr>
        <w:t>QR</w:t>
      </w:r>
      <w:r>
        <w:t>分解中</w:t>
      </w:r>
      <w:r>
        <w:rPr>
          <w:rFonts w:hint="eastAsia"/>
        </w:rPr>
        <w:t>，</w:t>
      </w:r>
      <w:r>
        <w:t>Q的最后m</w:t>
      </w:r>
      <w:r>
        <w:rPr>
          <w:rFonts w:hint="eastAsia"/>
        </w:rPr>
        <w:t>-</w:t>
      </w:r>
      <w:r>
        <w:t>n列及R的最后m</w:t>
      </w:r>
      <w:r>
        <w:rPr>
          <w:rFonts w:hint="eastAsia"/>
        </w:rPr>
        <w:t>-</w:t>
      </w:r>
      <w:r>
        <w:t>n行都没有意思</w:t>
      </w:r>
      <w:r>
        <w:rPr>
          <w:rFonts w:hint="eastAsia"/>
        </w:rPr>
        <w:t>，</w:t>
      </w:r>
      <w:r>
        <w:t>可以省略</w:t>
      </w:r>
      <w:r>
        <w:rPr>
          <w:rFonts w:hint="eastAsia"/>
        </w:rPr>
        <w:t>，</w:t>
      </w:r>
      <w:r>
        <w:t>省略后就是简化正交分解</w:t>
      </w:r>
      <w:r>
        <w:rPr>
          <w:rFonts w:hint="eastAsia"/>
        </w:rPr>
        <w:t>。</w:t>
      </w:r>
    </w:p>
    <w:p w:rsidR="00A3727C" w:rsidRDefault="00A3727C" w:rsidP="007D0F69">
      <w:pPr>
        <w:ind w:firstLineChars="200" w:firstLine="480"/>
      </w:pPr>
      <w:r>
        <w:rPr>
          <w:noProof/>
        </w:rPr>
        <w:drawing>
          <wp:inline distT="0" distB="0" distL="0" distR="0" wp14:anchorId="7B64D8C2" wp14:editId="360DDFBF">
            <wp:extent cx="1600000" cy="1771429"/>
            <wp:effectExtent l="0" t="0" r="635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685AC" wp14:editId="3DD6BB64">
            <wp:extent cx="1514286" cy="1009524"/>
            <wp:effectExtent l="0" t="0" r="0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7C" w:rsidRDefault="00FE71ED" w:rsidP="00FE71ED">
      <w:pPr>
        <w:pStyle w:val="3"/>
      </w:pPr>
      <w:r>
        <w:rPr>
          <w:rFonts w:hint="eastAsia"/>
        </w:rPr>
        <w:t>简化分解</w:t>
      </w:r>
    </w:p>
    <w:p w:rsidR="005C6037" w:rsidRPr="005C6037" w:rsidRDefault="005C6037" w:rsidP="005C6037">
      <w:pPr>
        <w:ind w:firstLineChars="200" w:firstLine="480"/>
      </w:pPr>
      <w:r>
        <w:t>简化正交分解可以节省存储空间和运算时间</w:t>
      </w:r>
      <w:r>
        <w:rPr>
          <w:rFonts w:hint="eastAsia"/>
        </w:rPr>
        <w:t>。</w:t>
      </w:r>
      <w:r>
        <w:t>正交分解通过在qr函数中添加</w:t>
      </w:r>
      <w:r>
        <w:rPr>
          <w:rFonts w:hint="eastAsia"/>
        </w:rPr>
        <w:t>0参数即可。</w:t>
      </w:r>
    </w:p>
    <w:p w:rsidR="00FE71ED" w:rsidRPr="00FE71ED" w:rsidRDefault="005C6037" w:rsidP="00FE71ED">
      <w:r>
        <w:rPr>
          <w:noProof/>
        </w:rPr>
        <w:drawing>
          <wp:inline distT="0" distB="0" distL="0" distR="0" wp14:anchorId="4ED00C64" wp14:editId="6FBEC36E">
            <wp:extent cx="1733333" cy="1542857"/>
            <wp:effectExtent l="0" t="0" r="635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69" w:rsidRDefault="00D4234E" w:rsidP="007D0F69">
      <w:pPr>
        <w:ind w:firstLineChars="200" w:firstLine="480"/>
      </w:pPr>
      <w:r>
        <w:rPr>
          <w:rFonts w:hint="eastAsia"/>
        </w:rPr>
        <w:t>对于[</w:t>
      </w:r>
      <w:r>
        <w:t>Q  R  P</w:t>
      </w:r>
      <w:r>
        <w:rPr>
          <w:rFonts w:hint="eastAsia"/>
        </w:rPr>
        <w:t>]</w:t>
      </w:r>
      <w:r>
        <w:t>=qr(C)  : 包含置换的正交分解</w:t>
      </w:r>
      <w:r>
        <w:rPr>
          <w:rFonts w:hint="eastAsia"/>
        </w:rPr>
        <w:t>。</w:t>
      </w:r>
    </w:p>
    <w:p w:rsidR="00D4234E" w:rsidRDefault="00D4234E" w:rsidP="007D0F69">
      <w:pPr>
        <w:ind w:firstLineChars="200" w:firstLine="480"/>
      </w:pPr>
      <w:r>
        <w:t>如果对矩阵进行置换</w:t>
      </w:r>
      <w:r>
        <w:rPr>
          <w:rFonts w:hint="eastAsia"/>
        </w:rPr>
        <w:t>，</w:t>
      </w:r>
      <w:r>
        <w:t>可以避免由于矩阵奇异造成的误差</w:t>
      </w:r>
      <w:r>
        <w:rPr>
          <w:rFonts w:hint="eastAsia"/>
        </w:rPr>
        <w:t>。</w:t>
      </w:r>
      <w:r>
        <w:t>选择置换后</w:t>
      </w:r>
      <w:r>
        <w:rPr>
          <w:rFonts w:hint="eastAsia"/>
        </w:rPr>
        <w:t>，</w:t>
      </w:r>
      <w:r>
        <w:t>在分解的每一步</w:t>
      </w:r>
      <w:r>
        <w:rPr>
          <w:rFonts w:hint="eastAsia"/>
        </w:rPr>
        <w:t>，</w:t>
      </w:r>
      <w:r>
        <w:t>选择剩下列中范数最大的一列作为分解的基</w:t>
      </w:r>
      <w:r>
        <w:rPr>
          <w:rFonts w:hint="eastAsia"/>
        </w:rPr>
        <w:t>。</w:t>
      </w:r>
    </w:p>
    <w:p w:rsidR="00D4234E" w:rsidRPr="007D0F69" w:rsidRDefault="00D4234E" w:rsidP="007D0F69">
      <w:pPr>
        <w:ind w:firstLineChars="200" w:firstLine="480"/>
      </w:pPr>
      <w:r>
        <w:rPr>
          <w:noProof/>
        </w:rPr>
        <w:drawing>
          <wp:inline distT="0" distB="0" distL="0" distR="0" wp14:anchorId="30A34E4F" wp14:editId="10B1462D">
            <wp:extent cx="1752600" cy="1971166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54921" cy="19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FA61D" wp14:editId="7423F26F">
            <wp:extent cx="1514286" cy="1942857"/>
            <wp:effectExtent l="0" t="0" r="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55" w:rsidRDefault="00DB3255" w:rsidP="00DB3255">
      <w:pPr>
        <w:pStyle w:val="2"/>
      </w:pPr>
      <w:r>
        <w:lastRenderedPageBreak/>
        <w:t>矩阵的奇异值分解</w:t>
      </w:r>
    </w:p>
    <w:p w:rsidR="00E13D08" w:rsidRDefault="00E13D08" w:rsidP="00E13D08">
      <w:r w:rsidRPr="00E13D08">
        <w:rPr>
          <w:b/>
          <w:color w:val="FF0000"/>
        </w:rPr>
        <w:t>矩阵的奇异值分解</w:t>
      </w:r>
      <w:r>
        <w:rPr>
          <w:rFonts w:hint="eastAsia"/>
        </w:rPr>
        <w:t>：</w:t>
      </w:r>
    </w:p>
    <w:p w:rsidR="00E13D08" w:rsidRDefault="00E13D08" w:rsidP="00E13D08">
      <w:pPr>
        <w:ind w:firstLineChars="200" w:firstLine="480"/>
      </w:pPr>
      <w:r>
        <w:t>对于矩阵A</w:t>
      </w:r>
      <w:r>
        <w:rPr>
          <w:rFonts w:hint="eastAsia"/>
        </w:rPr>
        <w:t>，</w:t>
      </w:r>
      <w:r>
        <w:t>如果存在数</w:t>
      </w:r>
      <w:r w:rsidRPr="00E13D08">
        <w:rPr>
          <w:rFonts w:hint="eastAsia"/>
        </w:rPr>
        <w:t>σ</w:t>
      </w:r>
      <w:r>
        <w:rPr>
          <w:rFonts w:hint="eastAsia"/>
        </w:rPr>
        <w:t>和向量u、v，满足</w:t>
      </w:r>
      <w:r w:rsidRPr="00E13D08">
        <w:rPr>
          <w:rFonts w:hint="eastAsia"/>
          <w:b/>
          <w:color w:val="FF0000"/>
        </w:rPr>
        <w:t>Av=σu和A</w:t>
      </w:r>
      <w:r w:rsidRPr="00E13D08">
        <w:rPr>
          <w:b/>
          <w:color w:val="FF0000"/>
          <w:vertAlign w:val="superscript"/>
        </w:rPr>
        <w:t>T</w:t>
      </w:r>
      <w:r w:rsidRPr="00E13D08">
        <w:rPr>
          <w:rFonts w:hint="eastAsia"/>
          <w:b/>
          <w:color w:val="FF0000"/>
        </w:rPr>
        <w:t>u=σv</w:t>
      </w:r>
      <w:r>
        <w:rPr>
          <w:rFonts w:hint="eastAsia"/>
        </w:rPr>
        <w:t>，则称</w:t>
      </w:r>
      <w:r w:rsidRPr="00E13D08">
        <w:rPr>
          <w:rFonts w:hint="eastAsia"/>
        </w:rPr>
        <w:t>σ</w:t>
      </w:r>
      <w:r>
        <w:rPr>
          <w:rFonts w:hint="eastAsia"/>
        </w:rPr>
        <w:t>为A的奇异值，u、v为A的奇异向量。</w:t>
      </w:r>
    </w:p>
    <w:p w:rsidR="00E13D08" w:rsidRDefault="00E13D08" w:rsidP="00E13D08">
      <w:pPr>
        <w:ind w:firstLineChars="200" w:firstLine="480"/>
      </w:pPr>
      <w:r>
        <w:t>如果将矩阵的奇异值写为对角矩阵的格式</w:t>
      </w:r>
      <w:r>
        <w:rPr>
          <w:rFonts w:hint="eastAsia"/>
        </w:rPr>
        <w:t>，</w:t>
      </w:r>
      <w:r>
        <w:t>记为S</w:t>
      </w:r>
      <w:r>
        <w:rPr>
          <w:rFonts w:hint="eastAsia"/>
        </w:rPr>
        <w:t>（不足的部分记为0）；以奇异向量为列并扩充为正交矩阵U和V，则有</w:t>
      </w:r>
      <w:r w:rsidRPr="00E13D08">
        <w:rPr>
          <w:rFonts w:hint="eastAsia"/>
          <w:b/>
        </w:rPr>
        <w:t>AV=US和A</w:t>
      </w:r>
      <w:r w:rsidRPr="00E13D08">
        <w:rPr>
          <w:rFonts w:hint="eastAsia"/>
          <w:b/>
          <w:vertAlign w:val="superscript"/>
        </w:rPr>
        <w:t>T</w:t>
      </w:r>
      <w:r w:rsidRPr="00E13D08">
        <w:rPr>
          <w:rFonts w:hint="eastAsia"/>
          <w:b/>
        </w:rPr>
        <w:t>U=VS</w:t>
      </w:r>
      <w:r>
        <w:rPr>
          <w:rFonts w:hint="eastAsia"/>
        </w:rPr>
        <w:t>。</w:t>
      </w:r>
      <w:r>
        <w:t>U和V为正交矩阵</w:t>
      </w:r>
      <w:r>
        <w:rPr>
          <w:rFonts w:hint="eastAsia"/>
        </w:rPr>
        <w:t>，</w:t>
      </w:r>
      <w:r>
        <w:t>则得到</w:t>
      </w:r>
      <w:r w:rsidRPr="00E13D08">
        <w:rPr>
          <w:b/>
        </w:rPr>
        <w:t>A</w:t>
      </w:r>
      <w:r w:rsidRPr="00E13D08">
        <w:rPr>
          <w:rFonts w:hint="eastAsia"/>
          <w:b/>
        </w:rPr>
        <w:t>=</w:t>
      </w:r>
      <w:r w:rsidRPr="00E13D08">
        <w:rPr>
          <w:b/>
        </w:rPr>
        <w:t>USV</w:t>
      </w:r>
      <w:r w:rsidRPr="00E13D08">
        <w:rPr>
          <w:b/>
          <w:vertAlign w:val="superscript"/>
        </w:rPr>
        <w:t>T</w:t>
      </w:r>
      <w:r>
        <w:rPr>
          <w:rFonts w:hint="eastAsia"/>
        </w:rPr>
        <w:t>，即为矩阵A的奇异值分解。</w:t>
      </w:r>
    </w:p>
    <w:p w:rsidR="002709A9" w:rsidRDefault="002709A9" w:rsidP="00E13D08">
      <w:pPr>
        <w:ind w:firstLineChars="200" w:firstLine="480"/>
      </w:pPr>
      <w:r>
        <w:rPr>
          <w:noProof/>
        </w:rPr>
        <w:drawing>
          <wp:inline distT="0" distB="0" distL="0" distR="0" wp14:anchorId="39C3C6E2" wp14:editId="0A00EBAA">
            <wp:extent cx="2142857" cy="1609524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A9" w:rsidRDefault="002709A9" w:rsidP="00E13D08">
      <w:pPr>
        <w:ind w:firstLineChars="200" w:firstLine="480"/>
      </w:pPr>
      <w:r>
        <w:rPr>
          <w:noProof/>
        </w:rPr>
        <w:drawing>
          <wp:inline distT="0" distB="0" distL="0" distR="0" wp14:anchorId="18011F65" wp14:editId="2FDBD354">
            <wp:extent cx="2171429" cy="3228571"/>
            <wp:effectExtent l="0" t="0" r="63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19D60" wp14:editId="78DFCF9E">
            <wp:extent cx="1561905" cy="2123810"/>
            <wp:effectExtent l="0" t="0" r="63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A9" w:rsidRDefault="00A42183" w:rsidP="00E13D08">
      <w:pPr>
        <w:ind w:firstLineChars="200" w:firstLine="480"/>
      </w:pPr>
      <w:r>
        <w:rPr>
          <w:rFonts w:hint="eastAsia"/>
        </w:rPr>
        <w:t>简化奇异值分解，与简化正交分解一样，输入参数中以0标志。</w:t>
      </w:r>
    </w:p>
    <w:p w:rsidR="002709A9" w:rsidRPr="00E13D08" w:rsidRDefault="00A42183" w:rsidP="00A42183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73ADD48A" wp14:editId="480762FF">
            <wp:extent cx="1495238" cy="2085714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D4D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4189BED" wp14:editId="2ACECB12">
            <wp:extent cx="1466667" cy="1933333"/>
            <wp:effectExtent l="0" t="0" r="63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34" w:rsidRDefault="00732DA9" w:rsidP="006F0CB2">
      <w:pPr>
        <w:pStyle w:val="1"/>
      </w:pPr>
      <w:r>
        <w:t>矩阵指数函数和幂函数</w:t>
      </w:r>
    </w:p>
    <w:p w:rsidR="00732DA9" w:rsidRDefault="00387F49" w:rsidP="00387F49">
      <w:pPr>
        <w:pStyle w:val="2"/>
        <w:numPr>
          <w:ilvl w:val="0"/>
          <w:numId w:val="12"/>
        </w:numPr>
      </w:pPr>
      <w:r>
        <w:rPr>
          <w:rFonts w:hint="eastAsia"/>
        </w:rPr>
        <w:t>矩阵的正整数幂</w:t>
      </w:r>
    </w:p>
    <w:p w:rsidR="00387F49" w:rsidRDefault="00387F49" w:rsidP="00387F49">
      <w:r>
        <w:t>如果A为方阵</w:t>
      </w:r>
      <w:r>
        <w:rPr>
          <w:rFonts w:hint="eastAsia"/>
        </w:rPr>
        <w:t>，</w:t>
      </w:r>
      <w:r>
        <w:t>p为正整数</w:t>
      </w:r>
      <w:r>
        <w:rPr>
          <w:rFonts w:hint="eastAsia"/>
        </w:rPr>
        <w:t>，</w:t>
      </w:r>
      <w:r>
        <w:t>则A^p表示p个A相乘</w:t>
      </w:r>
      <w:r>
        <w:rPr>
          <w:rFonts w:hint="eastAsia"/>
        </w:rPr>
        <w:t>。</w:t>
      </w:r>
    </w:p>
    <w:p w:rsidR="00387F49" w:rsidRDefault="00387F49" w:rsidP="00387F49">
      <w:r>
        <w:rPr>
          <w:noProof/>
        </w:rPr>
        <w:drawing>
          <wp:inline distT="0" distB="0" distL="0" distR="0" wp14:anchorId="331C4574" wp14:editId="0D0AC035">
            <wp:extent cx="1314286" cy="1895238"/>
            <wp:effectExtent l="0" t="0" r="63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D1926" wp14:editId="3E9B815C">
            <wp:extent cx="1428571" cy="980952"/>
            <wp:effectExtent l="0" t="0" r="63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点对点运算</w:t>
      </w:r>
    </w:p>
    <w:p w:rsidR="00387F49" w:rsidRDefault="00387F49" w:rsidP="00387F49">
      <w:pPr>
        <w:pStyle w:val="2"/>
      </w:pPr>
      <w:r>
        <w:rPr>
          <w:rFonts w:hint="eastAsia"/>
        </w:rPr>
        <w:t>矩阵的负数幂与分数幂</w:t>
      </w:r>
    </w:p>
    <w:p w:rsidR="00387F49" w:rsidRDefault="00387F49" w:rsidP="00387F49">
      <w:r>
        <w:t>如果A为非奇异方阵</w:t>
      </w:r>
      <w:r>
        <w:rPr>
          <w:rFonts w:hint="eastAsia"/>
        </w:rPr>
        <w:t>，</w:t>
      </w:r>
      <w:r>
        <w:t>则A^(-p)等价于inv(A)^p</w:t>
      </w:r>
      <w:r>
        <w:rPr>
          <w:rFonts w:hint="eastAsia"/>
        </w:rPr>
        <w:t>。</w:t>
      </w:r>
    </w:p>
    <w:p w:rsidR="00387F49" w:rsidRDefault="00B36225" w:rsidP="00387F49">
      <w:r>
        <w:rPr>
          <w:noProof/>
        </w:rPr>
        <w:drawing>
          <wp:inline distT="0" distB="0" distL="0" distR="0" wp14:anchorId="06806175" wp14:editId="322294D3">
            <wp:extent cx="2238095" cy="1914286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59B61" wp14:editId="3ECE95C8">
            <wp:extent cx="2314286" cy="980952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A3" w:rsidRDefault="000738A3" w:rsidP="00387F49">
      <w:r>
        <w:t>矩阵的分数幂</w:t>
      </w:r>
      <w:r>
        <w:rPr>
          <w:rFonts w:hint="eastAsia"/>
        </w:rPr>
        <w:t>运算，其结果依赖于矩阵特征值的分布情况。</w:t>
      </w:r>
    </w:p>
    <w:p w:rsidR="000738A3" w:rsidRDefault="000738A3" w:rsidP="00387F49">
      <w:r>
        <w:rPr>
          <w:noProof/>
        </w:rPr>
        <w:lastRenderedPageBreak/>
        <w:drawing>
          <wp:inline distT="0" distB="0" distL="0" distR="0" wp14:anchorId="220073E1" wp14:editId="0C7E561C">
            <wp:extent cx="2076190" cy="933333"/>
            <wp:effectExtent l="0" t="0" r="635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A3" w:rsidRDefault="002D086B" w:rsidP="002D086B">
      <w:pPr>
        <w:pStyle w:val="2"/>
      </w:pPr>
      <w:r>
        <w:rPr>
          <w:rFonts w:hint="eastAsia"/>
        </w:rPr>
        <w:t>矩阵指数运算</w:t>
      </w:r>
    </w:p>
    <w:p w:rsidR="002D086B" w:rsidRDefault="002D086B" w:rsidP="002D086B">
      <w:r>
        <w:t>矩阵作为</w:t>
      </w:r>
      <w:r>
        <w:rPr>
          <w:rFonts w:hint="eastAsia"/>
        </w:rPr>
        <w:t>指数。</w:t>
      </w:r>
    </w:p>
    <w:p w:rsidR="00DB6123" w:rsidRDefault="002D086B" w:rsidP="002D086B">
      <w:pPr>
        <w:rPr>
          <w:b/>
        </w:rPr>
      </w:pPr>
      <w:r>
        <w:t>线性系统dx</w:t>
      </w:r>
      <w:r>
        <w:rPr>
          <w:rFonts w:hint="eastAsia"/>
        </w:rPr>
        <w:t>/dt</w:t>
      </w:r>
      <w:r>
        <w:t xml:space="preserve"> = Ax </w:t>
      </w:r>
      <w:r>
        <w:rPr>
          <w:rFonts w:hint="eastAsia"/>
        </w:rPr>
        <w:t>，则解为</w:t>
      </w:r>
      <w:r w:rsidRPr="002D086B">
        <w:rPr>
          <w:rFonts w:hint="eastAsia"/>
          <w:b/>
        </w:rPr>
        <w:t>x</w:t>
      </w:r>
      <w:r w:rsidRPr="002D086B">
        <w:rPr>
          <w:b/>
        </w:rPr>
        <w:t>(t)=e</w:t>
      </w:r>
      <w:r w:rsidRPr="002D086B">
        <w:rPr>
          <w:b/>
          <w:vertAlign w:val="superscript"/>
        </w:rPr>
        <w:t>tA</w:t>
      </w:r>
      <w:r w:rsidRPr="002D086B">
        <w:rPr>
          <w:b/>
        </w:rPr>
        <w:t>x(0)</w:t>
      </w:r>
      <w:r>
        <w:rPr>
          <w:rFonts w:hint="eastAsia"/>
          <w:b/>
        </w:rPr>
        <w:t>。</w:t>
      </w:r>
    </w:p>
    <w:p w:rsidR="00DB6123" w:rsidRPr="002D086B" w:rsidRDefault="00DB6123" w:rsidP="002D086B">
      <w:r>
        <w:rPr>
          <w:rFonts w:hint="eastAsia"/>
          <w:b/>
        </w:rPr>
        <w:t>e</w:t>
      </w:r>
      <w:r w:rsidRPr="00DB6123">
        <w:rPr>
          <w:rFonts w:hint="eastAsia"/>
          <w:b/>
          <w:vertAlign w:val="superscript"/>
        </w:rPr>
        <w:t>A</w:t>
      </w:r>
      <w:r>
        <w:rPr>
          <w:b/>
        </w:rPr>
        <w:t>可以通过函数expm(A)完成</w:t>
      </w:r>
      <w:r>
        <w:rPr>
          <w:rFonts w:hint="eastAsia"/>
          <w:b/>
        </w:rPr>
        <w:t>。</w:t>
      </w:r>
      <w:r w:rsidR="002E270B">
        <w:rPr>
          <w:rFonts w:hint="eastAsia"/>
          <w:b/>
        </w:rPr>
        <w:t>其他的，如2</w:t>
      </w:r>
      <w:r w:rsidR="002E270B" w:rsidRPr="002E270B">
        <w:rPr>
          <w:rFonts w:hint="eastAsia"/>
          <w:b/>
          <w:vertAlign w:val="superscript"/>
        </w:rPr>
        <w:t>A</w:t>
      </w:r>
      <w:r w:rsidR="002E270B">
        <w:rPr>
          <w:b/>
          <w:vertAlign w:val="superscript"/>
        </w:rPr>
        <w:t xml:space="preserve"> </w:t>
      </w:r>
      <w:r w:rsidR="002E270B">
        <w:rPr>
          <w:b/>
        </w:rPr>
        <w:t>直接写即可</w:t>
      </w:r>
      <w:r w:rsidR="002E270B">
        <w:rPr>
          <w:rFonts w:hint="eastAsia"/>
          <w:b/>
        </w:rPr>
        <w:t>。</w:t>
      </w:r>
    </w:p>
    <w:p w:rsidR="0012662B" w:rsidRDefault="00DB6123" w:rsidP="00387F49">
      <w:r>
        <w:rPr>
          <w:noProof/>
        </w:rPr>
        <w:drawing>
          <wp:inline distT="0" distB="0" distL="0" distR="0" wp14:anchorId="14745D66" wp14:editId="227031E8">
            <wp:extent cx="2161905" cy="1923810"/>
            <wp:effectExtent l="0" t="0" r="0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70B">
        <w:rPr>
          <w:noProof/>
        </w:rPr>
        <w:drawing>
          <wp:inline distT="0" distB="0" distL="0" distR="0" wp14:anchorId="288B3B9E" wp14:editId="052917A9">
            <wp:extent cx="2161905" cy="1114286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B" w:rsidRDefault="0099382A" w:rsidP="002E270B">
      <w:pPr>
        <w:pStyle w:val="1"/>
      </w:pPr>
      <w:r>
        <w:rPr>
          <w:rFonts w:hint="eastAsia"/>
        </w:rPr>
        <w:t>矩阵特征值、特征向量及特征多项式</w:t>
      </w:r>
    </w:p>
    <w:p w:rsidR="00F05766" w:rsidRDefault="00F05766" w:rsidP="008564BB">
      <w:pPr>
        <w:ind w:firstLine="480"/>
      </w:pPr>
      <w:r>
        <w:t>对于矩阵Ａ</w:t>
      </w:r>
      <w:r>
        <w:rPr>
          <w:rFonts w:hint="eastAsia"/>
        </w:rPr>
        <w:t>，</w:t>
      </w:r>
      <w:r>
        <w:t>如果存在向量ｘ和数值</w:t>
      </w:r>
      <w:r w:rsidRPr="00F05766">
        <w:rPr>
          <w:rFonts w:hint="eastAsia"/>
        </w:rPr>
        <w:t>λ</w:t>
      </w:r>
      <w:r>
        <w:rPr>
          <w:rFonts w:hint="eastAsia"/>
        </w:rPr>
        <w:t>，使得</w:t>
      </w:r>
      <w:r>
        <w:t>Ax</w:t>
      </w:r>
      <w:r>
        <w:rPr>
          <w:rFonts w:hint="eastAsia"/>
        </w:rPr>
        <w:t>=</w:t>
      </w:r>
      <w:r w:rsidRPr="00F05766">
        <w:rPr>
          <w:rFonts w:hint="eastAsia"/>
        </w:rPr>
        <w:t>λ</w:t>
      </w:r>
      <w:r>
        <w:rPr>
          <w:rFonts w:hint="eastAsia"/>
        </w:rPr>
        <w:t>x，则ｘ称为矩阵Ａ的特征向量，</w:t>
      </w:r>
      <w:r w:rsidRPr="00F05766">
        <w:rPr>
          <w:rFonts w:hint="eastAsia"/>
        </w:rPr>
        <w:t>λ</w:t>
      </w:r>
      <w:r>
        <w:rPr>
          <w:rFonts w:hint="eastAsia"/>
        </w:rPr>
        <w:t>为矩阵Ａ的特征值。</w:t>
      </w:r>
      <w:r w:rsidR="008564BB">
        <w:rPr>
          <w:rFonts w:hint="eastAsia"/>
        </w:rPr>
        <w:t>｜Ａ－</w:t>
      </w:r>
      <w:r w:rsidR="008564BB" w:rsidRPr="00F05766">
        <w:rPr>
          <w:rFonts w:hint="eastAsia"/>
        </w:rPr>
        <w:t>λ</w:t>
      </w:r>
      <w:r w:rsidR="008564BB">
        <w:rPr>
          <w:rFonts w:hint="eastAsia"/>
        </w:rPr>
        <w:t>Ｅ｜为特征多项式。</w:t>
      </w:r>
    </w:p>
    <w:p w:rsidR="008564BB" w:rsidRPr="00F05766" w:rsidRDefault="008564BB" w:rsidP="00332D9D">
      <w:pPr>
        <w:ind w:firstLine="480"/>
      </w:pPr>
      <w:r>
        <w:t>利用</w:t>
      </w:r>
      <w:r>
        <w:rPr>
          <w:rFonts w:hint="eastAsia"/>
        </w:rPr>
        <w:t>eig函数获取矩阵A的特征值和特征向量，利用ploy获取矩阵A的特征多项式的系数。</w:t>
      </w:r>
    </w:p>
    <w:p w:rsidR="00F05766" w:rsidRDefault="00F05766" w:rsidP="0099382A">
      <w:r>
        <w:rPr>
          <w:noProof/>
        </w:rPr>
        <w:drawing>
          <wp:inline distT="0" distB="0" distL="0" distR="0" wp14:anchorId="11CF1091" wp14:editId="6E3B4E5F">
            <wp:extent cx="1664718" cy="1990725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694055" cy="20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9D" w:rsidRDefault="00332D9D" w:rsidP="0099382A">
      <w:r>
        <w:lastRenderedPageBreak/>
        <w:t xml:space="preserve"> </w:t>
      </w:r>
      <w:r w:rsidR="00DD4E3C">
        <w:t xml:space="preserve">  </w:t>
      </w:r>
      <w:r w:rsidRPr="00DD4E3C">
        <w:rPr>
          <w:b/>
        </w:rPr>
        <w:t xml:space="preserve"> </w:t>
      </w:r>
      <w:r w:rsidR="004630F4" w:rsidRPr="00DD4E3C">
        <w:rPr>
          <w:rFonts w:hint="eastAsia"/>
          <w:b/>
        </w:rPr>
        <w:t>l</w:t>
      </w:r>
      <w:r w:rsidRPr="00DD4E3C">
        <w:rPr>
          <w:b/>
        </w:rPr>
        <w:t>ambda</w:t>
      </w:r>
      <w:r w:rsidRPr="00DD4E3C">
        <w:rPr>
          <w:rFonts w:hint="eastAsia"/>
          <w:b/>
        </w:rPr>
        <w:t>=e</w:t>
      </w:r>
      <w:r w:rsidRPr="00DD4E3C">
        <w:rPr>
          <w:b/>
        </w:rPr>
        <w:t xml:space="preserve">ig(A) </w:t>
      </w:r>
      <w:r>
        <w:t>只是获取矩阵A的特征值</w:t>
      </w:r>
      <w:r>
        <w:rPr>
          <w:rFonts w:hint="eastAsia"/>
        </w:rPr>
        <w:t>；</w:t>
      </w:r>
    </w:p>
    <w:p w:rsidR="00DD4E3C" w:rsidRDefault="00DD4E3C" w:rsidP="00DD4E3C">
      <w:pPr>
        <w:ind w:firstLineChars="200" w:firstLine="480"/>
      </w:pPr>
      <w:r w:rsidRPr="00DD4E3C">
        <w:rPr>
          <w:rFonts w:hint="eastAsia"/>
          <w:b/>
        </w:rPr>
        <w:t>[</w:t>
      </w:r>
      <w:r w:rsidRPr="00DD4E3C">
        <w:rPr>
          <w:b/>
        </w:rPr>
        <w:t>V D</w:t>
      </w:r>
      <w:r w:rsidRPr="00DD4E3C">
        <w:rPr>
          <w:rFonts w:hint="eastAsia"/>
          <w:b/>
        </w:rPr>
        <w:t>]</w:t>
      </w:r>
      <w:r w:rsidRPr="00DD4E3C">
        <w:rPr>
          <w:b/>
        </w:rPr>
        <w:t xml:space="preserve">=eig(A)  </w:t>
      </w:r>
      <w:r>
        <w:t>其中矩阵V是以矩阵A的特征向量为列的矩阵</w:t>
      </w:r>
      <w:r>
        <w:rPr>
          <w:rFonts w:hint="eastAsia"/>
        </w:rPr>
        <w:t>，</w:t>
      </w:r>
      <w:r>
        <w:t>矩阵D是以矩阵A的特征值为对角元素的矩阵</w:t>
      </w:r>
      <w:r>
        <w:rPr>
          <w:rFonts w:hint="eastAsia"/>
        </w:rPr>
        <w:t>。</w:t>
      </w:r>
    </w:p>
    <w:p w:rsidR="00DD4E3C" w:rsidRPr="002F0F98" w:rsidRDefault="00DD4E3C" w:rsidP="002F0F98">
      <w:pPr>
        <w:rPr>
          <w:b/>
        </w:rPr>
      </w:pPr>
      <w:r w:rsidRPr="002F0F98">
        <w:rPr>
          <w:b/>
        </w:rPr>
        <w:t>利用poly函数获取矩阵A的特征多项式</w:t>
      </w:r>
      <w:r w:rsidRPr="002F0F98">
        <w:rPr>
          <w:rFonts w:hint="eastAsia"/>
          <w:b/>
        </w:rPr>
        <w:t>，</w:t>
      </w:r>
      <w:r w:rsidR="002F0F98" w:rsidRPr="002F0F98">
        <w:rPr>
          <w:b/>
        </w:rPr>
        <w:t>特征多项式的根</w:t>
      </w:r>
      <w:r w:rsidRPr="002F0F98">
        <w:rPr>
          <w:b/>
        </w:rPr>
        <w:t>就是矩阵的特征值</w:t>
      </w:r>
      <w:r w:rsidRPr="002F0F98">
        <w:rPr>
          <w:rFonts w:hint="eastAsia"/>
          <w:b/>
        </w:rPr>
        <w:t>。</w:t>
      </w:r>
    </w:p>
    <w:p w:rsidR="00B36225" w:rsidRPr="00387F49" w:rsidRDefault="00DD4E3C" w:rsidP="00387F49">
      <w:r>
        <w:rPr>
          <w:noProof/>
        </w:rPr>
        <w:drawing>
          <wp:inline distT="0" distB="0" distL="0" distR="0" wp14:anchorId="6DCC2455" wp14:editId="68F26CB3">
            <wp:extent cx="2400000" cy="2704762"/>
            <wp:effectExtent l="0" t="0" r="635" b="6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B1C78" wp14:editId="6B5EE8E7">
            <wp:extent cx="2733333" cy="63809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29" w:rsidRDefault="00276599" w:rsidP="00276599">
      <w:pPr>
        <w:pStyle w:val="1"/>
      </w:pPr>
      <w:r>
        <w:t>矩阵的标准正交基</w:t>
      </w:r>
    </w:p>
    <w:p w:rsidR="00276599" w:rsidRDefault="00276599" w:rsidP="00276599">
      <w:r>
        <w:t>MATLAB中通过orth函数获得矩阵A的一组标准正交基</w:t>
      </w:r>
      <w:r>
        <w:rPr>
          <w:rFonts w:hint="eastAsia"/>
        </w:rPr>
        <w:t>，</w:t>
      </w:r>
      <w:r>
        <w:t xml:space="preserve">其语法为B </w:t>
      </w:r>
      <w:r>
        <w:rPr>
          <w:rFonts w:hint="eastAsia"/>
        </w:rPr>
        <w:t>=</w:t>
      </w:r>
      <w:r>
        <w:t xml:space="preserve"> orth</w:t>
      </w:r>
      <w:r>
        <w:rPr>
          <w:rFonts w:hint="eastAsia"/>
        </w:rPr>
        <w:t>（A）。</w:t>
      </w:r>
    </w:p>
    <w:p w:rsidR="00940021" w:rsidRDefault="00940021" w:rsidP="00276599">
      <w:pPr>
        <w:rPr>
          <w:b/>
        </w:rPr>
      </w:pPr>
      <w:r>
        <w:t>B的列向量就是矩阵A的标准正交基</w:t>
      </w:r>
      <w:r>
        <w:rPr>
          <w:rFonts w:hint="eastAsia"/>
        </w:rPr>
        <w:t>，满足</w:t>
      </w:r>
      <w:r w:rsidRPr="00940021">
        <w:rPr>
          <w:rFonts w:hint="eastAsia"/>
          <w:b/>
        </w:rPr>
        <w:t>B</w:t>
      </w:r>
      <w:r w:rsidRPr="00940021">
        <w:rPr>
          <w:b/>
          <w:vertAlign w:val="superscript"/>
        </w:rPr>
        <w:t>T</w:t>
      </w:r>
      <w:r w:rsidRPr="00940021">
        <w:rPr>
          <w:b/>
        </w:rPr>
        <w:t>B=eye(rank(A))</w:t>
      </w:r>
      <w:r>
        <w:rPr>
          <w:rFonts w:hint="eastAsia"/>
          <w:b/>
        </w:rPr>
        <w:t>。</w:t>
      </w:r>
    </w:p>
    <w:p w:rsidR="00940021" w:rsidRDefault="00697002" w:rsidP="00276599">
      <w:pPr>
        <w:rPr>
          <w:b/>
        </w:rPr>
      </w:pPr>
      <w:r>
        <w:rPr>
          <w:noProof/>
        </w:rPr>
        <w:drawing>
          <wp:inline distT="0" distB="0" distL="0" distR="0" wp14:anchorId="59143E40" wp14:editId="6C34D8B0">
            <wp:extent cx="2200000" cy="1685714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C9294" wp14:editId="4815E204">
            <wp:extent cx="2180952" cy="1933333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19" w:rsidRDefault="00736655" w:rsidP="00736655">
      <w:pPr>
        <w:pStyle w:val="1"/>
      </w:pPr>
      <w:r>
        <w:rPr>
          <w:rFonts w:hint="eastAsia"/>
        </w:rPr>
        <w:t>稀疏型矩阵</w:t>
      </w:r>
    </w:p>
    <w:p w:rsidR="00301414" w:rsidRPr="001C3F0A" w:rsidRDefault="00301414" w:rsidP="001C3F0A">
      <w:pPr>
        <w:ind w:firstLineChars="200" w:firstLine="480"/>
        <w:rPr>
          <w:b/>
          <w:color w:val="FF0000"/>
        </w:rPr>
      </w:pPr>
      <w:r w:rsidRPr="001C3F0A">
        <w:rPr>
          <w:rFonts w:hint="eastAsia"/>
          <w:b/>
          <w:color w:val="FF0000"/>
        </w:rPr>
        <w:t>稀疏型矩阵： 只有少数非0元素的矩阵。</w:t>
      </w:r>
    </w:p>
    <w:p w:rsidR="00301414" w:rsidRDefault="00EF1F4D" w:rsidP="001C3F0A">
      <w:pPr>
        <w:ind w:firstLineChars="200" w:firstLine="480"/>
      </w:pPr>
      <w:r>
        <w:t>如果对稀疏型</w:t>
      </w:r>
      <w:r w:rsidR="006D1A56">
        <w:t>矩阵的全部元素进行存储</w:t>
      </w:r>
      <w:r w:rsidR="006D1A56">
        <w:rPr>
          <w:rFonts w:hint="eastAsia"/>
        </w:rPr>
        <w:t>和计算，就会导致时间和空间上的极</w:t>
      </w:r>
      <w:r w:rsidR="006D1A56">
        <w:rPr>
          <w:rFonts w:hint="eastAsia"/>
        </w:rPr>
        <w:lastRenderedPageBreak/>
        <w:t>大浪费，因此，为了有效地存储和处理稀疏型矩阵，MATLAB采用了一些优化技术：MATLAB中只存储稀疏矩阵中的非0元素，并用行索引和列索引表明每个非0元素在原矩阵中的位置。同样，MATLAB中采用了一些专门的算法来处理稀疏矩阵，以避免0元素的运算，并且最大限度地减少中间结果中的非0元素。</w:t>
      </w:r>
    </w:p>
    <w:p w:rsidR="001C3F0A" w:rsidRDefault="009A66C6" w:rsidP="00E207C2">
      <w:pPr>
        <w:pStyle w:val="2"/>
        <w:numPr>
          <w:ilvl w:val="0"/>
          <w:numId w:val="13"/>
        </w:numPr>
      </w:pPr>
      <w:r>
        <w:rPr>
          <w:rFonts w:hint="eastAsia"/>
        </w:rPr>
        <w:t>稀疏型矩阵的生成</w:t>
      </w:r>
    </w:p>
    <w:p w:rsidR="00E55E1E" w:rsidRPr="00E55E1E" w:rsidRDefault="00E55E1E" w:rsidP="00E55E1E">
      <w:pPr>
        <w:rPr>
          <w:rFonts w:hint="eastAsia"/>
        </w:rPr>
      </w:pPr>
      <w:r w:rsidRPr="00E55E1E">
        <w:rPr>
          <w:b/>
          <w:color w:val="FF0000"/>
        </w:rPr>
        <w:t>MATLAB不会自动生成稀疏型矩阵</w:t>
      </w:r>
      <w:r>
        <w:rPr>
          <w:rFonts w:hint="eastAsia"/>
        </w:rPr>
        <w:t>。</w:t>
      </w:r>
    </w:p>
    <w:p w:rsidR="00353E37" w:rsidRDefault="00353E37" w:rsidP="00353E37">
      <w:r>
        <w:t>利用sparse函数</w:t>
      </w:r>
      <w:r>
        <w:rPr>
          <w:rFonts w:hint="eastAsia"/>
        </w:rPr>
        <w:t>，</w:t>
      </w:r>
      <w:r>
        <w:t>可以将一个满矩阵装换成稀疏型矩阵</w:t>
      </w:r>
      <w:r>
        <w:rPr>
          <w:rFonts w:hint="eastAsia"/>
        </w:rPr>
        <w:t>。</w:t>
      </w:r>
    </w:p>
    <w:p w:rsidR="00353E37" w:rsidRDefault="00353E37" w:rsidP="00353E37">
      <w:r>
        <w:rPr>
          <w:noProof/>
        </w:rPr>
        <w:drawing>
          <wp:inline distT="0" distB="0" distL="0" distR="0" wp14:anchorId="402AD6EA" wp14:editId="687774D1">
            <wp:extent cx="1276190" cy="961905"/>
            <wp:effectExtent l="0" t="0" r="63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77016" wp14:editId="03CE9D27">
            <wp:extent cx="1333333" cy="1009524"/>
            <wp:effectExtent l="0" t="0" r="635" b="63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37" w:rsidRDefault="00E55E1E" w:rsidP="00353E37">
      <w:r>
        <w:t>利用特殊函数生成稀疏型矩阵</w:t>
      </w:r>
      <w:r>
        <w:rPr>
          <w:rFonts w:hint="eastAsia"/>
        </w:rPr>
        <w:t>。</w:t>
      </w:r>
    </w:p>
    <w:p w:rsidR="00E55E1E" w:rsidRDefault="00E55E1E" w:rsidP="00353E37">
      <w:r>
        <w:t>如</w:t>
      </w:r>
      <w:r>
        <w:rPr>
          <w:rFonts w:hint="eastAsia"/>
        </w:rPr>
        <w:t xml:space="preserve"> speye</w:t>
      </w:r>
      <w:r>
        <w:t xml:space="preserve"> 生成单位稀疏矩阵</w:t>
      </w:r>
    </w:p>
    <w:p w:rsidR="00E55E1E" w:rsidRPr="00D657A8" w:rsidRDefault="00E55E1E" w:rsidP="00353E37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D657A8">
        <w:rPr>
          <w:rFonts w:hint="eastAsia"/>
          <w:b/>
        </w:rPr>
        <w:t>sprand</w:t>
      </w:r>
      <w:r w:rsidRPr="00D657A8">
        <w:rPr>
          <w:b/>
        </w:rPr>
        <w:t xml:space="preserve">  均匀分布的随机稀疏矩阵</w:t>
      </w:r>
    </w:p>
    <w:p w:rsidR="00E55E1E" w:rsidRPr="00D657A8" w:rsidRDefault="00E55E1E" w:rsidP="00E55E1E">
      <w:pPr>
        <w:ind w:firstLineChars="100" w:firstLine="240"/>
        <w:rPr>
          <w:rFonts w:hint="eastAsia"/>
          <w:b/>
        </w:rPr>
      </w:pPr>
      <w:r w:rsidRPr="00D657A8">
        <w:rPr>
          <w:rFonts w:hint="eastAsia"/>
          <w:b/>
        </w:rPr>
        <w:t>s</w:t>
      </w:r>
      <w:r w:rsidRPr="00D657A8">
        <w:rPr>
          <w:b/>
        </w:rPr>
        <w:t>prandn  正态分布的随机稀疏矩阵</w:t>
      </w:r>
    </w:p>
    <w:p w:rsidR="00E55E1E" w:rsidRDefault="00E55E1E" w:rsidP="00E55E1E">
      <w:pPr>
        <w:ind w:firstLineChars="200" w:firstLine="480"/>
        <w:rPr>
          <w:rFonts w:hint="eastAsia"/>
        </w:rPr>
      </w:pPr>
      <w:r>
        <w:t>sprandsym   对称随机稀疏矩阵</w:t>
      </w:r>
    </w:p>
    <w:p w:rsidR="00E55E1E" w:rsidRDefault="00E55E1E" w:rsidP="00E55E1E">
      <w:pPr>
        <w:ind w:firstLineChars="200" w:firstLine="480"/>
      </w:pPr>
      <w:r>
        <w:t>spdiags  对角稀疏矩阵</w:t>
      </w:r>
    </w:p>
    <w:p w:rsidR="00080190" w:rsidRDefault="00EE51DE" w:rsidP="00EE51DE">
      <w:pPr>
        <w:ind w:firstLineChars="200" w:firstLine="480"/>
      </w:pPr>
      <w:r>
        <w:rPr>
          <w:noProof/>
        </w:rPr>
        <w:drawing>
          <wp:inline distT="0" distB="0" distL="0" distR="0" wp14:anchorId="453CC9AF" wp14:editId="773443B7">
            <wp:extent cx="1400000" cy="1628571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080190">
        <w:rPr>
          <w:noProof/>
        </w:rPr>
        <w:drawing>
          <wp:inline distT="0" distB="0" distL="0" distR="0" wp14:anchorId="3E4EF9A1" wp14:editId="1818766B">
            <wp:extent cx="2383342" cy="125730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99041" cy="12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462">
        <w:rPr>
          <w:noProof/>
        </w:rPr>
        <w:drawing>
          <wp:inline distT="0" distB="0" distL="0" distR="0" wp14:anchorId="3345D140" wp14:editId="18795D91">
            <wp:extent cx="876300" cy="1057228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886103" cy="10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A8" w:rsidRDefault="00D657A8" w:rsidP="00B5694F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10529211" wp14:editId="6E2669A3">
            <wp:extent cx="2382637" cy="135255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88588" cy="13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E24E5" wp14:editId="37094520">
            <wp:extent cx="2259354" cy="1219200"/>
            <wp:effectExtent l="0" t="0" r="762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267259" cy="12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AF" w:rsidRDefault="001C7C4D" w:rsidP="00D716AF">
      <w:pPr>
        <w:ind w:firstLineChars="200" w:firstLine="480"/>
      </w:pPr>
      <w:r w:rsidRPr="00C00336">
        <w:rPr>
          <w:b/>
        </w:rPr>
        <w:t>s</w:t>
      </w:r>
      <w:r w:rsidRPr="00C00336">
        <w:rPr>
          <w:rFonts w:hint="eastAsia"/>
          <w:b/>
        </w:rPr>
        <w:t>prand(</w:t>
      </w:r>
      <w:r w:rsidRPr="00C00336">
        <w:rPr>
          <w:b/>
        </w:rPr>
        <w:t>n</w:t>
      </w:r>
      <w:r w:rsidRPr="00C00336">
        <w:rPr>
          <w:rFonts w:hint="eastAsia"/>
          <w:b/>
        </w:rPr>
        <w:t>) 不能生成n阶稀疏矩阵</w:t>
      </w:r>
      <w:r>
        <w:rPr>
          <w:rFonts w:hint="eastAsia"/>
        </w:rPr>
        <w:t>。</w:t>
      </w:r>
    </w:p>
    <w:p w:rsidR="00C00336" w:rsidRDefault="008B2D1C" w:rsidP="008B2D1C">
      <w:pPr>
        <w:pStyle w:val="3"/>
        <w:numPr>
          <w:ilvl w:val="0"/>
          <w:numId w:val="14"/>
        </w:numPr>
      </w:pPr>
      <w:r>
        <w:t>S</w:t>
      </w:r>
      <w:r>
        <w:rPr>
          <w:rFonts w:hint="eastAsia"/>
        </w:rPr>
        <w:t>prand（S） 生成一个与稀疏矩阵S结构完全相同的稀疏矩阵，矩阵元素服从均匀分布。</w:t>
      </w:r>
    </w:p>
    <w:p w:rsidR="00480462" w:rsidRPr="00480462" w:rsidRDefault="00480462" w:rsidP="00480462">
      <w:pPr>
        <w:rPr>
          <w:rFonts w:hint="eastAsia"/>
        </w:rPr>
      </w:pPr>
      <w:r>
        <w:rPr>
          <w:noProof/>
        </w:rPr>
        <w:drawing>
          <wp:inline distT="0" distB="0" distL="0" distR="0" wp14:anchorId="783BC0AE" wp14:editId="4629DDD2">
            <wp:extent cx="1515629" cy="1695450"/>
            <wp:effectExtent l="0" t="0" r="889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520819" cy="17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1C" w:rsidRDefault="00234B43" w:rsidP="00234B43">
      <w:pPr>
        <w:pStyle w:val="3"/>
      </w:pPr>
      <w:r>
        <w:t>S</w:t>
      </w:r>
      <w:r>
        <w:rPr>
          <w:rFonts w:hint="eastAsia"/>
        </w:rPr>
        <w:t>prand(</w:t>
      </w:r>
      <w:r>
        <w:t>m</w:t>
      </w:r>
      <w:r>
        <w:rPr>
          <w:rFonts w:hint="eastAsia"/>
        </w:rPr>
        <w:t>,n,density</w:t>
      </w:r>
      <w:r>
        <w:t>) 生成mXn阶稀疏矩阵</w:t>
      </w:r>
      <w:r>
        <w:rPr>
          <w:rFonts w:hint="eastAsia"/>
        </w:rPr>
        <w:t>，</w:t>
      </w:r>
      <w:r>
        <w:t>矩阵非</w:t>
      </w:r>
      <w:r>
        <w:rPr>
          <w:rFonts w:hint="eastAsia"/>
        </w:rPr>
        <w:t>0元素个数大约为m*n*density。</w:t>
      </w:r>
    </w:p>
    <w:p w:rsidR="00480462" w:rsidRPr="00480462" w:rsidRDefault="00480462" w:rsidP="00480462">
      <w:pPr>
        <w:rPr>
          <w:rFonts w:hint="eastAsia"/>
        </w:rPr>
      </w:pPr>
      <w:r>
        <w:rPr>
          <w:noProof/>
        </w:rPr>
        <w:drawing>
          <wp:inline distT="0" distB="0" distL="0" distR="0" wp14:anchorId="404DA055" wp14:editId="0FC62E01">
            <wp:extent cx="1360524" cy="1762125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364207" cy="17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3" w:rsidRDefault="0067293B" w:rsidP="0067293B">
      <w:pPr>
        <w:pStyle w:val="3"/>
      </w:pPr>
      <w:r>
        <w:t>S</w:t>
      </w:r>
      <w:r>
        <w:rPr>
          <w:rFonts w:hint="eastAsia"/>
        </w:rPr>
        <w:t>prand（m</w:t>
      </w:r>
      <w:r>
        <w:t>,n,density,rc</w:t>
      </w:r>
      <w:r>
        <w:rPr>
          <w:rFonts w:hint="eastAsia"/>
        </w:rPr>
        <w:t xml:space="preserve">）: </w:t>
      </w:r>
      <w:r w:rsidR="00F61316">
        <w:t>与</w:t>
      </w:r>
      <w:r w:rsidR="00F61316">
        <w:rPr>
          <w:rFonts w:hint="eastAsia"/>
        </w:rPr>
        <w:t>②相似。</w:t>
      </w:r>
      <w:r w:rsidR="00F61316">
        <w:t>R</w:t>
      </w:r>
      <w:r w:rsidR="00F61316">
        <w:rPr>
          <w:rFonts w:hint="eastAsia"/>
        </w:rPr>
        <w:t>c有新的意义。查文档。</w:t>
      </w:r>
    </w:p>
    <w:p w:rsidR="00080190" w:rsidRPr="00AE1743" w:rsidRDefault="008E5AA5" w:rsidP="00E55E1E">
      <w:pPr>
        <w:ind w:firstLineChars="200" w:firstLine="480"/>
        <w:rPr>
          <w:rFonts w:hint="eastAsia"/>
          <w:color w:val="FF0000"/>
        </w:rPr>
      </w:pPr>
      <w:r w:rsidRPr="00AE1743">
        <w:rPr>
          <w:rFonts w:hint="eastAsia"/>
          <w:color w:val="FF0000"/>
        </w:rPr>
        <w:t>s</w:t>
      </w:r>
      <w:r w:rsidR="001842F2" w:rsidRPr="00AE1743">
        <w:rPr>
          <w:rFonts w:hint="eastAsia"/>
          <w:color w:val="FF0000"/>
        </w:rPr>
        <w:t>prandn与sprand用法相同。</w:t>
      </w:r>
      <w:r w:rsidR="00617429" w:rsidRPr="00AE1743">
        <w:rPr>
          <w:rFonts w:hint="eastAsia"/>
          <w:color w:val="FF0000"/>
        </w:rPr>
        <w:t>只不过，sprand服从均匀分布，sprandn服从正态分布。</w:t>
      </w:r>
    </w:p>
    <w:p w:rsidR="009A66C6" w:rsidRDefault="004F1F6C" w:rsidP="009A66C6">
      <w:pPr>
        <w:pStyle w:val="2"/>
      </w:pPr>
      <w:r>
        <w:rPr>
          <w:rFonts w:hint="eastAsia"/>
        </w:rPr>
        <w:t>稀疏矩阵与满矩阵之间的相互转化</w:t>
      </w:r>
    </w:p>
    <w:p w:rsidR="004F1F6C" w:rsidRDefault="000F4425" w:rsidP="004F1F6C">
      <w:r>
        <w:t>Sparse 满矩阵转化为稀疏矩阵</w:t>
      </w:r>
    </w:p>
    <w:p w:rsidR="000F4425" w:rsidRDefault="000F4425" w:rsidP="004F1F6C">
      <w:r>
        <w:lastRenderedPageBreak/>
        <w:t>Full 稀疏矩阵转化为</w:t>
      </w:r>
      <w:r>
        <w:rPr>
          <w:rFonts w:hint="eastAsia"/>
        </w:rPr>
        <w:t xml:space="preserve"> 满矩阵</w:t>
      </w:r>
    </w:p>
    <w:p w:rsidR="000F4425" w:rsidRDefault="000F4425" w:rsidP="004F1F6C">
      <w:r>
        <w:t>Find 查找非0</w:t>
      </w:r>
      <w:r>
        <w:rPr>
          <w:rFonts w:hint="eastAsia"/>
        </w:rPr>
        <w:t xml:space="preserve"> 元素的索引</w:t>
      </w:r>
    </w:p>
    <w:p w:rsidR="000F4425" w:rsidRDefault="000F4425" w:rsidP="004F1F6C">
      <w:r>
        <w:t>Spconvert 导入稀疏矩阵</w:t>
      </w:r>
    </w:p>
    <w:p w:rsidR="00CF15B8" w:rsidRDefault="00CF15B8" w:rsidP="004F1F6C"/>
    <w:p w:rsidR="006A5C33" w:rsidRDefault="006A5C33" w:rsidP="004F1F6C">
      <w:r>
        <w:rPr>
          <w:noProof/>
        </w:rPr>
        <w:drawing>
          <wp:inline distT="0" distB="0" distL="0" distR="0" wp14:anchorId="2BE6A3FC" wp14:editId="2B83ADD1">
            <wp:extent cx="2180952" cy="1714286"/>
            <wp:effectExtent l="0" t="0" r="0" b="63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64" w:rsidRDefault="00FC5764" w:rsidP="004F1F6C">
      <w:r>
        <w:t>Sparse</w:t>
      </w:r>
      <w:r>
        <w:rPr>
          <w:rFonts w:hint="eastAsia"/>
        </w:rPr>
        <w:t>（m，n）</w:t>
      </w:r>
      <w:r w:rsidR="00827717">
        <w:rPr>
          <w:rFonts w:hint="eastAsia"/>
        </w:rPr>
        <w:t>生成一个所有元素都为0的稀疏矩阵。</w:t>
      </w:r>
    </w:p>
    <w:p w:rsidR="00827717" w:rsidRPr="004F1F6C" w:rsidRDefault="00827717" w:rsidP="004F1F6C">
      <w:pPr>
        <w:rPr>
          <w:rFonts w:hint="eastAsia"/>
        </w:rPr>
      </w:pPr>
      <w:r>
        <w:rPr>
          <w:noProof/>
        </w:rPr>
        <w:drawing>
          <wp:inline distT="0" distB="0" distL="0" distR="0" wp14:anchorId="19B531D7" wp14:editId="5319DB63">
            <wp:extent cx="1942857" cy="533333"/>
            <wp:effectExtent l="0" t="0" r="635" b="63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41" w:rsidRDefault="00C20BB2" w:rsidP="00736655">
      <w:r>
        <w:rPr>
          <w:b/>
        </w:rPr>
        <w:t>s</w:t>
      </w:r>
      <w:r w:rsidR="00CE7EE6" w:rsidRPr="00521051">
        <w:rPr>
          <w:b/>
        </w:rPr>
        <w:t>parse</w:t>
      </w:r>
      <w:r w:rsidR="00CE7EE6" w:rsidRPr="00521051">
        <w:rPr>
          <w:rFonts w:hint="eastAsia"/>
          <w:b/>
        </w:rPr>
        <w:t xml:space="preserve">（A） </w:t>
      </w:r>
      <w:r w:rsidR="00521051">
        <w:rPr>
          <w:rFonts w:hint="eastAsia"/>
          <w:b/>
        </w:rPr>
        <w:t>转化</w:t>
      </w:r>
      <w:r w:rsidR="00CE7EE6">
        <w:rPr>
          <w:rFonts w:hint="eastAsia"/>
        </w:rPr>
        <w:t>。</w:t>
      </w:r>
      <w:r w:rsidR="00762471">
        <w:rPr>
          <w:rFonts w:hint="eastAsia"/>
        </w:rPr>
        <w:t xml:space="preserve"> </w:t>
      </w:r>
      <w:r>
        <w:t>f</w:t>
      </w:r>
      <w:r w:rsidR="00762471">
        <w:rPr>
          <w:rFonts w:hint="eastAsia"/>
        </w:rPr>
        <w:t>ull（B）</w:t>
      </w:r>
      <w:r w:rsidR="009772F0">
        <w:rPr>
          <w:rFonts w:hint="eastAsia"/>
        </w:rPr>
        <w:t>。</w:t>
      </w:r>
    </w:p>
    <w:p w:rsidR="003B7026" w:rsidRDefault="003B7026" w:rsidP="00736655">
      <w:pPr>
        <w:rPr>
          <w:rFonts w:hint="eastAsia"/>
        </w:rPr>
      </w:pPr>
      <w:r>
        <w:rPr>
          <w:noProof/>
        </w:rPr>
        <w:drawing>
          <wp:inline distT="0" distB="0" distL="0" distR="0" wp14:anchorId="3348C612" wp14:editId="73AD3182">
            <wp:extent cx="1790700" cy="941158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798903" cy="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E6" w:rsidRDefault="00521051" w:rsidP="00736655">
      <w:r>
        <w:rPr>
          <w:noProof/>
        </w:rPr>
        <w:drawing>
          <wp:inline distT="0" distB="0" distL="0" distR="0" wp14:anchorId="5DC3482D" wp14:editId="6B699A5A">
            <wp:extent cx="1790476" cy="2200000"/>
            <wp:effectExtent l="0" t="0" r="63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471">
        <w:rPr>
          <w:noProof/>
        </w:rPr>
        <w:drawing>
          <wp:inline distT="0" distB="0" distL="0" distR="0" wp14:anchorId="25848BF0" wp14:editId="5180D909">
            <wp:extent cx="1714286" cy="2095238"/>
            <wp:effectExtent l="0" t="0" r="635" b="63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41" w:rsidRDefault="001E3541" w:rsidP="00736655">
      <w:r>
        <w:rPr>
          <w:noProof/>
        </w:rPr>
        <w:lastRenderedPageBreak/>
        <w:drawing>
          <wp:inline distT="0" distB="0" distL="0" distR="0" wp14:anchorId="0C407403" wp14:editId="2572CFD4">
            <wp:extent cx="1304762" cy="1666667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CC023FD" wp14:editId="536C3950">
            <wp:extent cx="1610371" cy="1628775"/>
            <wp:effectExtent l="0" t="0" r="889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614177" cy="16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68" w:rsidRPr="00D42E68" w:rsidRDefault="00D42E68" w:rsidP="00736655">
      <w:pPr>
        <w:rPr>
          <w:b/>
        </w:rPr>
      </w:pPr>
      <w:r w:rsidRPr="00D42E68">
        <w:rPr>
          <w:b/>
        </w:rPr>
        <w:t>spconvert</w:t>
      </w:r>
    </w:p>
    <w:p w:rsidR="00D42E68" w:rsidRDefault="00D42E68" w:rsidP="00736655">
      <w:r>
        <w:rPr>
          <w:noProof/>
        </w:rPr>
        <w:drawing>
          <wp:inline distT="0" distB="0" distL="0" distR="0" wp14:anchorId="696705AF" wp14:editId="58404FFA">
            <wp:extent cx="2876190" cy="1161905"/>
            <wp:effectExtent l="0" t="0" r="635" b="63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68" w:rsidRDefault="00D42E68" w:rsidP="00D42E68">
      <w:pPr>
        <w:pStyle w:val="2"/>
      </w:pPr>
      <w:r>
        <w:rPr>
          <w:rFonts w:hint="eastAsia"/>
        </w:rPr>
        <w:t>稀疏矩阵的操作</w:t>
      </w:r>
    </w:p>
    <w:p w:rsidR="00D42E68" w:rsidRDefault="00547D03" w:rsidP="00D42E68">
      <w:r>
        <w:t>MATLAB中的大部分函数都可以</w:t>
      </w:r>
      <w:r>
        <w:rPr>
          <w:rFonts w:hint="eastAsia"/>
        </w:rPr>
        <w:t>用于稀疏矩阵，功能和调用格式与满矩阵相同。</w:t>
      </w:r>
    </w:p>
    <w:p w:rsidR="00547D03" w:rsidRDefault="00DB6235" w:rsidP="00D42E68">
      <w:r>
        <w:t>下面介绍一些用于系数矩阵的函数</w:t>
      </w:r>
      <w:r>
        <w:rPr>
          <w:rFonts w:hint="eastAsia"/>
        </w:rPr>
        <w:t>：</w:t>
      </w:r>
    </w:p>
    <w:p w:rsidR="00DB6235" w:rsidRPr="00560C0B" w:rsidRDefault="00587D52" w:rsidP="00D42E68">
      <w:pPr>
        <w:rPr>
          <w:color w:val="FF0000"/>
        </w:rPr>
      </w:pPr>
      <w:r w:rsidRPr="00560C0B">
        <w:rPr>
          <w:color w:val="FF0000"/>
        </w:rPr>
        <w:t>nnz  返回矩阵非零元素个数</w:t>
      </w:r>
    </w:p>
    <w:p w:rsidR="00587D52" w:rsidRDefault="00587D52" w:rsidP="00D42E68">
      <w:r>
        <w:t>nonzeros  返回矩阵中非零元素构成的向量</w:t>
      </w:r>
      <w:r>
        <w:rPr>
          <w:rFonts w:hint="eastAsia"/>
        </w:rPr>
        <w:t>，</w:t>
      </w:r>
      <w:r>
        <w:t>以矩阵的列为序</w:t>
      </w:r>
    </w:p>
    <w:p w:rsidR="00587D52" w:rsidRDefault="000807C9" w:rsidP="00D42E68">
      <w:r>
        <w:t>spones 将矩阵所有非零元素置为</w:t>
      </w:r>
      <w:r>
        <w:rPr>
          <w:rFonts w:hint="eastAsia"/>
        </w:rPr>
        <w:t>1</w:t>
      </w:r>
    </w:p>
    <w:p w:rsidR="000807C9" w:rsidRPr="00560C0B" w:rsidRDefault="000807C9" w:rsidP="00D42E68">
      <w:pPr>
        <w:rPr>
          <w:color w:val="FF0000"/>
        </w:rPr>
      </w:pPr>
      <w:r w:rsidRPr="00560C0B">
        <w:rPr>
          <w:color w:val="FF0000"/>
        </w:rPr>
        <w:t>spalloc   为稀疏矩阵分配内存空间</w:t>
      </w:r>
    </w:p>
    <w:p w:rsidR="000807C9" w:rsidRPr="00560C0B" w:rsidRDefault="000807C9" w:rsidP="00D42E68">
      <w:pPr>
        <w:rPr>
          <w:b/>
          <w:color w:val="FF0000"/>
        </w:rPr>
      </w:pPr>
      <w:r w:rsidRPr="00560C0B">
        <w:rPr>
          <w:b/>
          <w:color w:val="FF0000"/>
        </w:rPr>
        <w:t>issparse 判断是否为稀疏矩阵</w:t>
      </w:r>
    </w:p>
    <w:p w:rsidR="000807C9" w:rsidRDefault="000807C9" w:rsidP="00D42E68">
      <w:r>
        <w:t>spfun  对稀疏矩阵的非零元素进行操作</w:t>
      </w:r>
    </w:p>
    <w:p w:rsidR="000807C9" w:rsidRDefault="000807C9" w:rsidP="00D42E68">
      <w:r>
        <w:t>spy   稀疏矩阵的图形表示</w:t>
      </w:r>
    </w:p>
    <w:p w:rsidR="000807C9" w:rsidRPr="00D42E68" w:rsidRDefault="000807C9" w:rsidP="00D42E68">
      <w:pPr>
        <w:rPr>
          <w:rFonts w:hint="eastAsia"/>
        </w:rPr>
      </w:pPr>
      <w:r>
        <w:rPr>
          <w:noProof/>
        </w:rPr>
        <w:drawing>
          <wp:inline distT="0" distB="0" distL="0" distR="0" wp14:anchorId="50443F6E" wp14:editId="5146AFA0">
            <wp:extent cx="1066667" cy="1095238"/>
            <wp:effectExtent l="0" t="0" r="63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C0B">
        <w:rPr>
          <w:noProof/>
        </w:rPr>
        <w:drawing>
          <wp:inline distT="0" distB="0" distL="0" distR="0" wp14:anchorId="57517219" wp14:editId="34B391CE">
            <wp:extent cx="880110" cy="120015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880448" cy="12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7C9" w:rsidRPr="00D42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593" w:rsidRDefault="00EC1593" w:rsidP="009B0119">
      <w:r>
        <w:separator/>
      </w:r>
    </w:p>
  </w:endnote>
  <w:endnote w:type="continuationSeparator" w:id="0">
    <w:p w:rsidR="00EC1593" w:rsidRDefault="00EC1593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593" w:rsidRDefault="00EC1593" w:rsidP="009B0119">
      <w:r>
        <w:separator/>
      </w:r>
    </w:p>
  </w:footnote>
  <w:footnote w:type="continuationSeparator" w:id="0">
    <w:p w:rsidR="00EC1593" w:rsidRDefault="00EC1593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149C8"/>
    <w:multiLevelType w:val="hybridMultilevel"/>
    <w:tmpl w:val="76DA2E8A"/>
    <w:lvl w:ilvl="0" w:tplc="05D887C0">
      <w:start w:val="1"/>
      <w:numFmt w:val="decimalEnclosedCircle"/>
      <w:pStyle w:val="3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88E5195"/>
    <w:multiLevelType w:val="hybridMultilevel"/>
    <w:tmpl w:val="0316CB0C"/>
    <w:lvl w:ilvl="0" w:tplc="84BE0C7A">
      <w:start w:val="1"/>
      <w:numFmt w:val="decimalEnclosedCircle"/>
      <w:lvlText w:val="%1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3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104E"/>
    <w:rsid w:val="00033C2C"/>
    <w:rsid w:val="000506F9"/>
    <w:rsid w:val="00054172"/>
    <w:rsid w:val="000546B3"/>
    <w:rsid w:val="00057D80"/>
    <w:rsid w:val="00063692"/>
    <w:rsid w:val="00072078"/>
    <w:rsid w:val="000738A3"/>
    <w:rsid w:val="00080190"/>
    <w:rsid w:val="000807C9"/>
    <w:rsid w:val="00090C09"/>
    <w:rsid w:val="00096060"/>
    <w:rsid w:val="000A39B5"/>
    <w:rsid w:val="000C0673"/>
    <w:rsid w:val="000E4089"/>
    <w:rsid w:val="000F4425"/>
    <w:rsid w:val="001122F3"/>
    <w:rsid w:val="0011669D"/>
    <w:rsid w:val="00123B33"/>
    <w:rsid w:val="0012662B"/>
    <w:rsid w:val="001315B8"/>
    <w:rsid w:val="00132C1A"/>
    <w:rsid w:val="00143D0D"/>
    <w:rsid w:val="001760CD"/>
    <w:rsid w:val="001842F2"/>
    <w:rsid w:val="001B6FF8"/>
    <w:rsid w:val="001C3F0A"/>
    <w:rsid w:val="001C7C4D"/>
    <w:rsid w:val="001D435D"/>
    <w:rsid w:val="001E3541"/>
    <w:rsid w:val="001F61BC"/>
    <w:rsid w:val="00234B43"/>
    <w:rsid w:val="002450A6"/>
    <w:rsid w:val="002709A9"/>
    <w:rsid w:val="0027328B"/>
    <w:rsid w:val="00276599"/>
    <w:rsid w:val="002A3D1C"/>
    <w:rsid w:val="002C5ABB"/>
    <w:rsid w:val="002D086B"/>
    <w:rsid w:val="002D0C78"/>
    <w:rsid w:val="002E270B"/>
    <w:rsid w:val="002E31D5"/>
    <w:rsid w:val="002F0F98"/>
    <w:rsid w:val="002F64D3"/>
    <w:rsid w:val="00301414"/>
    <w:rsid w:val="003121B9"/>
    <w:rsid w:val="003249CC"/>
    <w:rsid w:val="00332D9D"/>
    <w:rsid w:val="0033701F"/>
    <w:rsid w:val="00337CB3"/>
    <w:rsid w:val="00353E37"/>
    <w:rsid w:val="00367ED1"/>
    <w:rsid w:val="00385134"/>
    <w:rsid w:val="00387F49"/>
    <w:rsid w:val="00393C80"/>
    <w:rsid w:val="0039770D"/>
    <w:rsid w:val="003A70F4"/>
    <w:rsid w:val="003A74C9"/>
    <w:rsid w:val="003B7026"/>
    <w:rsid w:val="003B7D07"/>
    <w:rsid w:val="003D05CB"/>
    <w:rsid w:val="003D5515"/>
    <w:rsid w:val="003E1EE7"/>
    <w:rsid w:val="00425E95"/>
    <w:rsid w:val="00426635"/>
    <w:rsid w:val="004630F4"/>
    <w:rsid w:val="00467D02"/>
    <w:rsid w:val="004774F8"/>
    <w:rsid w:val="00480462"/>
    <w:rsid w:val="004A10CB"/>
    <w:rsid w:val="004D550B"/>
    <w:rsid w:val="004F1F6C"/>
    <w:rsid w:val="004F5E1C"/>
    <w:rsid w:val="004F5E76"/>
    <w:rsid w:val="00500E17"/>
    <w:rsid w:val="00504383"/>
    <w:rsid w:val="0051218A"/>
    <w:rsid w:val="005130ED"/>
    <w:rsid w:val="00521051"/>
    <w:rsid w:val="00523841"/>
    <w:rsid w:val="0052677B"/>
    <w:rsid w:val="005307F4"/>
    <w:rsid w:val="00542837"/>
    <w:rsid w:val="00547D03"/>
    <w:rsid w:val="00553613"/>
    <w:rsid w:val="005547B8"/>
    <w:rsid w:val="00555855"/>
    <w:rsid w:val="005558F5"/>
    <w:rsid w:val="0056062F"/>
    <w:rsid w:val="00560C0B"/>
    <w:rsid w:val="00587D52"/>
    <w:rsid w:val="0059789C"/>
    <w:rsid w:val="005A15D4"/>
    <w:rsid w:val="005B1FAC"/>
    <w:rsid w:val="005B7B66"/>
    <w:rsid w:val="005C3207"/>
    <w:rsid w:val="005C6037"/>
    <w:rsid w:val="005C6118"/>
    <w:rsid w:val="005D2056"/>
    <w:rsid w:val="005F6C76"/>
    <w:rsid w:val="00617429"/>
    <w:rsid w:val="00622451"/>
    <w:rsid w:val="006502B3"/>
    <w:rsid w:val="00671899"/>
    <w:rsid w:val="0067293B"/>
    <w:rsid w:val="00674254"/>
    <w:rsid w:val="00697002"/>
    <w:rsid w:val="006A05AF"/>
    <w:rsid w:val="006A3989"/>
    <w:rsid w:val="006A5C33"/>
    <w:rsid w:val="006B7CB3"/>
    <w:rsid w:val="006C66F8"/>
    <w:rsid w:val="006C7AE9"/>
    <w:rsid w:val="006D1A56"/>
    <w:rsid w:val="006E1F5F"/>
    <w:rsid w:val="006F0CB2"/>
    <w:rsid w:val="006F51BE"/>
    <w:rsid w:val="00732DA9"/>
    <w:rsid w:val="00733119"/>
    <w:rsid w:val="00736655"/>
    <w:rsid w:val="0074524C"/>
    <w:rsid w:val="00746D4B"/>
    <w:rsid w:val="00753178"/>
    <w:rsid w:val="00762471"/>
    <w:rsid w:val="00771B17"/>
    <w:rsid w:val="00783506"/>
    <w:rsid w:val="007A5A6C"/>
    <w:rsid w:val="007C0619"/>
    <w:rsid w:val="007C34A4"/>
    <w:rsid w:val="007D0F69"/>
    <w:rsid w:val="007D4DC1"/>
    <w:rsid w:val="007F2961"/>
    <w:rsid w:val="00806610"/>
    <w:rsid w:val="008214BD"/>
    <w:rsid w:val="00827717"/>
    <w:rsid w:val="0083181C"/>
    <w:rsid w:val="00835363"/>
    <w:rsid w:val="00851B90"/>
    <w:rsid w:val="008564BB"/>
    <w:rsid w:val="00863129"/>
    <w:rsid w:val="00890EEB"/>
    <w:rsid w:val="008B2D1C"/>
    <w:rsid w:val="008C392C"/>
    <w:rsid w:val="008D3941"/>
    <w:rsid w:val="008E5AA5"/>
    <w:rsid w:val="00904DC3"/>
    <w:rsid w:val="00917CD8"/>
    <w:rsid w:val="00921C6A"/>
    <w:rsid w:val="00924A06"/>
    <w:rsid w:val="009338D5"/>
    <w:rsid w:val="00940021"/>
    <w:rsid w:val="00966146"/>
    <w:rsid w:val="009663E6"/>
    <w:rsid w:val="00974DF2"/>
    <w:rsid w:val="009772F0"/>
    <w:rsid w:val="0099382A"/>
    <w:rsid w:val="009A66C6"/>
    <w:rsid w:val="009A67A3"/>
    <w:rsid w:val="009B0119"/>
    <w:rsid w:val="009C3479"/>
    <w:rsid w:val="009C461C"/>
    <w:rsid w:val="009C6C4E"/>
    <w:rsid w:val="009F13CB"/>
    <w:rsid w:val="009F3E94"/>
    <w:rsid w:val="009F4E0A"/>
    <w:rsid w:val="009F5AC6"/>
    <w:rsid w:val="00A0204D"/>
    <w:rsid w:val="00A04FA9"/>
    <w:rsid w:val="00A16BF6"/>
    <w:rsid w:val="00A20F22"/>
    <w:rsid w:val="00A239F5"/>
    <w:rsid w:val="00A3727C"/>
    <w:rsid w:val="00A42183"/>
    <w:rsid w:val="00A43BAF"/>
    <w:rsid w:val="00A4620F"/>
    <w:rsid w:val="00A47BF5"/>
    <w:rsid w:val="00A5332E"/>
    <w:rsid w:val="00A601D6"/>
    <w:rsid w:val="00A6256D"/>
    <w:rsid w:val="00A67734"/>
    <w:rsid w:val="00A844F9"/>
    <w:rsid w:val="00A97E13"/>
    <w:rsid w:val="00AA1288"/>
    <w:rsid w:val="00AA734E"/>
    <w:rsid w:val="00AB43DE"/>
    <w:rsid w:val="00AE1310"/>
    <w:rsid w:val="00AE1743"/>
    <w:rsid w:val="00AE185F"/>
    <w:rsid w:val="00AE1B68"/>
    <w:rsid w:val="00AE5412"/>
    <w:rsid w:val="00AE64B6"/>
    <w:rsid w:val="00AF0515"/>
    <w:rsid w:val="00B037D8"/>
    <w:rsid w:val="00B064E7"/>
    <w:rsid w:val="00B233DA"/>
    <w:rsid w:val="00B30A8E"/>
    <w:rsid w:val="00B36225"/>
    <w:rsid w:val="00B5694F"/>
    <w:rsid w:val="00B56D34"/>
    <w:rsid w:val="00B57205"/>
    <w:rsid w:val="00B62749"/>
    <w:rsid w:val="00BA7C20"/>
    <w:rsid w:val="00BB2530"/>
    <w:rsid w:val="00C00336"/>
    <w:rsid w:val="00C11893"/>
    <w:rsid w:val="00C20BB2"/>
    <w:rsid w:val="00C2616D"/>
    <w:rsid w:val="00C30EF8"/>
    <w:rsid w:val="00C422BE"/>
    <w:rsid w:val="00C64D9B"/>
    <w:rsid w:val="00C6777B"/>
    <w:rsid w:val="00C720EF"/>
    <w:rsid w:val="00CB0F37"/>
    <w:rsid w:val="00CE7EE6"/>
    <w:rsid w:val="00CF15B8"/>
    <w:rsid w:val="00D307D4"/>
    <w:rsid w:val="00D4234E"/>
    <w:rsid w:val="00D42E68"/>
    <w:rsid w:val="00D468C0"/>
    <w:rsid w:val="00D53DE1"/>
    <w:rsid w:val="00D657A8"/>
    <w:rsid w:val="00D67B5D"/>
    <w:rsid w:val="00D70E2D"/>
    <w:rsid w:val="00D716AF"/>
    <w:rsid w:val="00D777E0"/>
    <w:rsid w:val="00D81119"/>
    <w:rsid w:val="00D83C7C"/>
    <w:rsid w:val="00D8450D"/>
    <w:rsid w:val="00DA4952"/>
    <w:rsid w:val="00DB3255"/>
    <w:rsid w:val="00DB6123"/>
    <w:rsid w:val="00DB61D5"/>
    <w:rsid w:val="00DB6235"/>
    <w:rsid w:val="00DD2473"/>
    <w:rsid w:val="00DD4E3C"/>
    <w:rsid w:val="00DE651D"/>
    <w:rsid w:val="00E13D08"/>
    <w:rsid w:val="00E207C2"/>
    <w:rsid w:val="00E22C54"/>
    <w:rsid w:val="00E24E5A"/>
    <w:rsid w:val="00E418A6"/>
    <w:rsid w:val="00E53C27"/>
    <w:rsid w:val="00E53D77"/>
    <w:rsid w:val="00E54464"/>
    <w:rsid w:val="00E55E1E"/>
    <w:rsid w:val="00E64D4D"/>
    <w:rsid w:val="00E85EDD"/>
    <w:rsid w:val="00E92B88"/>
    <w:rsid w:val="00E960EB"/>
    <w:rsid w:val="00EA7877"/>
    <w:rsid w:val="00EC1593"/>
    <w:rsid w:val="00EC383F"/>
    <w:rsid w:val="00EC7F1B"/>
    <w:rsid w:val="00ED5E34"/>
    <w:rsid w:val="00EE51DE"/>
    <w:rsid w:val="00EF1F4D"/>
    <w:rsid w:val="00F05766"/>
    <w:rsid w:val="00F24504"/>
    <w:rsid w:val="00F24D12"/>
    <w:rsid w:val="00F40866"/>
    <w:rsid w:val="00F460D5"/>
    <w:rsid w:val="00F61316"/>
    <w:rsid w:val="00F764C4"/>
    <w:rsid w:val="00FB4EF4"/>
    <w:rsid w:val="00FC2DDC"/>
    <w:rsid w:val="00FC5764"/>
    <w:rsid w:val="00FE11A0"/>
    <w:rsid w:val="00FE71ED"/>
    <w:rsid w:val="00FF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172"/>
    <w:pPr>
      <w:keepNext/>
      <w:keepLines/>
      <w:numPr>
        <w:numId w:val="10"/>
      </w:numPr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0E40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E40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4172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3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3093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949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445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563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22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332</cp:revision>
  <dcterms:created xsi:type="dcterms:W3CDTF">2017-03-03T03:06:00Z</dcterms:created>
  <dcterms:modified xsi:type="dcterms:W3CDTF">2017-05-16T09:42:00Z</dcterms:modified>
</cp:coreProperties>
</file>