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4C9" w:rsidRPr="00B66FDF" w:rsidRDefault="00B66FDF" w:rsidP="00B66FDF">
      <w:pPr>
        <w:pStyle w:val="a6"/>
      </w:pPr>
      <w:r w:rsidRPr="00B66FDF">
        <w:t>MATLAB</w:t>
      </w:r>
      <w:r w:rsidRPr="00B66FDF">
        <w:t>中</w:t>
      </w:r>
      <w:r w:rsidRPr="00B66FDF">
        <w:t>@</w:t>
      </w:r>
      <w:r w:rsidRPr="00B66FDF">
        <w:t>符号的作用及函数句柄和函数参数问题</w:t>
      </w:r>
    </w:p>
    <w:p w:rsidR="00DD3BB7" w:rsidRDefault="00534D47" w:rsidP="00DD3BB7">
      <w:r>
        <w:t>函数操作</w:t>
      </w:r>
      <w:r>
        <w:rPr>
          <w:rFonts w:hint="eastAsia"/>
        </w:rPr>
        <w:t>：</w:t>
      </w:r>
      <w:r w:rsidRPr="00677714">
        <w:rPr>
          <w:b/>
        </w:rPr>
        <w:t>函数句柄的使用</w:t>
      </w:r>
      <w:r w:rsidRPr="00677714">
        <w:rPr>
          <w:rFonts w:hint="eastAsia"/>
          <w:b/>
        </w:rPr>
        <w:t>、</w:t>
      </w:r>
      <w:r w:rsidRPr="00677714">
        <w:rPr>
          <w:b/>
        </w:rPr>
        <w:t>函数的参数和函数的调用</w:t>
      </w:r>
      <w:r>
        <w:rPr>
          <w:rFonts w:hint="eastAsia"/>
        </w:rPr>
        <w:t>。</w:t>
      </w:r>
      <w:bookmarkStart w:id="0" w:name="_GoBack"/>
      <w:bookmarkEnd w:id="0"/>
    </w:p>
    <w:p w:rsidR="00DD3BB7" w:rsidRDefault="00DD3BB7" w:rsidP="00DD3BB7">
      <w:pPr>
        <w:pStyle w:val="1"/>
      </w:pPr>
      <w:r>
        <w:t>MATLAB中</w:t>
      </w:r>
      <w:r>
        <w:rPr>
          <w:rFonts w:hint="eastAsia"/>
        </w:rPr>
        <w:t>@</w:t>
      </w:r>
      <w:r>
        <w:t>符号的作用</w:t>
      </w:r>
    </w:p>
    <w:p w:rsidR="00DD3BB7" w:rsidRDefault="00DD3BB7" w:rsidP="00DD3BB7">
      <w:pPr>
        <w:rPr>
          <w:b/>
          <w:color w:val="FF0000"/>
        </w:rPr>
      </w:pPr>
      <w:r>
        <w:rPr>
          <w:rFonts w:hint="eastAsia"/>
          <w:b/>
          <w:color w:val="FF0000"/>
        </w:rPr>
        <w:t>@</w:t>
      </w:r>
      <w:r>
        <w:rPr>
          <w:b/>
          <w:color w:val="FF0000"/>
        </w:rPr>
        <w:t>符号的作用</w:t>
      </w:r>
      <w:r>
        <w:rPr>
          <w:rFonts w:hint="eastAsia"/>
          <w:b/>
          <w:color w:val="FF0000"/>
        </w:rPr>
        <w:t>：</w:t>
      </w:r>
    </w:p>
    <w:p w:rsidR="00DD3BB7" w:rsidRDefault="00DD3BB7" w:rsidP="00DD3BB7">
      <w:pPr>
        <w:rPr>
          <w:b/>
          <w:color w:val="FF0000"/>
        </w:rPr>
      </w:pPr>
      <w:r w:rsidRPr="00B10609">
        <w:rPr>
          <w:b/>
          <w:color w:val="FF0000"/>
        </w:rPr>
        <w:t></w:t>
      </w:r>
      <w:r>
        <w:rPr>
          <w:b/>
          <w:color w:val="FF0000"/>
        </w:rPr>
        <w:t xml:space="preserve">1. </w:t>
      </w:r>
      <w:r w:rsidRPr="00B10609">
        <w:rPr>
          <w:b/>
          <w:color w:val="FF0000"/>
        </w:rPr>
        <w:t>@是用于定义函数句柄的操作符。</w:t>
      </w:r>
    </w:p>
    <w:p w:rsidR="00DD3BB7" w:rsidRDefault="00DD3BB7" w:rsidP="00DD3BB7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b/>
          <w:color w:val="323E32"/>
          <w:kern w:val="0"/>
          <w:sz w:val="21"/>
          <w:szCs w:val="21"/>
        </w:rPr>
      </w:pPr>
      <w:r>
        <w:rPr>
          <w:rFonts w:hint="eastAsia"/>
          <w:b/>
          <w:color w:val="FF0000"/>
        </w:rPr>
        <w:t>2．</w:t>
      </w:r>
      <w:r w:rsidRPr="000148D4">
        <w:rPr>
          <w:rFonts w:ascii="simsun" w:eastAsia="宋体" w:hAnsi="simsun" w:cs="宋体"/>
          <w:b/>
          <w:color w:val="323E32"/>
          <w:kern w:val="0"/>
          <w:sz w:val="21"/>
          <w:szCs w:val="21"/>
        </w:rPr>
        <w:t>语法：</w:t>
      </w:r>
      <w:r w:rsidRPr="0034357C">
        <w:rPr>
          <w:rFonts w:ascii="simsun" w:eastAsia="宋体" w:hAnsi="simsun" w:cs="宋体"/>
          <w:b/>
          <w:color w:val="323E32"/>
          <w:kern w:val="0"/>
          <w:sz w:val="21"/>
          <w:szCs w:val="21"/>
        </w:rPr>
        <w:t xml:space="preserve">  </w:t>
      </w:r>
      <w:r w:rsidRPr="000148D4">
        <w:rPr>
          <w:rFonts w:ascii="simsun" w:eastAsia="宋体" w:hAnsi="simsun" w:cs="宋体"/>
          <w:b/>
          <w:color w:val="323E32"/>
          <w:kern w:val="0"/>
          <w:sz w:val="21"/>
          <w:szCs w:val="21"/>
        </w:rPr>
        <w:t>变量名</w:t>
      </w:r>
      <w:r w:rsidRPr="000148D4">
        <w:rPr>
          <w:rFonts w:ascii="simsun" w:eastAsia="宋体" w:hAnsi="simsun" w:cs="宋体"/>
          <w:b/>
          <w:color w:val="323E32"/>
          <w:kern w:val="0"/>
          <w:sz w:val="21"/>
          <w:szCs w:val="21"/>
        </w:rPr>
        <w:t>=</w:t>
      </w:r>
      <w:r w:rsidRPr="0034357C">
        <w:rPr>
          <w:rFonts w:ascii="simsun" w:eastAsia="宋体" w:hAnsi="simsun" w:cs="宋体"/>
          <w:b/>
          <w:color w:val="323E32"/>
          <w:kern w:val="0"/>
          <w:sz w:val="21"/>
          <w:szCs w:val="21"/>
        </w:rPr>
        <w:t xml:space="preserve"> </w:t>
      </w:r>
      <w:r w:rsidRPr="000148D4">
        <w:rPr>
          <w:rFonts w:ascii="simsun" w:eastAsia="宋体" w:hAnsi="simsun" w:cs="宋体"/>
          <w:b/>
          <w:color w:val="323E32"/>
          <w:kern w:val="0"/>
          <w:sz w:val="21"/>
          <w:szCs w:val="21"/>
        </w:rPr>
        <w:t>@(</w:t>
      </w:r>
      <w:r w:rsidRPr="000148D4">
        <w:rPr>
          <w:rFonts w:ascii="simsun" w:eastAsia="宋体" w:hAnsi="simsun" w:cs="宋体"/>
          <w:b/>
          <w:color w:val="323E32"/>
          <w:kern w:val="0"/>
          <w:sz w:val="21"/>
          <w:szCs w:val="21"/>
        </w:rPr>
        <w:t>输入参数列表</w:t>
      </w:r>
      <w:r w:rsidRPr="000148D4">
        <w:rPr>
          <w:rFonts w:ascii="simsun" w:eastAsia="宋体" w:hAnsi="simsun" w:cs="宋体"/>
          <w:b/>
          <w:color w:val="323E32"/>
          <w:kern w:val="0"/>
          <w:sz w:val="21"/>
          <w:szCs w:val="21"/>
        </w:rPr>
        <w:t>)</w:t>
      </w:r>
      <w:r w:rsidRPr="000148D4">
        <w:rPr>
          <w:rFonts w:ascii="simsun" w:eastAsia="宋体" w:hAnsi="simsun" w:cs="宋体"/>
          <w:b/>
          <w:color w:val="323E32"/>
          <w:kern w:val="0"/>
          <w:sz w:val="21"/>
          <w:szCs w:val="21"/>
        </w:rPr>
        <w:t>运算表达式</w:t>
      </w:r>
    </w:p>
    <w:p w:rsidR="00DD3BB7" w:rsidRPr="000148D4" w:rsidRDefault="00DD3BB7" w:rsidP="00DD3BB7">
      <w:pPr>
        <w:widowControl/>
        <w:spacing w:line="360" w:lineRule="auto"/>
        <w:ind w:firstLineChars="100" w:firstLine="211"/>
        <w:jc w:val="left"/>
        <w:rPr>
          <w:rFonts w:ascii="simsun" w:eastAsia="宋体" w:hAnsi="simsun" w:cs="宋体" w:hint="eastAsia"/>
          <w:color w:val="323E32"/>
          <w:kern w:val="0"/>
          <w:sz w:val="21"/>
          <w:szCs w:val="21"/>
        </w:rPr>
      </w:pPr>
      <w:r>
        <w:rPr>
          <w:rFonts w:ascii="simsun" w:eastAsia="宋体" w:hAnsi="simsun" w:cs="宋体"/>
          <w:b/>
          <w:color w:val="323E32"/>
          <w:kern w:val="0"/>
          <w:sz w:val="21"/>
          <w:szCs w:val="21"/>
        </w:rPr>
        <w:t>也叫匿名函数</w:t>
      </w:r>
      <w:r>
        <w:rPr>
          <w:rFonts w:ascii="simsun" w:eastAsia="宋体" w:hAnsi="simsun" w:cs="宋体" w:hint="eastAsia"/>
          <w:b/>
          <w:color w:val="323E32"/>
          <w:kern w:val="0"/>
          <w:sz w:val="21"/>
          <w:szCs w:val="21"/>
        </w:rPr>
        <w:t>。</w:t>
      </w:r>
    </w:p>
    <w:p w:rsidR="00DD3BB7" w:rsidRPr="000148D4" w:rsidRDefault="00DD3BB7" w:rsidP="00DD3BB7">
      <w:pPr>
        <w:widowControl/>
        <w:spacing w:line="360" w:lineRule="auto"/>
        <w:jc w:val="left"/>
        <w:rPr>
          <w:rFonts w:ascii="simsun" w:eastAsia="宋体" w:hAnsi="simsun" w:cs="宋体" w:hint="eastAsia"/>
          <w:color w:val="323E32"/>
          <w:kern w:val="0"/>
          <w:sz w:val="21"/>
          <w:szCs w:val="21"/>
        </w:rPr>
      </w:pPr>
      <w:r w:rsidRPr="000148D4">
        <w:rPr>
          <w:rFonts w:ascii="simsun" w:eastAsia="宋体" w:hAnsi="simsun" w:cs="宋体"/>
          <w:color w:val="323E32"/>
          <w:kern w:val="0"/>
          <w:sz w:val="21"/>
          <w:szCs w:val="21"/>
        </w:rPr>
        <w:t>这样产生的函数句柄变量不指向特定的函数</w:t>
      </w:r>
      <w:r w:rsidRPr="000148D4">
        <w:rPr>
          <w:rFonts w:ascii="simsun" w:eastAsia="宋体" w:hAnsi="simsun" w:cs="宋体"/>
          <w:color w:val="323E32"/>
          <w:kern w:val="0"/>
          <w:sz w:val="21"/>
          <w:szCs w:val="21"/>
        </w:rPr>
        <w:t xml:space="preserve">, </w:t>
      </w:r>
      <w:r w:rsidRPr="000148D4">
        <w:rPr>
          <w:rFonts w:ascii="simsun" w:eastAsia="宋体" w:hAnsi="simsun" w:cs="宋体"/>
          <w:color w:val="323E32"/>
          <w:kern w:val="0"/>
          <w:sz w:val="21"/>
          <w:szCs w:val="21"/>
        </w:rPr>
        <w:t>而是</w:t>
      </w:r>
      <w:r w:rsidRPr="002C42C0">
        <w:rPr>
          <w:rFonts w:ascii="simsun" w:eastAsia="宋体" w:hAnsi="simsun" w:cs="宋体"/>
          <w:b/>
          <w:color w:val="323E32"/>
          <w:kern w:val="0"/>
          <w:sz w:val="21"/>
          <w:szCs w:val="21"/>
        </w:rPr>
        <w:t>一个函数表达式</w:t>
      </w:r>
    </w:p>
    <w:p w:rsidR="00DD3BB7" w:rsidRPr="00B10609" w:rsidRDefault="00DD3BB7" w:rsidP="00DD3BB7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054428E3" wp14:editId="22E14C3B">
            <wp:extent cx="1685714" cy="11523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B7" w:rsidRDefault="00DD3BB7" w:rsidP="00DD3BB7">
      <w:r w:rsidRPr="003E52E7">
        <w:rPr>
          <w:b/>
        </w:rPr>
        <w:t>函数句柄既是一种变量，可以用于传参和赋值；也是可以当做函数名一样使用</w:t>
      </w:r>
      <w:r>
        <w:t>。</w:t>
      </w:r>
    </w:p>
    <w:p w:rsidR="00DD3BB7" w:rsidRDefault="00DD3BB7" w:rsidP="00DD3BB7">
      <w:r>
        <w:rPr>
          <w:rFonts w:hint="eastAsia"/>
        </w:rPr>
        <w:t>举例：</w:t>
      </w:r>
      <w:r>
        <w:t>sin是matlab中的一个函数，但sin只是函数名，还不是函数句柄，不可以用于传参。</w:t>
      </w:r>
    </w:p>
    <w:p w:rsidR="00DD3BB7" w:rsidRDefault="00DD3BB7" w:rsidP="00DD3BB7">
      <w:r>
        <w:t>f = @sin;</w:t>
      </w:r>
    </w:p>
    <w:p w:rsidR="00DD3BB7" w:rsidRDefault="00DD3BB7" w:rsidP="00DD3BB7">
      <w:pPr>
        <w:ind w:firstLineChars="200" w:firstLine="480"/>
      </w:pPr>
      <w:r>
        <w:rPr>
          <w:rFonts w:hint="eastAsia"/>
        </w:rPr>
        <w:t>这行代码定义了一个函数句柄，变量名是</w:t>
      </w:r>
      <w:r>
        <w:t>f。这样就可以当做参数传递了（这就是上面代码中的意义所在），而且还可以跟sin函数按相同的语法规则使用：</w:t>
      </w:r>
    </w:p>
    <w:p w:rsidR="00DD3BB7" w:rsidRDefault="00DD3BB7" w:rsidP="00DD3BB7">
      <w:r>
        <w:t xml:space="preserve">g = f ;  % </w:t>
      </w:r>
      <w:r w:rsidRPr="003E52E7">
        <w:rPr>
          <w:b/>
        </w:rPr>
        <w:t>g也是函数句柄</w:t>
      </w:r>
      <w:r>
        <w:t>，其“值”和f一样，都代表sin函数</w:t>
      </w:r>
    </w:p>
    <w:p w:rsidR="00DD3BB7" w:rsidRDefault="00DD3BB7" w:rsidP="00DD3BB7">
      <w:r>
        <w:t>y = g(pi) ;  %可以得到y=0</w:t>
      </w:r>
    </w:p>
    <w:p w:rsidR="00DD3BB7" w:rsidRDefault="00DD3BB7" w:rsidP="00DD3BB7">
      <w:pPr>
        <w:ind w:firstLineChars="200" w:firstLine="480"/>
      </w:pPr>
      <w:r>
        <w:t>例如对函数的数值积分等</w:t>
      </w:r>
      <w:r>
        <w:rPr>
          <w:rFonts w:hint="eastAsia"/>
        </w:rPr>
        <w:t>，</w:t>
      </w:r>
      <w:r>
        <w:t>需要把函数作为参数传入时</w:t>
      </w:r>
      <w:r>
        <w:rPr>
          <w:rFonts w:hint="eastAsia"/>
        </w:rPr>
        <w:t>，</w:t>
      </w:r>
      <w:r>
        <w:t>直接利用函数名不可以</w:t>
      </w:r>
      <w:r>
        <w:rPr>
          <w:rFonts w:hint="eastAsia"/>
        </w:rPr>
        <w:t>，</w:t>
      </w:r>
      <w:r>
        <w:t>需要使用函数句柄</w:t>
      </w:r>
      <w:r>
        <w:rPr>
          <w:rFonts w:hint="eastAsia"/>
        </w:rPr>
        <w:t>。</w:t>
      </w:r>
    </w:p>
    <w:p w:rsidR="00DD3BB7" w:rsidRPr="00DD3BB7" w:rsidRDefault="00DD3BB7" w:rsidP="00DD3BB7">
      <w:r>
        <w:rPr>
          <w:noProof/>
        </w:rPr>
        <w:lastRenderedPageBreak/>
        <w:drawing>
          <wp:inline distT="0" distB="0" distL="0" distR="0" wp14:anchorId="38363D04" wp14:editId="13CF842B">
            <wp:extent cx="2000000" cy="1752381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8D4" w:rsidRDefault="003828D4" w:rsidP="003828D4">
      <w:pPr>
        <w:pStyle w:val="1"/>
      </w:pPr>
      <w:r>
        <w:rPr>
          <w:rFonts w:hint="eastAsia"/>
        </w:rPr>
        <w:t>函数句柄</w:t>
      </w:r>
    </w:p>
    <w:p w:rsidR="003828D4" w:rsidRDefault="00F46247" w:rsidP="003828D4">
      <w:r w:rsidRPr="004D1532">
        <w:rPr>
          <w:rFonts w:hint="eastAsia"/>
          <w:b/>
        </w:rPr>
        <w:t>函数句柄</w:t>
      </w:r>
      <w:r>
        <w:rPr>
          <w:rFonts w:hint="eastAsia"/>
        </w:rPr>
        <w:t>同过@符号创建的，格式如：</w:t>
      </w:r>
    </w:p>
    <w:p w:rsidR="00F46247" w:rsidRPr="009259DA" w:rsidRDefault="00F46247" w:rsidP="003828D4">
      <w:pPr>
        <w:rPr>
          <w:b/>
        </w:rPr>
      </w:pPr>
      <w:r w:rsidRPr="009259DA">
        <w:rPr>
          <w:b/>
        </w:rPr>
        <w:t xml:space="preserve">funhandle  </w:t>
      </w:r>
      <w:r w:rsidRPr="009259DA">
        <w:rPr>
          <w:rFonts w:hint="eastAsia"/>
          <w:b/>
        </w:rPr>
        <w:t>=</w:t>
      </w:r>
      <w:r w:rsidRPr="009259DA">
        <w:rPr>
          <w:b/>
        </w:rPr>
        <w:t xml:space="preserve"> </w:t>
      </w:r>
      <w:r w:rsidRPr="009259DA">
        <w:rPr>
          <w:rFonts w:hint="eastAsia"/>
          <w:b/>
        </w:rPr>
        <w:t>@</w:t>
      </w:r>
      <w:r w:rsidRPr="009259DA">
        <w:rPr>
          <w:b/>
        </w:rPr>
        <w:t>funname</w:t>
      </w:r>
    </w:p>
    <w:p w:rsidR="00997904" w:rsidRDefault="00997904" w:rsidP="003260F3">
      <w:pPr>
        <w:ind w:firstLineChars="200" w:firstLine="480"/>
      </w:pPr>
      <w:r w:rsidRPr="003260F3">
        <w:rPr>
          <w:b/>
        </w:rPr>
        <w:t>函数句柄的作用</w:t>
      </w:r>
      <w:r>
        <w:rPr>
          <w:rFonts w:hint="eastAsia"/>
        </w:rPr>
        <w:t>： 利用</w:t>
      </w:r>
      <w:r w:rsidRPr="004D1532">
        <w:rPr>
          <w:rFonts w:hint="eastAsia"/>
          <w:b/>
        </w:rPr>
        <w:t>函数句柄</w:t>
      </w:r>
      <w:r>
        <w:rPr>
          <w:rFonts w:hint="eastAsia"/>
        </w:rPr>
        <w:t>可以实现对函数的间接操作，可以通过函数句柄传递给其他函数实现对函数的操作，也可以将行数句柄保存在变量中，留待以后调用操作。</w:t>
      </w:r>
    </w:p>
    <w:p w:rsidR="008125D3" w:rsidRDefault="008125D3" w:rsidP="003260F3">
      <w:pPr>
        <w:ind w:firstLineChars="200" w:firstLine="480"/>
      </w:pPr>
      <w:r>
        <w:rPr>
          <w:noProof/>
        </w:rPr>
        <w:drawing>
          <wp:inline distT="0" distB="0" distL="0" distR="0" wp14:anchorId="3D0B08B1" wp14:editId="629AB02C">
            <wp:extent cx="1247619" cy="127619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4981E06D" wp14:editId="04551E7E">
            <wp:extent cx="1019048" cy="1133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9048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5D3" w:rsidRDefault="008125D3" w:rsidP="003260F3">
      <w:pPr>
        <w:ind w:firstLineChars="200" w:firstLine="480"/>
      </w:pPr>
      <w:r>
        <w:rPr>
          <w:noProof/>
        </w:rPr>
        <w:drawing>
          <wp:inline distT="0" distB="0" distL="0" distR="0" wp14:anchorId="2DF60DEF" wp14:editId="24B12FC1">
            <wp:extent cx="2314286" cy="18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5D3" w:rsidRDefault="008125D3" w:rsidP="003260F3">
      <w:pPr>
        <w:ind w:firstLineChars="200" w:firstLine="480"/>
      </w:pPr>
      <w:r>
        <w:t>利用单元数组保存函数句柄</w:t>
      </w:r>
      <w:r>
        <w:rPr>
          <w:rFonts w:hint="eastAsia"/>
        </w:rPr>
        <w:t>。</w:t>
      </w:r>
    </w:p>
    <w:p w:rsidR="008125D3" w:rsidRDefault="009877BC" w:rsidP="008125D3">
      <w:pPr>
        <w:pStyle w:val="1"/>
      </w:pPr>
      <w:r>
        <w:rPr>
          <w:rFonts w:hint="eastAsia"/>
        </w:rPr>
        <w:t>函数参数</w:t>
      </w:r>
    </w:p>
    <w:p w:rsidR="00E42058" w:rsidRDefault="00E42058" w:rsidP="00E42058">
      <w:r>
        <w:t>主调函数通过函数参数的形式向被调函数传递数据</w:t>
      </w:r>
      <w:r>
        <w:rPr>
          <w:rFonts w:hint="eastAsia"/>
        </w:rPr>
        <w:t>。</w:t>
      </w:r>
    </w:p>
    <w:p w:rsidR="00E42058" w:rsidRDefault="00E42058" w:rsidP="00E42058">
      <w:r>
        <w:lastRenderedPageBreak/>
        <w:t>函数参数</w:t>
      </w:r>
      <w:r>
        <w:rPr>
          <w:rFonts w:hint="eastAsia"/>
        </w:rPr>
        <w:t>： 数目确定、数目可变、向嵌套函数输入可选参数、修改参数值并返回。</w:t>
      </w:r>
    </w:p>
    <w:p w:rsidR="00E42058" w:rsidRDefault="00065635" w:rsidP="00065635">
      <w:pPr>
        <w:pStyle w:val="2"/>
      </w:pPr>
      <w:r>
        <w:rPr>
          <w:rFonts w:hint="eastAsia"/>
        </w:rPr>
        <w:t>数目确定</w:t>
      </w:r>
    </w:p>
    <w:p w:rsidR="00065635" w:rsidRDefault="00065635" w:rsidP="00065635">
      <w:r>
        <w:t>在函数中</w:t>
      </w:r>
      <w:r>
        <w:rPr>
          <w:rFonts w:hint="eastAsia"/>
        </w:rPr>
        <w:t>，</w:t>
      </w:r>
      <w:r>
        <w:t>通过nargin来获取输入参数的个数</w:t>
      </w:r>
      <w:r>
        <w:rPr>
          <w:rFonts w:hint="eastAsia"/>
        </w:rPr>
        <w:t>，</w:t>
      </w:r>
      <w:r>
        <w:t>通过nargout获取输出参数值</w:t>
      </w:r>
      <w:r>
        <w:rPr>
          <w:rFonts w:hint="eastAsia"/>
        </w:rPr>
        <w:t>。</w:t>
      </w:r>
    </w:p>
    <w:p w:rsidR="005A18BA" w:rsidRDefault="00065635" w:rsidP="00065635">
      <w:r>
        <w:rPr>
          <w:noProof/>
        </w:rPr>
        <w:drawing>
          <wp:inline distT="0" distB="0" distL="0" distR="0" wp14:anchorId="4F20F547" wp14:editId="420C52E3">
            <wp:extent cx="2419048" cy="1342857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7CF2E9" wp14:editId="127ACF88">
            <wp:extent cx="1476190" cy="138095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053" w:rsidRDefault="00FB5897" w:rsidP="00065635">
      <w:r>
        <w:t>函数定了</w:t>
      </w:r>
      <w:r>
        <w:rPr>
          <w:rFonts w:hint="eastAsia"/>
        </w:rPr>
        <w:t>3个参数，但是可以传入2个，前提是函数体中没有使用第3个参数。</w:t>
      </w:r>
    </w:p>
    <w:p w:rsidR="00413053" w:rsidRDefault="00413053" w:rsidP="00413053">
      <w:pPr>
        <w:pStyle w:val="2"/>
      </w:pPr>
      <w:r>
        <w:rPr>
          <w:rFonts w:hint="eastAsia"/>
        </w:rPr>
        <w:t>数目不确定</w:t>
      </w:r>
    </w:p>
    <w:p w:rsidR="00413053" w:rsidRDefault="00413053" w:rsidP="00413053">
      <w:r w:rsidRPr="00677714">
        <w:rPr>
          <w:b/>
        </w:rPr>
        <w:t>函数nargin和nargout允许函数接收或返回任意数目的的参数</w:t>
      </w:r>
      <w:r>
        <w:rPr>
          <w:rFonts w:hint="eastAsia"/>
        </w:rPr>
        <w:t>。</w:t>
      </w:r>
    </w:p>
    <w:p w:rsidR="00413053" w:rsidRDefault="00413053" w:rsidP="00413053">
      <w:r>
        <w:t>在MATLAB中输入输出参数都是</w:t>
      </w:r>
      <w:r w:rsidRPr="00FD3798">
        <w:rPr>
          <w:b/>
        </w:rPr>
        <w:t>以单元数组的形式</w:t>
      </w:r>
      <w:r>
        <w:t>进行传输的</w:t>
      </w:r>
      <w:r>
        <w:rPr>
          <w:rFonts w:hint="eastAsia"/>
        </w:rPr>
        <w:t>：</w:t>
      </w:r>
    </w:p>
    <w:p w:rsidR="00413053" w:rsidRDefault="00413053" w:rsidP="00413053">
      <w:pPr>
        <w:ind w:firstLineChars="200" w:firstLine="480"/>
      </w:pPr>
      <w:r>
        <w:t>输入参数以单元数组的形式传递给函数</w:t>
      </w:r>
      <w:r>
        <w:rPr>
          <w:rFonts w:hint="eastAsia"/>
        </w:rPr>
        <w:t>，</w:t>
      </w:r>
      <w:r>
        <w:t>单元数组的每个元素为相应的参数</w:t>
      </w:r>
      <w:r>
        <w:rPr>
          <w:rFonts w:hint="eastAsia"/>
        </w:rPr>
        <w:t>，同样，输出参数也是以单元数组的形式组织的。</w:t>
      </w:r>
    </w:p>
    <w:p w:rsidR="00FD3798" w:rsidRDefault="00FD3798" w:rsidP="00FD3798">
      <w:pPr>
        <w:pStyle w:val="2"/>
      </w:pPr>
      <w:r>
        <w:rPr>
          <w:rFonts w:hint="eastAsia"/>
        </w:rPr>
        <w:t>向嵌套函数中输入可选参数</w:t>
      </w:r>
    </w:p>
    <w:p w:rsidR="00FD3798" w:rsidRPr="006E42C6" w:rsidRDefault="00FD3798" w:rsidP="00FD3798">
      <w:pPr>
        <w:rPr>
          <w:b/>
        </w:rPr>
      </w:pPr>
      <w:r w:rsidRPr="006E42C6">
        <w:rPr>
          <w:b/>
        </w:rPr>
        <w:t>varargin</w:t>
      </w:r>
      <w:r w:rsidR="00E85C15" w:rsidRPr="006E42C6">
        <w:rPr>
          <w:b/>
        </w:rPr>
        <w:t>和</w:t>
      </w:r>
      <w:r w:rsidRPr="006E42C6">
        <w:rPr>
          <w:b/>
        </w:rPr>
        <w:t xml:space="preserve"> varargout</w:t>
      </w:r>
    </w:p>
    <w:p w:rsidR="00D413D8" w:rsidRPr="006E42C6" w:rsidRDefault="00D413D8" w:rsidP="00FD3798">
      <w:pPr>
        <w:rPr>
          <w:b/>
        </w:rPr>
      </w:pPr>
      <w:r w:rsidRPr="006E42C6">
        <w:rPr>
          <w:b/>
        </w:rPr>
        <w:t>nargin和nargout</w:t>
      </w:r>
    </w:p>
    <w:p w:rsidR="009877BC" w:rsidRDefault="009877BC" w:rsidP="009877BC">
      <w:pPr>
        <w:pStyle w:val="1"/>
      </w:pPr>
      <w:r>
        <w:rPr>
          <w:rFonts w:hint="eastAsia"/>
        </w:rPr>
        <w:t>函数调用</w:t>
      </w:r>
    </w:p>
    <w:p w:rsidR="009877BC" w:rsidRPr="009877BC" w:rsidRDefault="00886BFD" w:rsidP="009877BC">
      <w:r>
        <w:rPr>
          <w:rFonts w:hint="eastAsia"/>
        </w:rPr>
        <w:t>在命令行或M文件中直接利用函数名或函数句柄调用即可，MATLAB会将函数解析为伪代码并保存在内存中，阻止MATLAB对该函数进行再次解析。</w:t>
      </w:r>
    </w:p>
    <w:sectPr w:rsidR="009877BC" w:rsidRPr="00987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074" w:rsidRDefault="002C7074" w:rsidP="009B0119">
      <w:r>
        <w:separator/>
      </w:r>
    </w:p>
  </w:endnote>
  <w:endnote w:type="continuationSeparator" w:id="0">
    <w:p w:rsidR="002C7074" w:rsidRDefault="002C7074" w:rsidP="009B0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074" w:rsidRDefault="002C7074" w:rsidP="009B0119">
      <w:r>
        <w:separator/>
      </w:r>
    </w:p>
  </w:footnote>
  <w:footnote w:type="continuationSeparator" w:id="0">
    <w:p w:rsidR="002C7074" w:rsidRDefault="002C7074" w:rsidP="009B0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297EA1"/>
    <w:multiLevelType w:val="multilevel"/>
    <w:tmpl w:val="D2ACD1E2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4717783"/>
    <w:multiLevelType w:val="hybridMultilevel"/>
    <w:tmpl w:val="3A94D322"/>
    <w:lvl w:ilvl="0" w:tplc="34D2D01E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57110F"/>
    <w:multiLevelType w:val="hybridMultilevel"/>
    <w:tmpl w:val="25709C1E"/>
    <w:lvl w:ilvl="0" w:tplc="38EE4A96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210A24"/>
    <w:multiLevelType w:val="hybridMultilevel"/>
    <w:tmpl w:val="FA147792"/>
    <w:lvl w:ilvl="0" w:tplc="316ED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EB"/>
    <w:rsid w:val="00033C2C"/>
    <w:rsid w:val="00057D80"/>
    <w:rsid w:val="00063692"/>
    <w:rsid w:val="00065635"/>
    <w:rsid w:val="00090C09"/>
    <w:rsid w:val="00096060"/>
    <w:rsid w:val="000C0673"/>
    <w:rsid w:val="00123B33"/>
    <w:rsid w:val="001760CD"/>
    <w:rsid w:val="002450A6"/>
    <w:rsid w:val="0027328B"/>
    <w:rsid w:val="00293545"/>
    <w:rsid w:val="002A3D1C"/>
    <w:rsid w:val="002C5ABB"/>
    <w:rsid w:val="002C7074"/>
    <w:rsid w:val="002D0C78"/>
    <w:rsid w:val="002E6778"/>
    <w:rsid w:val="00316D24"/>
    <w:rsid w:val="003249CC"/>
    <w:rsid w:val="003260F3"/>
    <w:rsid w:val="0033701F"/>
    <w:rsid w:val="00337CB3"/>
    <w:rsid w:val="003828D4"/>
    <w:rsid w:val="0039770D"/>
    <w:rsid w:val="003A70F4"/>
    <w:rsid w:val="003A74C9"/>
    <w:rsid w:val="003D5515"/>
    <w:rsid w:val="00413053"/>
    <w:rsid w:val="00425E95"/>
    <w:rsid w:val="004774F8"/>
    <w:rsid w:val="004D1532"/>
    <w:rsid w:val="00534D47"/>
    <w:rsid w:val="0056062F"/>
    <w:rsid w:val="005A18BA"/>
    <w:rsid w:val="00622451"/>
    <w:rsid w:val="00677714"/>
    <w:rsid w:val="006C66F8"/>
    <w:rsid w:val="006C7AE9"/>
    <w:rsid w:val="006E42C6"/>
    <w:rsid w:val="0074524C"/>
    <w:rsid w:val="00746D4B"/>
    <w:rsid w:val="007C34A4"/>
    <w:rsid w:val="00806610"/>
    <w:rsid w:val="008125D3"/>
    <w:rsid w:val="00835363"/>
    <w:rsid w:val="00851B90"/>
    <w:rsid w:val="00886BFD"/>
    <w:rsid w:val="00890EEB"/>
    <w:rsid w:val="008D3941"/>
    <w:rsid w:val="008E38EC"/>
    <w:rsid w:val="00904DC3"/>
    <w:rsid w:val="00917CD8"/>
    <w:rsid w:val="00924A06"/>
    <w:rsid w:val="009259DA"/>
    <w:rsid w:val="00974DF2"/>
    <w:rsid w:val="009877BC"/>
    <w:rsid w:val="00997904"/>
    <w:rsid w:val="009B0119"/>
    <w:rsid w:val="009C6C4E"/>
    <w:rsid w:val="00A04FA9"/>
    <w:rsid w:val="00A16BF6"/>
    <w:rsid w:val="00A239F5"/>
    <w:rsid w:val="00A4620F"/>
    <w:rsid w:val="00A47BF5"/>
    <w:rsid w:val="00A5332E"/>
    <w:rsid w:val="00A67734"/>
    <w:rsid w:val="00AA1288"/>
    <w:rsid w:val="00AB43DE"/>
    <w:rsid w:val="00AE1B68"/>
    <w:rsid w:val="00B57205"/>
    <w:rsid w:val="00B66FDF"/>
    <w:rsid w:val="00C64D9B"/>
    <w:rsid w:val="00C6777B"/>
    <w:rsid w:val="00C720EF"/>
    <w:rsid w:val="00C7630B"/>
    <w:rsid w:val="00CB0F37"/>
    <w:rsid w:val="00D307D4"/>
    <w:rsid w:val="00D413D8"/>
    <w:rsid w:val="00D70E2D"/>
    <w:rsid w:val="00D81119"/>
    <w:rsid w:val="00DD3BB7"/>
    <w:rsid w:val="00E22C54"/>
    <w:rsid w:val="00E42058"/>
    <w:rsid w:val="00E53D77"/>
    <w:rsid w:val="00E85C15"/>
    <w:rsid w:val="00EA7877"/>
    <w:rsid w:val="00EC7F1B"/>
    <w:rsid w:val="00F46247"/>
    <w:rsid w:val="00FB5897"/>
    <w:rsid w:val="00FD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7830D0-9406-4D2B-9082-51F9D48F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67734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3D77"/>
    <w:pPr>
      <w:keepNext/>
      <w:keepLines/>
      <w:numPr>
        <w:numId w:val="5"/>
      </w:numPr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6778"/>
    <w:pPr>
      <w:keepNext/>
      <w:keepLines/>
      <w:numPr>
        <w:numId w:val="6"/>
      </w:numPr>
      <w:spacing w:line="416" w:lineRule="auto"/>
      <w:ind w:leftChars="100" w:left="66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7734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D307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0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01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0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01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53D77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E6778"/>
    <w:rPr>
      <w:b/>
      <w:bCs/>
      <w:szCs w:val="32"/>
    </w:rPr>
  </w:style>
  <w:style w:type="paragraph" w:styleId="a6">
    <w:name w:val="Title"/>
    <w:basedOn w:val="a"/>
    <w:next w:val="a"/>
    <w:link w:val="Char1"/>
    <w:uiPriority w:val="10"/>
    <w:qFormat/>
    <w:rsid w:val="003828D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3828D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Windows 用户</cp:lastModifiedBy>
  <cp:revision>95</cp:revision>
  <dcterms:created xsi:type="dcterms:W3CDTF">2017-03-03T03:06:00Z</dcterms:created>
  <dcterms:modified xsi:type="dcterms:W3CDTF">2017-08-31T07:34:00Z</dcterms:modified>
</cp:coreProperties>
</file>