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5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rFonts w:cs="Times New Roman" w:ascii="Times New Roman" w:hAnsi="Times New Roman"/>
          <w:sz w:val="28"/>
          <w:szCs w:val="28"/>
        </w:rPr>
        <w:t>Определение характеристик графов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студенты группы 22ВВВ2: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Юртаев Д. Ю.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Шатин Д. Д.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Харитонов А. А.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Митрохин М. А.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&lt;time.h&gt;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  </w:t>
      </w:r>
      <w:r>
        <w:rPr>
          <w:rFonts w:ascii="Cascadia Mono" w:hAnsi="Cascadia Mono"/>
          <w:color w:val="008000"/>
          <w:sz w:val="19"/>
        </w:rPr>
        <w:t>// Максимальное количество вершин в графе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 </w:t>
      </w:r>
      <w:r>
        <w:rPr>
          <w:rFonts w:ascii="Cascadia Mono" w:hAnsi="Cascadia Mono"/>
          <w:color w:val="008000"/>
          <w:sz w:val="19"/>
        </w:rPr>
        <w:t>//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adjacencyMatrix[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генератора случайных чисел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Введите количество вершин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вершин в графе (не более %d):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Генерация матрицы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смежности графа:\n"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i; j &lt; n;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j)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adjacencyMatrix[i][j] = 0;  </w:t>
      </w:r>
      <w:r>
        <w:rPr>
          <w:rFonts w:ascii="Cascadia Mono" w:hAnsi="Cascadia Mono"/>
          <w:color w:val="008000"/>
          <w:sz w:val="19"/>
        </w:rPr>
        <w:t>// Нет петли у вершины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random = rand() % 2;  </w:t>
      </w:r>
      <w:r>
        <w:rPr>
          <w:rFonts w:ascii="Cascadia Mono" w:hAnsi="Cascadia Mono"/>
          <w:color w:val="008000"/>
          <w:sz w:val="19"/>
        </w:rPr>
        <w:t>// Случайное 0 или 1 для определения наличия ребра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adjacencyMatrix[i][j] = random;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adjacencyMatrix[j][i] = random;  </w:t>
      </w:r>
      <w:r>
        <w:rPr>
          <w:rFonts w:ascii="Cascadia Mono" w:hAnsi="Cascadia Mono"/>
          <w:color w:val="008000"/>
          <w:sz w:val="19"/>
        </w:rPr>
        <w:t>// Граф неориентированный, поэтому симметричен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adjacencyMatrix[i][j]);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Определение размера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i; j &lt; n; j++)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(adjacencyMatrix[i][j]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"Размер графа: %d \n"</w:t>
      </w:r>
      <w:r>
        <w:rPr>
          <w:rFonts w:ascii="Cascadia Mono" w:hAnsi="Cascadia Mono"/>
          <w:color w:val="000000"/>
          <w:sz w:val="19"/>
        </w:rPr>
        <w:t>, 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Поиск изолированных, концевых и доминирующих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isolatedVertices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leafVertices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dominatingVertices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degree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(adjacencyMatrix[i][j]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degree++;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isolatedVertices++;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leafVertices++;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n - 1)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dominatingVertices++;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"Изолированных вершин: %d\n"</w:t>
      </w:r>
      <w:r>
        <w:rPr>
          <w:rFonts w:ascii="Cascadia Mono" w:hAnsi="Cascadia Mono"/>
          <w:color w:val="000000"/>
          <w:sz w:val="19"/>
        </w:rPr>
        <w:t>, isolatedVertices);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"Концевых вершин: %d\n"</w:t>
      </w:r>
      <w:r>
        <w:rPr>
          <w:rFonts w:ascii="Cascadia Mono" w:hAnsi="Cascadia Mono"/>
          <w:color w:val="000000"/>
          <w:sz w:val="19"/>
        </w:rPr>
        <w:t>, leafVertices);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"Доминирующих вершин: %d\n"</w:t>
      </w:r>
      <w:r>
        <w:rPr>
          <w:rFonts w:ascii="Cascadia Mono" w:hAnsi="Cascadia Mono"/>
          <w:color w:val="000000"/>
          <w:sz w:val="19"/>
        </w:rPr>
        <w:t>, dominatingVertices);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№2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&lt;time.h&gt;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  </w:t>
      </w:r>
      <w:r>
        <w:rPr>
          <w:rFonts w:ascii="Cascadia Mono" w:hAnsi="Cascadia Mono"/>
          <w:color w:val="008000"/>
          <w:sz w:val="19"/>
        </w:rPr>
        <w:t>// Максимальное количество вершин в графе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MAX_EDGES</w:t>
      </w:r>
      <w:r>
        <w:rPr>
          <w:rFonts w:ascii="Cascadia Mono" w:hAnsi="Cascadia Mono"/>
          <w:color w:val="000000"/>
          <w:sz w:val="19"/>
        </w:rPr>
        <w:t xml:space="preserve"> 20     </w:t>
      </w:r>
      <w:r>
        <w:rPr>
          <w:rFonts w:ascii="Cascadia Mono" w:hAnsi="Cascadia Mono"/>
          <w:color w:val="008000"/>
          <w:sz w:val="19"/>
        </w:rPr>
        <w:t>// Максимальное количество рёбер в графе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 </w:t>
      </w:r>
      <w:r>
        <w:rPr>
          <w:rFonts w:ascii="Cascadia Mono" w:hAnsi="Cascadia Mono"/>
          <w:color w:val="008000"/>
          <w:sz w:val="19"/>
        </w:rPr>
        <w:t>//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m;  </w:t>
      </w:r>
      <w:r>
        <w:rPr>
          <w:rFonts w:ascii="Cascadia Mono" w:hAnsi="Cascadia Mono"/>
          <w:color w:val="008000"/>
          <w:sz w:val="19"/>
        </w:rPr>
        <w:t>// Количество рёбер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j, 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incidenceMatrix[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MAX_EDGES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генератора случайных чисел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Введите количество вершин и рёбер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вершин в графе (не более %d):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рёбер в графе (не более %d):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6F008A"/>
          <w:sz w:val="19"/>
        </w:rPr>
        <w:t>MAX_EDGES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Генерация матрицы инцидентности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инцидентности графа:\n"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m;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incidenceMatrix[i][j] = 0;  </w:t>
      </w:r>
      <w:r>
        <w:rPr>
          <w:rFonts w:ascii="Cascadia Mono" w:hAnsi="Cascadia Mono"/>
          <w:color w:val="008000"/>
          <w:sz w:val="19"/>
        </w:rPr>
        <w:t>// Инициализируем все значения нулем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(k = 0; k &lt; m; k++)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номера вершин, инцидентных ребру %d (0-%d): "</w:t>
      </w:r>
      <w:r>
        <w:rPr>
          <w:rFonts w:ascii="Cascadia Mono" w:hAnsi="Cascadia Mono"/>
          <w:color w:val="000000"/>
          <w:sz w:val="19"/>
        </w:rPr>
        <w:t>, k, n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vertex1, vertex2;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 %d"</w:t>
      </w:r>
      <w:r>
        <w:rPr>
          <w:rFonts w:ascii="Cascadia Mono" w:hAnsi="Cascadia Mono"/>
          <w:color w:val="000000"/>
          <w:sz w:val="19"/>
        </w:rPr>
        <w:t>, &amp;vertex1, &amp;vertex2);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incidenceMatrix[vertex1][k]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incidenceMatrix[vertex2][k]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Вывод матрицы инцидентности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m;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incidenceMatrix[i][j]);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Определение размера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"Размер графа: %d вершин, %d рёбер\n"</w:t>
      </w:r>
      <w:r>
        <w:rPr>
          <w:rFonts w:ascii="Cascadia Mono" w:hAnsi="Cascadia Mono"/>
          <w:color w:val="000000"/>
          <w:sz w:val="19"/>
        </w:rPr>
        <w:t>, n, 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Поиск изолированных, концевых и доминирующих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isolatedVertices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leafVertices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dominatingVertices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degree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m;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(incidenceMatrix[i][j]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degree++;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isolatedVertices++;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leafVertices++;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n - 1)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dominatingVertices++;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"Изолированных вершин: %d\n"</w:t>
      </w:r>
      <w:r>
        <w:rPr>
          <w:rFonts w:ascii="Cascadia Mono" w:hAnsi="Cascadia Mono"/>
          <w:color w:val="000000"/>
          <w:sz w:val="19"/>
        </w:rPr>
        <w:t>, isolatedVertices);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"Концевых вершин: %d\n"</w:t>
      </w:r>
      <w:r>
        <w:rPr>
          <w:rFonts w:ascii="Cascadia Mono" w:hAnsi="Cascadia Mono"/>
          <w:color w:val="000000"/>
          <w:sz w:val="19"/>
        </w:rPr>
        <w:t>, leafVertices);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"Доминирующих вершин: %d\n"</w:t>
      </w:r>
      <w:r>
        <w:rPr>
          <w:rFonts w:ascii="Cascadia Mono" w:hAnsi="Cascadia Mono"/>
          <w:color w:val="000000"/>
          <w:sz w:val="19"/>
        </w:rPr>
        <w:t>, dominatingVertices);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456680" cy="340995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5.1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496050" cy="3409950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5.2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 смежности и инцидентности, а также поиск изолированных, концевых и доминирующих вершин. Научились на практике находить глубину графа графа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</w:t>
      </w:r>
      <w:r>
        <w:rPr>
          <w:rFonts w:eastAsia="Times New Roman" w:cs="Times New Roman" w:ascii="Times New Roman" w:hAnsi="Times New Roman"/>
          <w:sz w:val="28"/>
          <w:szCs w:val="28"/>
        </w:rPr>
        <w:t>, используя матрицу смежности графа, аналогичн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ые действия были совершены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 матрицей инцидентности.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LibreOffice/7.5.4.2$Windows_X86_64 LibreOffice_project/36ccfdc35048b057fd9854c757a8b67ec53977b6</Application>
  <AppVersion>15.0000</AppVersion>
  <Pages>7</Pages>
  <Words>746</Words>
  <Characters>4224</Characters>
  <CharactersWithSpaces>5689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2023-10-26T18:12:51Z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