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1A" w:rsidRDefault="00ED221A" w:rsidP="00C65D04">
      <w:pPr>
        <w:jc w:val="center"/>
        <w:rPr>
          <w:b/>
        </w:rPr>
      </w:pPr>
      <w:r w:rsidRPr="00C65D04">
        <w:rPr>
          <w:rFonts w:hint="eastAsia"/>
          <w:b/>
        </w:rPr>
        <w:t xml:space="preserve">2016141223037 </w:t>
      </w:r>
      <w:proofErr w:type="gramStart"/>
      <w:r w:rsidRPr="00C65D04">
        <w:rPr>
          <w:rFonts w:hint="eastAsia"/>
          <w:b/>
        </w:rPr>
        <w:t>宋运翔</w:t>
      </w:r>
      <w:proofErr w:type="gramEnd"/>
      <w:r w:rsidRPr="00C65D04">
        <w:rPr>
          <w:rFonts w:hint="eastAsia"/>
          <w:b/>
        </w:rPr>
        <w:t xml:space="preserve"> </w:t>
      </w:r>
      <w:r w:rsidRPr="00C65D04">
        <w:rPr>
          <w:rFonts w:hint="eastAsia"/>
          <w:b/>
        </w:rPr>
        <w:t>计算金融</w:t>
      </w:r>
    </w:p>
    <w:p w:rsidR="00870991" w:rsidRDefault="00D86CF3" w:rsidP="00D86CF3">
      <w:pPr>
        <w:ind w:firstLineChars="200" w:firstLine="480"/>
      </w:pPr>
      <w:r>
        <w:rPr>
          <w:rFonts w:hint="eastAsia"/>
        </w:rPr>
        <w:t>采用的数据是</w:t>
      </w:r>
      <w:r>
        <w:rPr>
          <w:rFonts w:hint="eastAsia"/>
        </w:rPr>
        <w:t>2018/6/4-2019/6/4</w:t>
      </w:r>
      <w:r>
        <w:rPr>
          <w:rFonts w:hint="eastAsia"/>
        </w:rPr>
        <w:t>期间</w:t>
      </w:r>
      <w:proofErr w:type="gramStart"/>
      <w:r>
        <w:rPr>
          <w:rFonts w:hint="eastAsia"/>
        </w:rPr>
        <w:t>凯众股份</w:t>
      </w:r>
      <w:proofErr w:type="gramEnd"/>
      <w:r>
        <w:rPr>
          <w:rFonts w:hint="eastAsia"/>
        </w:rPr>
        <w:t>(603037)</w:t>
      </w:r>
      <w:r w:rsidR="00464639">
        <w:rPr>
          <w:rFonts w:hint="eastAsia"/>
        </w:rPr>
        <w:t>和歌华有线</w:t>
      </w:r>
      <w:r w:rsidR="00464639">
        <w:rPr>
          <w:rFonts w:hint="eastAsia"/>
        </w:rPr>
        <w:t>(600037)</w:t>
      </w:r>
      <w:r>
        <w:rPr>
          <w:rFonts w:hint="eastAsia"/>
        </w:rPr>
        <w:t>的收盘价数据，并假设</w:t>
      </w:r>
      <w:r w:rsidR="00464639">
        <w:rPr>
          <w:rFonts w:hint="eastAsia"/>
        </w:rPr>
        <w:t>各</w:t>
      </w:r>
      <w:r>
        <w:rPr>
          <w:rFonts w:hint="eastAsia"/>
        </w:rPr>
        <w:t>购买</w:t>
      </w:r>
      <w:r w:rsidR="00DF1E53">
        <w:rPr>
          <w:rFonts w:hint="eastAsia"/>
        </w:rPr>
        <w:t>1000</w:t>
      </w:r>
      <w:r w:rsidR="00464639">
        <w:rPr>
          <w:rFonts w:hint="eastAsia"/>
        </w:rPr>
        <w:t>股作为资产组合</w:t>
      </w:r>
      <w:r>
        <w:rPr>
          <w:rFonts w:hint="eastAsia"/>
        </w:rPr>
        <w:t>，利用参数</w:t>
      </w:r>
      <w:proofErr w:type="gramStart"/>
      <w:r>
        <w:rPr>
          <w:rFonts w:hint="eastAsia"/>
        </w:rPr>
        <w:t>法估计在险价值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>。</w:t>
      </w:r>
    </w:p>
    <w:p w:rsidR="00D86CF3" w:rsidRDefault="00D86CF3" w:rsidP="00D86CF3">
      <w:pPr>
        <w:ind w:firstLineChars="200"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险价值</w:t>
      </w:r>
      <w:proofErr w:type="gramEnd"/>
      <w:r>
        <w:rPr>
          <w:rFonts w:hint="eastAsia"/>
        </w:rPr>
        <w:t>是指一定时期内，一定置信水平下，某种资产组合面临的最大损失</w:t>
      </w:r>
      <w:r w:rsidR="00464639">
        <w:rPr>
          <w:rFonts w:hint="eastAsia"/>
        </w:rPr>
        <w:t>，如下所示：</w:t>
      </w:r>
    </w:p>
    <w:p w:rsidR="00D86CF3" w:rsidRDefault="00AD6B39" w:rsidP="00AD6B39">
      <w:pPr>
        <w:ind w:firstLineChars="200" w:firstLine="480"/>
        <w:jc w:val="center"/>
      </w:pPr>
      <w:r w:rsidRPr="00AD6B39">
        <w:rPr>
          <w:position w:val="-10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pt;height:16pt" o:ole="">
            <v:imagedata r:id="rId7" o:title=""/>
          </v:shape>
          <o:OLEObject Type="Embed" ProgID="Equation.DSMT4" ShapeID="_x0000_i1025" DrawAspect="Content" ObjectID="_1621081926" r:id="rId8"/>
        </w:object>
      </w:r>
    </w:p>
    <w:p w:rsidR="00D86CF3" w:rsidRDefault="00AD6B39" w:rsidP="00D86CF3">
      <w:pPr>
        <w:ind w:firstLineChars="200" w:firstLine="480"/>
      </w:pPr>
      <w:r w:rsidRPr="00AD6B39">
        <w:rPr>
          <w:position w:val="-10"/>
        </w:rPr>
        <w:object w:dxaOrig="360" w:dyaOrig="320">
          <v:shape id="_x0000_i1026" type="#_x0000_t75" style="width:18pt;height:16pt" o:ole="">
            <v:imagedata r:id="rId9" o:title=""/>
          </v:shape>
          <o:OLEObject Type="Embed" ProgID="Equation.DSMT4" ShapeID="_x0000_i1026" DrawAspect="Content" ObjectID="_1621081927" r:id="rId10"/>
        </w:object>
      </w:r>
      <w:r>
        <w:rPr>
          <w:rFonts w:hint="eastAsia"/>
        </w:rPr>
        <w:t>是</w:t>
      </w:r>
      <w:r w:rsidR="00D86CF3">
        <w:rPr>
          <w:rFonts w:hint="eastAsia"/>
        </w:rPr>
        <w:t>该时期内投资组合市值变动。</w:t>
      </w:r>
      <w:r>
        <w:rPr>
          <w:rFonts w:hint="eastAsia"/>
        </w:rPr>
        <w:t>该式</w:t>
      </w:r>
      <w:bookmarkStart w:id="0" w:name="_GoBack"/>
      <w:bookmarkEnd w:id="0"/>
      <w:r>
        <w:rPr>
          <w:rFonts w:hint="eastAsia"/>
        </w:rPr>
        <w:t>表示</w:t>
      </w:r>
      <w:r w:rsidR="00D86CF3">
        <w:rPr>
          <w:rFonts w:hint="eastAsia"/>
        </w:rPr>
        <w:t>在一定持有期内</w:t>
      </w:r>
      <w:r>
        <w:rPr>
          <w:rFonts w:hint="eastAsia"/>
        </w:rPr>
        <w:t>，</w:t>
      </w:r>
      <w:r w:rsidR="00D86CF3">
        <w:rPr>
          <w:rFonts w:hint="eastAsia"/>
        </w:rPr>
        <w:t>给定的置信水平</w:t>
      </w:r>
      <w:r w:rsidRPr="00AD6B39">
        <w:rPr>
          <w:position w:val="-6"/>
        </w:rPr>
        <w:object w:dxaOrig="540" w:dyaOrig="279">
          <v:shape id="_x0000_i1027" type="#_x0000_t75" style="width:27pt;height:14pt" o:ole="">
            <v:imagedata r:id="rId11" o:title=""/>
          </v:shape>
          <o:OLEObject Type="Embed" ProgID="Equation.DSMT4" ShapeID="_x0000_i1027" DrawAspect="Content" ObjectID="_1621081928" r:id="rId12"/>
        </w:object>
      </w:r>
      <w:r w:rsidR="00D86CF3">
        <w:rPr>
          <w:rFonts w:hint="eastAsia"/>
        </w:rPr>
        <w:t>下，该投资组合的最大损失不会超过</w:t>
      </w:r>
      <w:proofErr w:type="spellStart"/>
      <w:r w:rsidR="00D86CF3">
        <w:t>VaR</w:t>
      </w:r>
      <w:proofErr w:type="spellEnd"/>
      <w:r>
        <w:rPr>
          <w:rFonts w:hint="eastAsia"/>
        </w:rPr>
        <w:t>。</w:t>
      </w:r>
    </w:p>
    <w:p w:rsidR="00D86CF3" w:rsidRDefault="00AD6B39" w:rsidP="00D86CF3">
      <w:pPr>
        <w:ind w:firstLineChars="200" w:firstLine="480"/>
        <w:rPr>
          <w:rFonts w:hint="eastAsia"/>
        </w:rPr>
      </w:pPr>
      <w:r w:rsidRPr="00AD6B39">
        <w:rPr>
          <w:rFonts w:hint="eastAsia"/>
        </w:rPr>
        <w:t>参数</w:t>
      </w:r>
      <w:r>
        <w:rPr>
          <w:rFonts w:hint="eastAsia"/>
        </w:rPr>
        <w:t>法即</w:t>
      </w:r>
      <w:r w:rsidRPr="00AD6B39">
        <w:rPr>
          <w:rFonts w:hint="eastAsia"/>
        </w:rPr>
        <w:t>调用了</w:t>
      </w:r>
      <w:r>
        <w:rPr>
          <w:rFonts w:hint="eastAsia"/>
        </w:rPr>
        <w:t>MATLAB</w:t>
      </w:r>
      <w:r w:rsidRPr="00AD6B39">
        <w:rPr>
          <w:rFonts w:hint="eastAsia"/>
        </w:rPr>
        <w:t>内置函数</w:t>
      </w:r>
      <w:proofErr w:type="spellStart"/>
      <w:r w:rsidRPr="00AD6B39">
        <w:rPr>
          <w:rFonts w:hint="eastAsia"/>
        </w:rPr>
        <w:t>portvrisk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，实现</w:t>
      </w:r>
      <w:r w:rsidR="00DF1E53">
        <w:rPr>
          <w:rFonts w:hint="eastAsia"/>
        </w:rPr>
        <w:t>及运算结果</w:t>
      </w:r>
      <w:r>
        <w:rPr>
          <w:rFonts w:hint="eastAsia"/>
        </w:rPr>
        <w:t>如下图所示：</w:t>
      </w:r>
    </w:p>
    <w:p w:rsidR="007E250C" w:rsidRPr="007E250C" w:rsidRDefault="0052133E" w:rsidP="0052133E">
      <w:pPr>
        <w:ind w:firstLineChars="200" w:firstLine="480"/>
        <w:jc w:val="center"/>
      </w:pPr>
      <w:r>
        <w:rPr>
          <w:noProof/>
        </w:rPr>
        <w:drawing>
          <wp:inline distT="0" distB="0" distL="0" distR="0">
            <wp:extent cx="4994632" cy="3187700"/>
            <wp:effectExtent l="19050" t="1905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53" cy="3188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E250C" w:rsidRPr="007E250C" w:rsidSect="0031483A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533" w:rsidRDefault="000B3533" w:rsidP="00CA3C58">
      <w:r>
        <w:separator/>
      </w:r>
    </w:p>
  </w:endnote>
  <w:endnote w:type="continuationSeparator" w:id="0">
    <w:p w:rsidR="000B3533" w:rsidRDefault="000B3533" w:rsidP="00CA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533" w:rsidRDefault="000B3533" w:rsidP="00CA3C58">
      <w:r>
        <w:separator/>
      </w:r>
    </w:p>
  </w:footnote>
  <w:footnote w:type="continuationSeparator" w:id="0">
    <w:p w:rsidR="000B3533" w:rsidRDefault="000B3533" w:rsidP="00CA3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D9"/>
    <w:rsid w:val="00034918"/>
    <w:rsid w:val="000A1BF2"/>
    <w:rsid w:val="000B3533"/>
    <w:rsid w:val="00196BA8"/>
    <w:rsid w:val="0031483A"/>
    <w:rsid w:val="00377A7E"/>
    <w:rsid w:val="0045709C"/>
    <w:rsid w:val="00464639"/>
    <w:rsid w:val="0047143E"/>
    <w:rsid w:val="004721A6"/>
    <w:rsid w:val="004F2EFA"/>
    <w:rsid w:val="00510FA3"/>
    <w:rsid w:val="0052133E"/>
    <w:rsid w:val="005A433A"/>
    <w:rsid w:val="00682EDD"/>
    <w:rsid w:val="007E250C"/>
    <w:rsid w:val="00870991"/>
    <w:rsid w:val="009A2618"/>
    <w:rsid w:val="009B2CF1"/>
    <w:rsid w:val="009B69DF"/>
    <w:rsid w:val="009C50AC"/>
    <w:rsid w:val="009F0672"/>
    <w:rsid w:val="00A05369"/>
    <w:rsid w:val="00A309C7"/>
    <w:rsid w:val="00A91E5C"/>
    <w:rsid w:val="00AA76FB"/>
    <w:rsid w:val="00AB2A89"/>
    <w:rsid w:val="00AB7149"/>
    <w:rsid w:val="00AD6B39"/>
    <w:rsid w:val="00B97793"/>
    <w:rsid w:val="00BF73AB"/>
    <w:rsid w:val="00C65D04"/>
    <w:rsid w:val="00CA3C58"/>
    <w:rsid w:val="00CE3E0C"/>
    <w:rsid w:val="00D27010"/>
    <w:rsid w:val="00D86CF3"/>
    <w:rsid w:val="00DC74CE"/>
    <w:rsid w:val="00DF1E53"/>
    <w:rsid w:val="00DF44D0"/>
    <w:rsid w:val="00E05B1A"/>
    <w:rsid w:val="00E06333"/>
    <w:rsid w:val="00E56965"/>
    <w:rsid w:val="00ED221A"/>
    <w:rsid w:val="00F018F4"/>
    <w:rsid w:val="00F624D9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A3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A3C5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3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A3C58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A3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A3C5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3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A3C58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SYX</cp:lastModifiedBy>
  <cp:revision>29</cp:revision>
  <dcterms:created xsi:type="dcterms:W3CDTF">2019-04-09T04:43:00Z</dcterms:created>
  <dcterms:modified xsi:type="dcterms:W3CDTF">2019-06-03T07:45:00Z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