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693CF1DF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693CF1DF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77183F59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C29BF" w:rsidRPr="009E0E7E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J dos Santos </w:t>
            </w:r>
            <w:proofErr w:type="spellStart"/>
            <w:r w:rsidR="008C29BF" w:rsidRPr="009E0E7E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Guimenez</w:t>
            </w:r>
            <w:proofErr w:type="spellEnd"/>
          </w:p>
          <w:p w14:paraId="39D344FC" w14:textId="3AAD4285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C29BF" w:rsidRPr="008C29BF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 xml:space="preserve">Luiz Carlos Gonçalves </w:t>
            </w:r>
            <w:proofErr w:type="spellStart"/>
            <w:r w:rsidR="008C29BF" w:rsidRPr="008C29BF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Guimenezes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40A2EE9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14BEE0FF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437E9EA0" w14:textId="77777777" w:rsidR="008C29BF" w:rsidRPr="00437DE2" w:rsidRDefault="008C29BF" w:rsidP="008C29BF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Luiz Carlos Gonçalves </w:t>
            </w: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Guimenezes</w:t>
            </w:r>
            <w:proofErr w:type="spellEnd"/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226C072D" w14:textId="77777777" w:rsidR="000A752E" w:rsidRPr="00116959" w:rsidRDefault="000A752E" w:rsidP="00B24311">
            <w:pPr>
              <w:rPr>
                <w:rFonts w:ascii="Arial" w:hAnsi="Arial" w:cs="Arial"/>
                <w:sz w:val="22"/>
                <w:szCs w:val="22"/>
              </w:rPr>
            </w:pPr>
            <w:r w:rsidRPr="00116959">
              <w:rPr>
                <w:rFonts w:ascii="Arial" w:hAnsi="Arial" w:cs="Arial"/>
                <w:sz w:val="22"/>
                <w:szCs w:val="22"/>
              </w:rPr>
              <w:t>Este relatório apresenta a avaliação das condições de segurança e saúde ocupacional e aspectos ambientais das atividades desenvolvidas em campo pela equipe de operação. A inspeção visa identificar conformidades, gerenciar riscos associados à infraestrutura de vivência, segurança alimentar e garantir o cumprimento das normas de SST.</w:t>
            </w:r>
          </w:p>
          <w:p w14:paraId="255BFC27" w14:textId="77777777" w:rsidR="000A752E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2B263C2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</w:t>
            </w:r>
            <w:r w:rsidR="002127B2">
              <w:rPr>
                <w:rFonts w:ascii="Arial" w:hAnsi="Arial" w:cs="Arial"/>
                <w:kern w:val="2"/>
              </w:rPr>
              <w:t>9</w:t>
            </w:r>
            <w:r w:rsidRPr="008C72D2">
              <w:rPr>
                <w:rFonts w:ascii="Arial" w:hAnsi="Arial" w:cs="Arial"/>
                <w:kern w:val="2"/>
              </w:rPr>
              <w:t>/05/2026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77777777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7527427C" w14:textId="77777777" w:rsidR="00BF5AD6" w:rsidRDefault="00BF5AD6" w:rsidP="00BF5AD6">
            <w:pPr>
              <w:rPr>
                <w:rFonts w:ascii="Arial" w:hAnsi="Arial" w:cs="Arial"/>
                <w:sz w:val="20"/>
                <w:szCs w:val="20"/>
              </w:rPr>
            </w:pPr>
            <w:r w:rsidRPr="003B4D7B">
              <w:rPr>
                <w:rFonts w:ascii="Arial" w:hAnsi="Arial" w:cs="Arial"/>
                <w:sz w:val="20"/>
                <w:szCs w:val="20"/>
              </w:rPr>
              <w:t>Avaliar as condições de segurança, o uso obrigatório de EPIs pelos funcionários durante a operação com motosserras e a regularização documental dos colaboradores (registro e ASO).</w:t>
            </w:r>
          </w:p>
          <w:p w14:paraId="48C3A483" w14:textId="77777777" w:rsidR="00963DF7" w:rsidRDefault="00963DF7" w:rsidP="00BF5A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724607" w14:textId="77777777" w:rsidR="00963DF7" w:rsidRPr="00963DF7" w:rsidRDefault="00963D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Quadro de Acompanhamento: De </w:t>
            </w:r>
            <w:proofErr w:type="gramStart"/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Maio</w:t>
            </w:r>
            <w:proofErr w:type="gramEnd"/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para </w:t>
            </w:r>
            <w:proofErr w:type="gramStart"/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Junho</w:t>
            </w:r>
            <w:proofErr w:type="gram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  <w:gridCol w:w="2079"/>
              <w:gridCol w:w="1294"/>
              <w:gridCol w:w="1826"/>
              <w:gridCol w:w="1246"/>
            </w:tblGrid>
            <w:tr w:rsidR="00963DF7" w:rsidRPr="00963DF7" w14:paraId="766D4F18" w14:textId="77777777">
              <w:trPr>
                <w:tblHeader/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F564B7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25A914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D453FB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(</w:t>
                  </w:r>
                  <w:proofErr w:type="gramStart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A6BDCA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CBE718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</w:t>
                  </w:r>
                </w:p>
              </w:tc>
            </w:tr>
            <w:tr w:rsidR="00963DF7" w:rsidRPr="00963DF7" w14:paraId="63CF34A3" w14:textId="77777777">
              <w:trPr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804194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Trabalho sem EPIs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60C055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 xml:space="preserve">Paralisação/Uso obrigatório 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BF3021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A6451F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B675BA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Urgente</w:t>
                  </w:r>
                </w:p>
              </w:tc>
            </w:tr>
            <w:tr w:rsidR="00963DF7" w:rsidRPr="00963DF7" w14:paraId="49D4409B" w14:textId="77777777">
              <w:trPr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2349C7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Falta de documentação (Sebastião)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7D214BC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 xml:space="preserve">Elaborar OS e Ficha de EPI 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72480A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03 Dias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427602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B6046B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N/A</w:t>
                  </w:r>
                </w:p>
              </w:tc>
            </w:tr>
            <w:tr w:rsidR="00963DF7" w:rsidRPr="00963DF7" w14:paraId="2E4092F0" w14:textId="77777777">
              <w:trPr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BF5BF0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Falha na fiscalização diária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36FA07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 xml:space="preserve">Implementar Checklist de EPI 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22B17D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05 Dias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FFE52B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079DE1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Diário</w:t>
                  </w:r>
                </w:p>
              </w:tc>
            </w:tr>
            <w:tr w:rsidR="00963DF7" w:rsidRPr="00963DF7" w14:paraId="65A62125" w14:textId="77777777">
              <w:trPr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51BEA0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Regularização de </w:t>
                  </w:r>
                  <w:proofErr w:type="spellStart"/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ASOs</w:t>
                  </w:r>
                  <w:proofErr w:type="spellEnd"/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0AFE3B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 xml:space="preserve">Agendar exames ocupacionais 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C7EBE2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B11DC3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CF8174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A definir</w:t>
                  </w:r>
                </w:p>
              </w:tc>
            </w:tr>
          </w:tbl>
          <w:p w14:paraId="315278C3" w14:textId="77777777" w:rsidR="00963DF7" w:rsidRPr="00963DF7" w:rsidRDefault="00963D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Detalhamento do Status (Visita de Junho)</w:t>
            </w:r>
          </w:p>
          <w:p w14:paraId="43EF8F08" w14:textId="77777777" w:rsidR="00963DF7" w:rsidRPr="00963DF7" w:rsidRDefault="00963DF7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O que foi devidamente adequado:</w:t>
            </w:r>
          </w:p>
          <w:p w14:paraId="584EF69A" w14:textId="77777777" w:rsidR="00963DF7" w:rsidRPr="00963DF7" w:rsidRDefault="00963DF7">
            <w:pPr>
              <w:numPr>
                <w:ilvl w:val="1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Regularização Trabalhista: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O registro do colaborador Sebastião foi efetivamente realizado, sanando a pendência documental principal identificada em maio. </w:t>
            </w:r>
          </w:p>
          <w:p w14:paraId="685763D6" w14:textId="77777777" w:rsidR="00963DF7" w:rsidRPr="00963DF7" w:rsidRDefault="00963DF7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O que ainda permanece pendente (Situação Atual):</w:t>
            </w:r>
          </w:p>
          <w:p w14:paraId="7B9DE62D" w14:textId="77777777" w:rsidR="00963DF7" w:rsidRPr="00963DF7" w:rsidRDefault="00963DF7">
            <w:pPr>
              <w:numPr>
                <w:ilvl w:val="1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Uso de EPIs: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Apesar das orientações anteriores, a auditoria de junho ainda flagrou colaboradores operando motosserras sem capacete, óculos, luvas e calças </w:t>
            </w:r>
            <w:proofErr w:type="spellStart"/>
            <w:r w:rsidRPr="00963DF7">
              <w:rPr>
                <w:rFonts w:ascii="Arial" w:hAnsi="Arial" w:cs="Arial"/>
                <w:sz w:val="20"/>
                <w:szCs w:val="20"/>
              </w:rPr>
              <w:t>anticorte</w:t>
            </w:r>
            <w:proofErr w:type="spellEnd"/>
            <w:r w:rsidRPr="00963DF7">
              <w:rPr>
                <w:rFonts w:ascii="Arial" w:hAnsi="Arial" w:cs="Arial"/>
                <w:sz w:val="20"/>
                <w:szCs w:val="20"/>
              </w:rPr>
              <w:t xml:space="preserve">. A situação persiste como crítica e de risco iminente. </w:t>
            </w:r>
          </w:p>
          <w:p w14:paraId="73943997" w14:textId="77777777" w:rsidR="00963DF7" w:rsidRPr="00963DF7" w:rsidRDefault="00963DF7">
            <w:pPr>
              <w:numPr>
                <w:ilvl w:val="1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Monitoramento e Fiscalização: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A implementação do "Checklist de EPI" diário não foi consolidada, resultando em uma fiscalização falha que permite a negligência no uso dos dispositivos de segurança. </w:t>
            </w:r>
          </w:p>
          <w:p w14:paraId="18724FC4" w14:textId="77777777" w:rsidR="00963DF7" w:rsidRPr="00963DF7" w:rsidRDefault="00963DF7">
            <w:pPr>
              <w:numPr>
                <w:ilvl w:val="1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Saúde Ocupacional (ASO):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Os atestados de saúde de parte da equipe ainda precisam ser entregues e regularizados junto à administração. </w:t>
            </w:r>
          </w:p>
          <w:p w14:paraId="35CD6148" w14:textId="77777777" w:rsidR="00963DF7" w:rsidRDefault="00963DF7" w:rsidP="00BF5A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2E76AB" w14:textId="77777777" w:rsidR="00BF5AD6" w:rsidRPr="009C2474" w:rsidRDefault="00BF5AD6" w:rsidP="00BF5A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B866A" w14:textId="77777777" w:rsidR="00BF5AD6" w:rsidRPr="009C2474" w:rsidRDefault="00BF5AD6" w:rsidP="00BF5AD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1EB079EF" w14:textId="77777777" w:rsidR="00BF5AD6" w:rsidRPr="0022172B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● NR-01: </w:t>
            </w:r>
            <w:r w:rsidRPr="000658CC">
              <w:rPr>
                <w:rFonts w:ascii="Arial" w:hAnsi="Arial" w:cs="Arial"/>
                <w:sz w:val="20"/>
                <w:szCs w:val="20"/>
              </w:rPr>
              <w:t>Disposições Gerais e Gerenciamento de Riscos Ocupacionais (PGR);</w:t>
            </w:r>
          </w:p>
          <w:p w14:paraId="73428F1A" w14:textId="77777777" w:rsidR="00BF5AD6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● NR-06: </w:t>
            </w:r>
            <w:r w:rsidRPr="000658CC">
              <w:rPr>
                <w:rFonts w:ascii="Arial" w:hAnsi="Arial" w:cs="Arial"/>
                <w:sz w:val="20"/>
                <w:szCs w:val="20"/>
              </w:rPr>
              <w:t>Equipamentos de Proteção Individual (EPI);</w:t>
            </w:r>
          </w:p>
          <w:p w14:paraId="5B78CB02" w14:textId="77777777" w:rsidR="00BF5AD6" w:rsidRPr="00F97037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● NR-12: </w:t>
            </w:r>
            <w:r w:rsidRPr="000658CC">
              <w:rPr>
                <w:rFonts w:ascii="Arial" w:hAnsi="Arial" w:cs="Arial"/>
                <w:sz w:val="20"/>
                <w:szCs w:val="20"/>
              </w:rPr>
              <w:t>Segurança no Trabalho em Máquinas e Equipamentos (Anexo V - Motosserras);</w:t>
            </w:r>
          </w:p>
          <w:p w14:paraId="5B76CCFA" w14:textId="77777777" w:rsidR="00BF5AD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A28BD4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31DB2B45" w14:textId="77777777" w:rsidR="00BF5AD6" w:rsidRPr="000C7069" w:rsidRDefault="00BF5AD6" w:rsidP="00BF5AD6">
            <w:pPr>
              <w:pStyle w:val="PargrafodaLista"/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7069">
              <w:rPr>
                <w:rFonts w:ascii="Arial" w:hAnsi="Arial" w:cs="Arial"/>
                <w:sz w:val="20"/>
                <w:szCs w:val="20"/>
              </w:rPr>
              <w:t xml:space="preserve">A metodologia utilizada nesta auditoria baseia-se na inspeção </w:t>
            </w:r>
            <w:r w:rsidRPr="000C7069">
              <w:rPr>
                <w:rFonts w:ascii="Arial" w:hAnsi="Arial" w:cs="Arial"/>
                <w:i/>
                <w:iCs/>
                <w:sz w:val="20"/>
                <w:szCs w:val="20"/>
              </w:rPr>
              <w:t>in loco</w:t>
            </w:r>
            <w:r w:rsidRPr="000C7069">
              <w:rPr>
                <w:rFonts w:ascii="Arial" w:hAnsi="Arial" w:cs="Arial"/>
                <w:sz w:val="20"/>
                <w:szCs w:val="20"/>
              </w:rPr>
              <w:t xml:space="preserve"> focada em conformidade normativa e observação comportamental de segurança. A abordagem pode ser detalhada nos seguintes pilares extraídos das evidências das visitas:</w:t>
            </w:r>
          </w:p>
          <w:p w14:paraId="4017B53B" w14:textId="77777777" w:rsidR="00BF5AD6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7069">
              <w:rPr>
                <w:rFonts w:ascii="Arial" w:hAnsi="Arial" w:cs="Arial"/>
                <w:b/>
                <w:bCs/>
                <w:sz w:val="20"/>
                <w:szCs w:val="20"/>
              </w:rPr>
              <w:t>Inspeção Visual (Verificação Direta):</w:t>
            </w:r>
            <w:r w:rsidRPr="000C7069">
              <w:rPr>
                <w:rFonts w:ascii="Arial" w:hAnsi="Arial" w:cs="Arial"/>
                <w:sz w:val="20"/>
                <w:szCs w:val="20"/>
              </w:rPr>
              <w:t xml:space="preserve"> O auditor realizou o acompanhamento presencial das atividades de trabalho para verificar se os operadores estão utilizando os Equipamentos de Proteção Individual (EPIs) necessários durante o uso de motosserras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689076FE" w14:textId="77777777" w:rsidR="00BF5AD6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7069">
              <w:rPr>
                <w:rFonts w:ascii="Arial" w:hAnsi="Arial" w:cs="Arial"/>
                <w:b/>
                <w:bCs/>
                <w:sz w:val="20"/>
                <w:szCs w:val="20"/>
              </w:rPr>
              <w:t>Acompanhamento de Histórico:</w:t>
            </w:r>
            <w:r w:rsidRPr="000C7069">
              <w:rPr>
                <w:rFonts w:ascii="Arial" w:hAnsi="Arial" w:cs="Arial"/>
                <w:sz w:val="20"/>
                <w:szCs w:val="20"/>
              </w:rPr>
              <w:t xml:space="preserve"> A auditoria utiliza a análise comparativa de visitas anteriores (</w:t>
            </w:r>
            <w:proofErr w:type="spellStart"/>
            <w:r w:rsidRPr="000C7069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0C7069">
              <w:rPr>
                <w:rFonts w:ascii="Arial" w:hAnsi="Arial" w:cs="Arial"/>
                <w:sz w:val="20"/>
                <w:szCs w:val="20"/>
              </w:rPr>
              <w:t xml:space="preserve">: comparação entre as observações </w:t>
            </w:r>
            <w:r>
              <w:rPr>
                <w:rFonts w:ascii="Arial" w:hAnsi="Arial" w:cs="Arial"/>
                <w:sz w:val="20"/>
                <w:szCs w:val="20"/>
              </w:rPr>
              <w:t xml:space="preserve">das visitas </w:t>
            </w:r>
            <w:r w:rsidRPr="000C7069">
              <w:rPr>
                <w:rFonts w:ascii="Arial" w:hAnsi="Arial" w:cs="Arial"/>
                <w:sz w:val="20"/>
                <w:szCs w:val="20"/>
              </w:rPr>
              <w:t>e as novas constatações) para verificar se as irregularidades são persistentes ou se houve evolução na conformidade.</w:t>
            </w:r>
          </w:p>
          <w:p w14:paraId="0931D0F5" w14:textId="77777777" w:rsidR="00BF5AD6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5612">
              <w:rPr>
                <w:rFonts w:ascii="Arial" w:hAnsi="Arial" w:cs="Arial"/>
                <w:b/>
                <w:bCs/>
                <w:sz w:val="20"/>
                <w:szCs w:val="20"/>
              </w:rPr>
              <w:t>Auditoria Documental:</w:t>
            </w:r>
            <w:r w:rsidRPr="00565612">
              <w:rPr>
                <w:rFonts w:ascii="Arial" w:hAnsi="Arial" w:cs="Arial"/>
                <w:sz w:val="20"/>
                <w:szCs w:val="20"/>
              </w:rPr>
              <w:t xml:space="preserve"> Verificação da existência de registros formais dos trabalhadores e a emissão do Atestado de Saúde Ocupacional (ASO), confrontando a situação legal dos funcionários (como o colaborador Sebastião) com as exigências trabalhistas.</w:t>
            </w:r>
          </w:p>
          <w:p w14:paraId="572A02F2" w14:textId="77777777" w:rsidR="00BF5AD6" w:rsidRPr="000C7069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5612">
              <w:rPr>
                <w:rFonts w:ascii="Arial" w:hAnsi="Arial" w:cs="Arial"/>
                <w:b/>
                <w:bCs/>
                <w:sz w:val="20"/>
                <w:szCs w:val="20"/>
              </w:rPr>
              <w:t>Entrevista e Orientação Técnica:</w:t>
            </w:r>
            <w:r w:rsidRPr="00565612">
              <w:rPr>
                <w:rFonts w:ascii="Arial" w:hAnsi="Arial" w:cs="Arial"/>
                <w:sz w:val="20"/>
                <w:szCs w:val="20"/>
              </w:rPr>
              <w:t xml:space="preserve"> Realização de diálogo com o responsável (Luiz Carlos) para identificar gargalos (como a falta de aquisição de EPIs) e definir prazos e responsabilidades para o Plano de Ação, visando a mitigação de riscos de acidentes.</w:t>
            </w:r>
          </w:p>
          <w:p w14:paraId="01BFE3BF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2EA0D4" w14:textId="78DCCC43" w:rsidR="007C27FB" w:rsidRDefault="007C27FB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AF2053" w14:textId="77777777" w:rsidR="007C27FB" w:rsidRDefault="007C27FB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90C418" w14:textId="49953215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01BF9EEC" w14:textId="77777777" w:rsidR="00BF5AD6" w:rsidRPr="00AA7296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AA7296">
              <w:rPr>
                <w:rFonts w:ascii="Arial" w:hAnsi="Arial" w:cs="Arial"/>
                <w:sz w:val="20"/>
                <w:szCs w:val="20"/>
              </w:rPr>
              <w:t xml:space="preserve">Com base nas evidências coletadas durante as visitas, a </w:t>
            </w:r>
            <w:r>
              <w:rPr>
                <w:rFonts w:ascii="Arial" w:hAnsi="Arial" w:cs="Arial"/>
                <w:sz w:val="20"/>
                <w:szCs w:val="20"/>
              </w:rPr>
              <w:t xml:space="preserve">descrição das atividades auditadas </w:t>
            </w:r>
            <w:r w:rsidRPr="00AA7296">
              <w:rPr>
                <w:rFonts w:ascii="Arial" w:hAnsi="Arial" w:cs="Arial"/>
                <w:sz w:val="20"/>
                <w:szCs w:val="20"/>
              </w:rPr>
              <w:t>consiste na operação de equipamentos de corte e processamento de madeira. As atividades incluem especificamente:</w:t>
            </w:r>
          </w:p>
          <w:p w14:paraId="2F4071D1" w14:textId="77777777" w:rsidR="00BF5AD6" w:rsidRPr="00AA7296" w:rsidRDefault="00BF5AD6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AA7296">
              <w:rPr>
                <w:rFonts w:ascii="Arial" w:hAnsi="Arial" w:cs="Arial"/>
                <w:b/>
                <w:bCs/>
                <w:sz w:val="20"/>
                <w:szCs w:val="20"/>
              </w:rPr>
              <w:t>Operação de Motosserra:</w:t>
            </w:r>
            <w:r w:rsidRPr="00AA7296">
              <w:rPr>
                <w:rFonts w:ascii="Arial" w:hAnsi="Arial" w:cs="Arial"/>
                <w:sz w:val="20"/>
                <w:szCs w:val="20"/>
              </w:rPr>
              <w:t xml:space="preserve"> Atividade de alto risco que exige o uso rigoroso de Equipamentos de Proteção Individual (EPIs), tais como calça de proteção para motosserra, capacete com viseira, luvas e óculos de segurança.</w:t>
            </w:r>
          </w:p>
          <w:p w14:paraId="565B2D9A" w14:textId="77777777" w:rsidR="00BF5AD6" w:rsidRPr="00AA7296" w:rsidRDefault="00BF5AD6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AA7296">
              <w:rPr>
                <w:rFonts w:ascii="Arial" w:hAnsi="Arial" w:cs="Arial"/>
                <w:b/>
                <w:bCs/>
                <w:sz w:val="20"/>
                <w:szCs w:val="20"/>
              </w:rPr>
              <w:t>Trabalho de Carpintaria/Marcenaria:</w:t>
            </w:r>
            <w:r w:rsidRPr="00AA7296">
              <w:rPr>
                <w:rFonts w:ascii="Arial" w:hAnsi="Arial" w:cs="Arial"/>
                <w:sz w:val="20"/>
                <w:szCs w:val="20"/>
              </w:rPr>
              <w:t xml:space="preserve"> Execução de cortes e ajustes de peças de madeira utilizando ferramentas manuais e elétricas, realizado em ambiente de oficina ou pátio, onde foi observada a ausência de óculos de segurança e proteção auditiva por parte dos colaboradores.</w:t>
            </w:r>
          </w:p>
          <w:p w14:paraId="02F15327" w14:textId="77777777" w:rsidR="00BF5AD6" w:rsidRPr="00CF55D7" w:rsidRDefault="00BF5AD6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AA7296">
              <w:rPr>
                <w:rFonts w:ascii="Arial" w:hAnsi="Arial" w:cs="Arial"/>
                <w:b/>
                <w:bCs/>
                <w:sz w:val="20"/>
                <w:szCs w:val="20"/>
              </w:rPr>
              <w:t>Movimentação de Cargas:</w:t>
            </w:r>
            <w:r w:rsidRPr="00AA7296">
              <w:rPr>
                <w:rFonts w:ascii="Arial" w:hAnsi="Arial" w:cs="Arial"/>
                <w:sz w:val="20"/>
                <w:szCs w:val="20"/>
              </w:rPr>
              <w:t xml:space="preserve"> Atividades de apoio logístico no local, envolvendo o manuseio de madeiras e materiais de construção, onde foi constatada a falta de luvas de proteção para os funcionários Matheus e Sebastião.</w:t>
            </w:r>
          </w:p>
          <w:p w14:paraId="7F0FA959" w14:textId="77777777" w:rsidR="00BF5AD6" w:rsidRPr="00BB193B" w:rsidRDefault="00BF5AD6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16E0C5A8" w14:textId="77777777" w:rsidR="00BF5AD6" w:rsidRPr="00CF55D7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sz w:val="20"/>
                <w:szCs w:val="20"/>
              </w:rPr>
              <w:t>As condições operacionais observadas das máquinas e equipamentos durante as auditorias são caracterizadas pela falta de medidas de proteção adequadas para os operadores, conforme detalhado abaixo:</w:t>
            </w:r>
          </w:p>
          <w:p w14:paraId="480B6E0F" w14:textId="77777777" w:rsidR="00BF5AD6" w:rsidRPr="00CF55D7" w:rsidRDefault="00BF5AD6">
            <w:pPr>
              <w:pStyle w:val="PargrafodaLista"/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Operação de Motosserra: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Os operadores foram flagrados realizando o manuseio de motosserras sem a utilização dos EPIs essenciais de proteção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8A1FD8" w14:textId="77777777" w:rsidR="00BF5AD6" w:rsidRPr="00CF55D7" w:rsidRDefault="00BF5AD6">
            <w:pPr>
              <w:pStyle w:val="PargrafodaLista"/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Ausência de Proteção Individual: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Durante as atividades, os colaboradores Luiz, Matheus e Sebastião operavam equipamentos sem capacete, luvas de operador, óculos de proteção e calça de proteção específica para motosserra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2F49EF9" w14:textId="77777777" w:rsidR="00BF5AD6" w:rsidRDefault="00BF5AD6">
            <w:pPr>
              <w:pStyle w:val="PargrafodaLista"/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Riscos de Acidente: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Devido à natureza da atividade com motosserras, a falta desses equipamentos de segurança expõe os funcionários a um alto risco de acidentes graves durante o trabalho cotidiano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8399E3" w14:textId="77777777" w:rsidR="00BF5AD6" w:rsidRPr="00CF55D7" w:rsidRDefault="00BF5AD6" w:rsidP="00BF5AD6">
            <w:pPr>
              <w:pStyle w:val="PargrafodaLista"/>
              <w:spacing w:after="160" w:line="259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7CB374B9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AVALIAÇÃO DOS EQUIPAMENTOS DE PROTEÇÃO INDIVIDUAL (EPIs)</w:t>
            </w:r>
          </w:p>
          <w:p w14:paraId="0B91E68E" w14:textId="77777777" w:rsidR="00BF5AD6" w:rsidRPr="00CF55D7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sz w:val="20"/>
                <w:szCs w:val="20"/>
              </w:rPr>
              <w:t>A avaliação dos Equipamentos de Proteção Individual (EPIs) na empresa Luiz Cerca aponta uma situação de alta criticidade e não conformidade, conforme detalhado abaixo:</w:t>
            </w:r>
          </w:p>
          <w:p w14:paraId="7746871C" w14:textId="77777777" w:rsidR="00BF5AD6" w:rsidRPr="00CF55D7" w:rsidRDefault="00BF5AD6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Estado Atual: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Foi constatada a ausência sistemática de EPIs fundamentais em diversos colaboradores, incluindo Luiz, Matheus e Sebastião, que operam motosserras e outras ferramentas sem a proteção necessária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7BA3FD8" w14:textId="77777777" w:rsidR="00BF5AD6" w:rsidRPr="00CF55D7" w:rsidRDefault="00BF5AD6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Itens em Falta: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Os equipamentos ausentes essenciais para a atividade incluem capacete de operador, óculos de segurança, luvas de operador de motosserra e calça de proteção específica para a operação de motosserra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303947" w14:textId="77777777" w:rsidR="00BF5AD6" w:rsidRPr="00CF55D7" w:rsidRDefault="00BF5AD6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Risco Ocupacional: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A continuidade da operação de motosserras sem o uso dos referidos EPIs expõe os funcionários a riscos elevados de acidentes de trabalho graves, tornando a providência imediata desses itens uma necessidade crítica para a segurança no local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1243A4" w14:textId="77777777" w:rsidR="00BF5AD6" w:rsidRPr="00A95CE3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B9C551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7"/>
              <w:gridCol w:w="5685"/>
            </w:tblGrid>
            <w:tr w:rsidR="00BF5AD6" w:rsidRPr="00183F82" w14:paraId="66066C32" w14:textId="77777777" w:rsidTr="00937D00">
              <w:trPr>
                <w:tblHeader/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D38CFD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Documento / Item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D4BA92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/ Observações</w:t>
                  </w:r>
                </w:p>
              </w:tc>
            </w:tr>
            <w:tr w:rsidR="00BF5AD6" w:rsidRPr="00183F82" w14:paraId="7AB0E2A3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71AF6E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PGR (Programa de Gerenciamento de Riscos)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63CCB3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Documento vigente (início: 06/2025; revisão até: 24/06/2027). </w:t>
                  </w:r>
                </w:p>
              </w:tc>
            </w:tr>
            <w:tr w:rsidR="00BF5AD6" w:rsidRPr="00183F82" w14:paraId="3E1A1D81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F391D4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PCMSO (Programa de Controle Médico de Saúde Ocupacional)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2E73B8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Documento vigente (início: 06/2025; revisão até: 27/06/2027). </w:t>
                  </w:r>
                </w:p>
              </w:tc>
            </w:tr>
            <w:tr w:rsidR="00BF5AD6" w:rsidRPr="00183F82" w14:paraId="02113A01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EAB888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ASO (Atestado de Saúde Ocupacional)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B5E4A3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O PCMSO define a necessidade de exames admissionais, periódicos (a cada 12 meses para os cargos listados), de retorno ao trabalho, de mudança de riscos e demissionais. </w:t>
                  </w:r>
                </w:p>
              </w:tc>
            </w:tr>
            <w:tr w:rsidR="00BF5AD6" w:rsidRPr="00183F82" w14:paraId="044D2DA0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EAE458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Treinamentos / Integrações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46F5B6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>O PGR e o PCMSO citam a obrigatoriedade de treinamentos (</w:t>
                  </w:r>
                  <w:proofErr w:type="spellStart"/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>Ex</w:t>
                  </w:r>
                  <w:proofErr w:type="spellEnd"/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: NR-31, NR-20, Primeiros Socorros, Prevenção de Acidentes, uso de EPIs). </w:t>
                  </w:r>
                </w:p>
              </w:tc>
            </w:tr>
            <w:tr w:rsidR="00BF5AD6" w:rsidRPr="00183F82" w14:paraId="00BE3AA8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DBF2D2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Fichas de EPI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FF35C2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Previstas na gestão de riscos; a empresa deve manter a evidência de entrega e conscientização. </w:t>
                  </w:r>
                </w:p>
              </w:tc>
            </w:tr>
            <w:tr w:rsidR="00BF5AD6" w:rsidRPr="00183F82" w14:paraId="5E1E35C6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DCF715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Ordens de Serviço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FF8F02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Devem ser mantidas conforme diretrizes do PGR e PCMSO. </w:t>
                  </w:r>
                </w:p>
              </w:tc>
            </w:tr>
            <w:tr w:rsidR="00BF5AD6" w:rsidRPr="00183F82" w14:paraId="71D8C2D3" w14:textId="77777777" w:rsidTr="00937D00">
              <w:trPr>
                <w:tblCellSpacing w:w="15" w:type="dxa"/>
              </w:trPr>
              <w:tc>
                <w:tcPr>
                  <w:tcW w:w="30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01E09E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Inspeções / Programas Legais</w:t>
                  </w:r>
                </w:p>
              </w:tc>
              <w:tc>
                <w:tcPr>
                  <w:tcW w:w="564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12F8A0" w14:textId="77777777" w:rsidR="00BF5AD6" w:rsidRPr="00183F82" w:rsidRDefault="00BF5AD6" w:rsidP="00BF5AD6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3F82">
                    <w:rPr>
                      <w:rFonts w:ascii="Arial" w:hAnsi="Arial" w:cs="Arial"/>
                      <w:sz w:val="20"/>
                      <w:szCs w:val="20"/>
                    </w:rPr>
                    <w:t xml:space="preserve">O PGR prevê visitas, averiguações técnicas e o plano de ação. </w:t>
                  </w:r>
                </w:p>
              </w:tc>
            </w:tr>
          </w:tbl>
          <w:p w14:paraId="23B71B67" w14:textId="77777777" w:rsidR="00BF5AD6" w:rsidRPr="00183F82" w:rsidRDefault="00BF5AD6" w:rsidP="00BF5AD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>Registro de Pendências e Recomendações</w:t>
            </w:r>
          </w:p>
          <w:p w14:paraId="42A316E9" w14:textId="77777777" w:rsidR="00BF5AD6" w:rsidRPr="00183F82" w:rsidRDefault="00BF5AD6">
            <w:pPr>
              <w:numPr>
                <w:ilvl w:val="0"/>
                <w:numId w:val="1"/>
              </w:num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 Documental: </w:t>
            </w:r>
            <w:r w:rsidRPr="00183F82">
              <w:rPr>
                <w:rFonts w:ascii="Arial" w:hAnsi="Arial" w:cs="Arial"/>
                <w:sz w:val="20"/>
                <w:szCs w:val="20"/>
              </w:rPr>
              <w:t>Os programas base (PGR e PCMSO) estão com vigência inicial em junho de 2025 e cronograma de revisão bienal definido.</w:t>
            </w: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5B2AFFB" w14:textId="77777777" w:rsidR="00BF5AD6" w:rsidRPr="00183F82" w:rsidRDefault="00BF5AD6">
            <w:pPr>
              <w:numPr>
                <w:ilvl w:val="0"/>
                <w:numId w:val="1"/>
              </w:num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>Pendências / Necessidades de Atualização:</w:t>
            </w:r>
          </w:p>
          <w:p w14:paraId="3315E0AA" w14:textId="77777777" w:rsidR="00BF5AD6" w:rsidRPr="00183F82" w:rsidRDefault="00BF5AD6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Monitoramento: </w:t>
            </w:r>
            <w:r w:rsidRPr="00183F82">
              <w:rPr>
                <w:rFonts w:ascii="Arial" w:hAnsi="Arial" w:cs="Arial"/>
                <w:sz w:val="20"/>
                <w:szCs w:val="20"/>
              </w:rPr>
              <w:t>É necessário garantir a execução das medições (</w:t>
            </w:r>
            <w:proofErr w:type="spellStart"/>
            <w:r w:rsidRPr="00183F82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183F82">
              <w:rPr>
                <w:rFonts w:ascii="Arial" w:hAnsi="Arial" w:cs="Arial"/>
                <w:sz w:val="20"/>
                <w:szCs w:val="20"/>
              </w:rPr>
              <w:t>: ruído com dosimetria) e o monitoramento periódico anual dos agentes físicos conforme planejado no PGR.</w:t>
            </w: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958A13D" w14:textId="77777777" w:rsidR="00BF5AD6" w:rsidRPr="00183F82" w:rsidRDefault="00BF5AD6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Implementação do Plano de Ação: </w:t>
            </w:r>
            <w:r w:rsidRPr="00183F82">
              <w:rPr>
                <w:rFonts w:ascii="Arial" w:hAnsi="Arial" w:cs="Arial"/>
                <w:sz w:val="20"/>
                <w:szCs w:val="20"/>
              </w:rPr>
              <w:t>Diversas ações constam no plano de ação de 2025 (como treinamentos, instalações de exaustão e fornecimento de EPIs) que precisam ter seus status atualizados (A Fazer, Fazendo, Concluído) e custos registrados.</w:t>
            </w: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82E85F1" w14:textId="77777777" w:rsidR="00BF5AD6" w:rsidRPr="00183F82" w:rsidRDefault="00BF5AD6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Treinamentos: </w:t>
            </w:r>
            <w:r w:rsidRPr="00183F82">
              <w:rPr>
                <w:rFonts w:ascii="Arial" w:hAnsi="Arial" w:cs="Arial"/>
                <w:sz w:val="20"/>
                <w:szCs w:val="20"/>
              </w:rPr>
              <w:t xml:space="preserve">Assegurar a emissão e arquivamento dos certificados de capacitação dos trabalhadores, incluindo os cursos específicos de operação de máquinas (tratores, motosserra) e abastecimento (NR-20). </w:t>
            </w:r>
          </w:p>
          <w:p w14:paraId="7BD52DC9" w14:textId="77777777" w:rsidR="00BF5AD6" w:rsidRPr="00CF55D7" w:rsidRDefault="00BF5AD6">
            <w:pPr>
              <w:numPr>
                <w:ilvl w:val="1"/>
                <w:numId w:val="1"/>
              </w:num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83F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Exames: </w:t>
            </w:r>
            <w:r w:rsidRPr="00183F82">
              <w:rPr>
                <w:rFonts w:ascii="Arial" w:hAnsi="Arial" w:cs="Arial"/>
                <w:sz w:val="20"/>
                <w:szCs w:val="20"/>
              </w:rPr>
              <w:t>Garantir a realização dos exames periódicos anuais para todos os cargos (Gerente, Supervisor e Serviços Gerais) conforme estabelecido no PCMSO.</w:t>
            </w:r>
          </w:p>
          <w:p w14:paraId="3C4A83E9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1B36048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29816D72" w14:textId="77777777" w:rsidR="00BF5AD6" w:rsidRPr="001708F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08F6">
              <w:rPr>
                <w:rFonts w:ascii="Arial" w:hAnsi="Arial" w:cs="Arial"/>
                <w:sz w:val="20"/>
                <w:szCs w:val="20"/>
              </w:rPr>
              <w:t>Condições gerais mantidas conforme os padrões da propriedade, devendo ser assegurado 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708F6">
              <w:rPr>
                <w:rFonts w:ascii="Arial" w:hAnsi="Arial" w:cs="Arial"/>
                <w:sz w:val="20"/>
                <w:szCs w:val="20"/>
              </w:rPr>
              <w:t>suporte de hidratação constante frente às intempéries climáticas.</w:t>
            </w:r>
          </w:p>
          <w:p w14:paraId="6550663C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586EF1FF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6483A">
              <w:rPr>
                <w:rFonts w:ascii="Arial" w:hAnsi="Arial" w:cs="Arial"/>
                <w:sz w:val="20"/>
                <w:szCs w:val="20"/>
              </w:rPr>
              <w:t>Monitoramento regular do descarte de insumos e manutenção preventiva de maquinários para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6483A">
              <w:rPr>
                <w:rFonts w:ascii="Arial" w:hAnsi="Arial" w:cs="Arial"/>
                <w:sz w:val="20"/>
                <w:szCs w:val="20"/>
              </w:rPr>
              <w:t>evitar vazamentos de óleo e contaminação do solo.</w:t>
            </w:r>
          </w:p>
          <w:p w14:paraId="3346BA8D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3B6F70D0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3D47C13E" w14:textId="77777777" w:rsidR="00BF5AD6" w:rsidRPr="00CF55D7" w:rsidRDefault="00BF5AD6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sz w:val="20"/>
                <w:szCs w:val="20"/>
              </w:rPr>
              <w:t>O comportamento observado dos colaboradores em relação à segurança do trabalho apresenta falhas críticas e recorrentes, caracterizadas pelos seguintes pontos:</w:t>
            </w:r>
          </w:p>
          <w:p w14:paraId="04CD2DA9" w14:textId="77777777" w:rsidR="00BF5AD6" w:rsidRPr="00CF55D7" w:rsidRDefault="00BF5AD6">
            <w:pPr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Persistência em Condições de Risco: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Foi verificada a continuidade de práticas inseguras, com colaboradores operando motosserras sem os devidos equipamentos de proteção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E5D6078" w14:textId="77777777" w:rsidR="00BF5AD6" w:rsidRPr="00CF55D7" w:rsidRDefault="00BF5AD6">
            <w:pPr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Inobservância das Normas: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Os funcionários Luiz, Matheus e Sebastião demonstraram comportamento negligente quanto ao uso de itens obrigatórios, como capacetes, luvas de operador, óculos de segurança e calças de proteção específicas para o manuseio de motosserras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4ABEA5" w14:textId="77777777" w:rsidR="00BF5AD6" w:rsidRPr="00CF55D7" w:rsidRDefault="00BF5AD6">
            <w:pPr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Reincidência Comportamental: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O padrão de não utilização de EPIs foi documentado anteriormente em visitas de auditoria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indicando que os colaboradores mantêm a conduta insegura mesmo após orientações prévias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180C517" w14:textId="77777777" w:rsidR="00BF5AD6" w:rsidRPr="00CF55D7" w:rsidRDefault="00BF5AD6">
            <w:pPr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Impacto na Segurança: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Esse comportamento expõe diretamente a equipe a riscos elevados de acidentes graves durante a jornada de trabalho, evidenciando a necessidade urgente de uma mudança cultural e supervisão mais rigorosa sobre a utilização dos dispositivos de proteção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415D4A7" w14:textId="77777777" w:rsidR="00BF5AD6" w:rsidRPr="00BB193B" w:rsidRDefault="00BF5AD6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48BE794" w14:textId="77777777" w:rsidR="00BF5AD6" w:rsidRPr="00A91800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p w14:paraId="763FFB98" w14:textId="77777777" w:rsidR="00BF5AD6" w:rsidRDefault="00BF5AD6" w:rsidP="00BF5AD6">
            <w:pPr>
              <w:pStyle w:val="Corpodetexto"/>
              <w:spacing w:before="4"/>
              <w:rPr>
                <w:rFonts w:ascii="Arial"/>
                <w:b/>
                <w:sz w:val="19"/>
              </w:rPr>
            </w:pPr>
          </w:p>
          <w:p w14:paraId="0FA3E677" w14:textId="77777777" w:rsidR="00BF5AD6" w:rsidRPr="00CF55D7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Classificação de Criticidade: CRÍTICA</w:t>
            </w:r>
          </w:p>
          <w:p w14:paraId="1DCD1A9B" w14:textId="77777777" w:rsidR="00BF5AD6" w:rsidRPr="00CF55D7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sz w:val="20"/>
                <w:szCs w:val="20"/>
              </w:rPr>
              <w:t>Esta classificação é atribuída devido ao risco iminente de acidentes graves ou fatais, visto que a atividade principal envolve o manuseio de motosserras sem qualquer proteção individual.</w:t>
            </w:r>
          </w:p>
          <w:p w14:paraId="608268B3" w14:textId="77777777" w:rsidR="00BF5AD6" w:rsidRPr="00CF55D7" w:rsidRDefault="00BF5AD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Risco Ocupacional: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Elevado/Iminente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5F7844E" w14:textId="77777777" w:rsidR="00BF5AD6" w:rsidRPr="00CF55D7" w:rsidRDefault="00BF5AD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Fundamentação: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A ausência recorrente de EPIs (capacete, luvas de operador, óculos e calça de proteção para motosserra) em atividades de corte de madeira caracteriza uma violação direta das normas de segurança do trabalho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39B5FAF" w14:textId="77777777" w:rsidR="00BF5AD6" w:rsidRPr="00CF55D7" w:rsidRDefault="00BF5AD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Recorrência: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Classificada como reincidente, dado que a irregularidade observada em 26/05 e 12/06 já havia sido registrada anteriormente, no dia 12/05/2026, sem que houvesse a devida correçã</w:t>
            </w:r>
            <w:r>
              <w:rPr>
                <w:rFonts w:ascii="Arial" w:hAnsi="Arial" w:cs="Arial"/>
                <w:sz w:val="20"/>
                <w:szCs w:val="20"/>
              </w:rPr>
              <w:t>o.</w:t>
            </w:r>
          </w:p>
          <w:p w14:paraId="7AB26AA7" w14:textId="77777777" w:rsidR="00BF5AD6" w:rsidRPr="00CF55D7" w:rsidRDefault="00BF5AD6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sz w:val="20"/>
                <w:szCs w:val="20"/>
              </w:rPr>
              <w:t xml:space="preserve">Status Documental: Classificado como não conforme, pela pendência de registros oficiais e emissão de </w:t>
            </w:r>
            <w:proofErr w:type="spellStart"/>
            <w:r w:rsidRPr="00CF55D7">
              <w:rPr>
                <w:rFonts w:ascii="Arial" w:hAnsi="Arial" w:cs="Arial"/>
                <w:sz w:val="20"/>
                <w:szCs w:val="20"/>
              </w:rPr>
              <w:t>ASOs</w:t>
            </w:r>
            <w:proofErr w:type="spellEnd"/>
            <w:r w:rsidRPr="00CF55D7">
              <w:rPr>
                <w:rFonts w:ascii="Arial" w:hAnsi="Arial" w:cs="Arial"/>
                <w:sz w:val="20"/>
                <w:szCs w:val="20"/>
              </w:rPr>
              <w:t xml:space="preserve"> (Atestados de Saúde Ocupacional) para a equipe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9B27DB5" w14:textId="77777777" w:rsidR="00BF5AD6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8D581A" w14:textId="77777777" w:rsidR="00BF5AD6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C79C4FF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56874586" w14:textId="77777777" w:rsidR="00BF5AD6" w:rsidRPr="00CF55D7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sz w:val="20"/>
                <w:szCs w:val="20"/>
              </w:rPr>
              <w:t>Para mitigar os riscos identificados e elevar o nível de conformidade da empresa Luiz Cerca, seguem as recomendações técnicas prioritárias que devem ser implementadas imediatamente:</w:t>
            </w:r>
          </w:p>
          <w:p w14:paraId="1E830C2F" w14:textId="77777777" w:rsidR="00BF5AD6" w:rsidRPr="00CF55D7" w:rsidRDefault="00BF5AD6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Aquisição e Uso Obrigatório de EPIs: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É imperativa a compra e a garantia do uso integral dos Equipamentos de Proteção Individual específicos para a operação de motosserra: capacete com viseira, </w:t>
            </w:r>
            <w:r w:rsidRPr="00CF55D7">
              <w:rPr>
                <w:rFonts w:ascii="Arial" w:hAnsi="Arial" w:cs="Arial"/>
                <w:sz w:val="20"/>
                <w:szCs w:val="20"/>
              </w:rPr>
              <w:lastRenderedPageBreak/>
              <w:t xml:space="preserve">óculos de proteção, luvas de proteção (específicas para operador de motosserra) e calça de proteção </w:t>
            </w:r>
            <w:proofErr w:type="spellStart"/>
            <w:r w:rsidRPr="00CF55D7">
              <w:rPr>
                <w:rFonts w:ascii="Arial" w:hAnsi="Arial" w:cs="Arial"/>
                <w:sz w:val="20"/>
                <w:szCs w:val="20"/>
              </w:rPr>
              <w:t>anti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F55D7">
              <w:rPr>
                <w:rFonts w:ascii="Arial" w:hAnsi="Arial" w:cs="Arial"/>
                <w:sz w:val="20"/>
                <w:szCs w:val="20"/>
              </w:rPr>
              <w:t>corte (conforme as normas técnicas aplicáveis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4772D22" w14:textId="77777777" w:rsidR="00BF5AD6" w:rsidRPr="00CF55D7" w:rsidRDefault="00BF5AD6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Regularização Documental (ASO e Registros):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Todos os colaboradores, incluindo o funcionário Sebastião, devem possuir Atestado de Saúde Ocupacional (ASO) válido e estar com o registro profissional devidamente atualizado junto aos órgãos competentes. A ausência de exames médicos de aptidão ao trabalho é uma irregularidade que deve ser sanada sem postergação.</w:t>
            </w:r>
          </w:p>
          <w:p w14:paraId="0B0B44D3" w14:textId="77777777" w:rsidR="00BF5AD6" w:rsidRPr="00CF55D7" w:rsidRDefault="00BF5AD6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Treinamento e Capacitação em Segurança: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Implementar um cronograma de treinamento prático para a equipe (Luiz, Matheus e Sebastião) focado na operação segura de máquinas e na grande importância do uso correto dos EPIs. A conscientização deve enfatizar que a omissão do uso de equipamentos não é uma escolha, mas um risco grave à integridade física.</w:t>
            </w:r>
          </w:p>
          <w:p w14:paraId="4A5C1377" w14:textId="77777777" w:rsidR="00BF5AD6" w:rsidRPr="00CF55D7" w:rsidRDefault="00BF5AD6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Supervisão e Monitoramento: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O proprietário, Luiz Carlos, deve atuar como supervisor direto, garantindo que nenhum colaborador inicie a jornada de trabalho sem estar equipado corretamente. Dada a reincidência das falhas observadas desde maio de 2026, é necessária uma verificação diária de conformidade antes do início das atividades de corte.</w:t>
            </w:r>
          </w:p>
          <w:p w14:paraId="49639AA4" w14:textId="77777777" w:rsidR="00BF5AD6" w:rsidRPr="00CF55D7" w:rsidRDefault="00BF5AD6">
            <w:pPr>
              <w:pStyle w:val="PargrafodaLista"/>
              <w:numPr>
                <w:ilvl w:val="0"/>
                <w:numId w:val="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F55D7">
              <w:rPr>
                <w:rFonts w:ascii="Arial" w:hAnsi="Arial" w:cs="Arial"/>
                <w:b/>
                <w:bCs/>
                <w:sz w:val="20"/>
                <w:szCs w:val="20"/>
              </w:rPr>
              <w:t>Suspensão de Atividades de Alto Risco:</w:t>
            </w:r>
            <w:r w:rsidRPr="00CF55D7">
              <w:rPr>
                <w:rFonts w:ascii="Arial" w:hAnsi="Arial" w:cs="Arial"/>
                <w:sz w:val="20"/>
                <w:szCs w:val="20"/>
              </w:rPr>
              <w:t xml:space="preserve"> Caso os EPIs necessários não estejam disponíveis no posto de trabalho, as atividades de operação de motosserra devem ser suspensas imediatamente para evitar a exposição dos trabalhadores a acidentes.</w:t>
            </w:r>
          </w:p>
          <w:p w14:paraId="0D305A53" w14:textId="77777777" w:rsidR="00BF5AD6" w:rsidRPr="00CF55D7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05E657" w14:textId="77777777" w:rsidR="00BF5AD6" w:rsidRPr="00A41335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p w14:paraId="64625652" w14:textId="77777777" w:rsidR="00BF5AD6" w:rsidRDefault="00BF5AD6" w:rsidP="00BF5AD6">
            <w:pPr>
              <w:pStyle w:val="Corpodetexto"/>
              <w:spacing w:before="3"/>
              <w:rPr>
                <w:rFonts w:ascii="Arial"/>
                <w:b/>
                <w:sz w:val="20"/>
              </w:rPr>
            </w:pPr>
          </w:p>
          <w:tbl>
            <w:tblPr>
              <w:tblStyle w:val="TableNormal"/>
              <w:tblW w:w="0" w:type="auto"/>
              <w:tblInd w:w="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80"/>
              <w:gridCol w:w="1880"/>
              <w:gridCol w:w="1880"/>
              <w:gridCol w:w="1860"/>
            </w:tblGrid>
            <w:tr w:rsidR="00BF5AD6" w14:paraId="44B0176A" w14:textId="77777777" w:rsidTr="00937D00">
              <w:trPr>
                <w:trHeight w:val="720"/>
              </w:trPr>
              <w:tc>
                <w:tcPr>
                  <w:tcW w:w="1880" w:type="dxa"/>
                  <w:shd w:val="clear" w:color="auto" w:fill="F1F1F1"/>
                </w:tcPr>
                <w:p w14:paraId="2B9662E7" w14:textId="77777777" w:rsidR="00BF5AD6" w:rsidRDefault="00BF5AD6" w:rsidP="00BF5AD6">
                  <w:pPr>
                    <w:pStyle w:val="TableParagraph"/>
                    <w:ind w:left="94"/>
                  </w:pPr>
                  <w:r>
                    <w:t>Ação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Corretiva</w:t>
                  </w:r>
                </w:p>
              </w:tc>
              <w:tc>
                <w:tcPr>
                  <w:tcW w:w="1880" w:type="dxa"/>
                  <w:shd w:val="clear" w:color="auto" w:fill="F1F1F1"/>
                </w:tcPr>
                <w:p w14:paraId="435D0CF6" w14:textId="77777777" w:rsidR="00BF5AD6" w:rsidRDefault="00BF5AD6" w:rsidP="00BF5AD6">
                  <w:pPr>
                    <w:pStyle w:val="TableParagraph"/>
                    <w:ind w:left="89"/>
                  </w:pPr>
                  <w:r>
                    <w:rPr>
                      <w:spacing w:val="-2"/>
                    </w:rPr>
                    <w:t>Responsável</w:t>
                  </w:r>
                </w:p>
              </w:tc>
              <w:tc>
                <w:tcPr>
                  <w:tcW w:w="1880" w:type="dxa"/>
                  <w:shd w:val="clear" w:color="auto" w:fill="F1F1F1"/>
                </w:tcPr>
                <w:p w14:paraId="63C7196C" w14:textId="77777777" w:rsidR="00BF5AD6" w:rsidRDefault="00BF5AD6" w:rsidP="00BF5AD6">
                  <w:pPr>
                    <w:pStyle w:val="TableParagraph"/>
                    <w:ind w:left="84"/>
                  </w:pPr>
                  <w:r>
                    <w:rPr>
                      <w:spacing w:val="-2"/>
                    </w:rPr>
                    <w:t>Prazo</w:t>
                  </w:r>
                </w:p>
              </w:tc>
              <w:tc>
                <w:tcPr>
                  <w:tcW w:w="1860" w:type="dxa"/>
                  <w:shd w:val="clear" w:color="auto" w:fill="F1F1F1"/>
                </w:tcPr>
                <w:p w14:paraId="68273F31" w14:textId="77777777" w:rsidR="00BF5AD6" w:rsidRDefault="00BF5AD6" w:rsidP="00BF5AD6">
                  <w:pPr>
                    <w:pStyle w:val="TableParagraph"/>
                  </w:pPr>
                  <w:r>
                    <w:rPr>
                      <w:spacing w:val="-2"/>
                    </w:rPr>
                    <w:t>Status</w:t>
                  </w:r>
                </w:p>
              </w:tc>
            </w:tr>
            <w:tr w:rsidR="00BF5AD6" w14:paraId="65C72C5E" w14:textId="77777777" w:rsidTr="00937D00">
              <w:trPr>
                <w:trHeight w:val="2599"/>
              </w:trPr>
              <w:tc>
                <w:tcPr>
                  <w:tcW w:w="1880" w:type="dxa"/>
                </w:tcPr>
                <w:p w14:paraId="327F0477" w14:textId="77777777" w:rsidR="00BF5AD6" w:rsidRDefault="00BF5AD6" w:rsidP="00BF5AD6">
                  <w:pPr>
                    <w:pStyle w:val="TableParagraph"/>
                    <w:spacing w:before="90" w:line="256" w:lineRule="auto"/>
                    <w:ind w:left="94" w:right="90"/>
                  </w:pPr>
                  <w:r w:rsidRPr="00DD73D6">
                    <w:rPr>
                      <w:b/>
                      <w:bCs/>
                      <w:lang w:val="pt-BR"/>
                    </w:rPr>
                    <w:t>Aquisição de EPIs:</w:t>
                  </w:r>
                  <w:r w:rsidRPr="00DD73D6">
                    <w:rPr>
                      <w:lang w:val="pt-BR"/>
                    </w:rPr>
                    <w:t xml:space="preserve"> Comprar capacetes, luvas de operador, óculos de segurança e calças </w:t>
                  </w:r>
                  <w:proofErr w:type="spellStart"/>
                  <w:r w:rsidRPr="00DD73D6">
                    <w:rPr>
                      <w:lang w:val="pt-BR"/>
                    </w:rPr>
                    <w:t>anticorte</w:t>
                  </w:r>
                  <w:proofErr w:type="spellEnd"/>
                  <w:r w:rsidRPr="00DD73D6">
                    <w:rPr>
                      <w:lang w:val="pt-BR"/>
                    </w:rPr>
                    <w:t xml:space="preserve"> para todos os funcionários</w:t>
                  </w:r>
                </w:p>
              </w:tc>
              <w:tc>
                <w:tcPr>
                  <w:tcW w:w="1880" w:type="dxa"/>
                </w:tcPr>
                <w:p w14:paraId="4DDB2398" w14:textId="77777777" w:rsidR="00BF5AD6" w:rsidRDefault="00BF5AD6" w:rsidP="00BF5AD6">
                  <w:pPr>
                    <w:pStyle w:val="TableParagraph"/>
                    <w:spacing w:before="90" w:line="256" w:lineRule="auto"/>
                    <w:ind w:right="360"/>
                  </w:pPr>
                  <w:r>
                    <w:t>Luiz Carlos</w:t>
                  </w:r>
                </w:p>
              </w:tc>
              <w:tc>
                <w:tcPr>
                  <w:tcW w:w="1880" w:type="dxa"/>
                </w:tcPr>
                <w:p w14:paraId="6AF15A4E" w14:textId="77777777" w:rsidR="00BF5AD6" w:rsidRDefault="00BF5AD6" w:rsidP="00BF5AD6">
                  <w:pPr>
                    <w:pStyle w:val="TableParagraph"/>
                    <w:spacing w:before="90"/>
                    <w:ind w:left="84"/>
                  </w:pPr>
                  <w:r>
                    <w:rPr>
                      <w:spacing w:val="-2"/>
                    </w:rPr>
                    <w:t>Imediato</w:t>
                  </w:r>
                </w:p>
              </w:tc>
              <w:tc>
                <w:tcPr>
                  <w:tcW w:w="1860" w:type="dxa"/>
                </w:tcPr>
                <w:p w14:paraId="4822453E" w14:textId="77777777" w:rsidR="00BF5AD6" w:rsidRDefault="00BF5AD6" w:rsidP="00BF5AD6">
                  <w:pPr>
                    <w:pStyle w:val="TableParagraph"/>
                    <w:spacing w:before="90"/>
                  </w:pPr>
                  <w:r>
                    <w:t>Em</w:t>
                  </w:r>
                  <w:r>
                    <w:rPr>
                      <w:spacing w:val="-2"/>
                    </w:rPr>
                    <w:t xml:space="preserve"> andamento</w:t>
                  </w:r>
                </w:p>
              </w:tc>
            </w:tr>
            <w:tr w:rsidR="00BF5AD6" w14:paraId="543F4B54" w14:textId="77777777" w:rsidTr="00937D00">
              <w:trPr>
                <w:trHeight w:val="2600"/>
              </w:trPr>
              <w:tc>
                <w:tcPr>
                  <w:tcW w:w="1880" w:type="dxa"/>
                </w:tcPr>
                <w:p w14:paraId="24FE11FA" w14:textId="77777777" w:rsidR="00BF5AD6" w:rsidRDefault="00BF5AD6" w:rsidP="00BF5AD6">
                  <w:pPr>
                    <w:pStyle w:val="TableParagraph"/>
                    <w:spacing w:line="256" w:lineRule="auto"/>
                    <w:ind w:left="94" w:right="124"/>
                  </w:pPr>
                  <w:r w:rsidRPr="00DD73D6">
                    <w:rPr>
                      <w:b/>
                      <w:bCs/>
                      <w:lang w:val="pt-BR"/>
                    </w:rPr>
                    <w:t>Regularização Documental:</w:t>
                  </w:r>
                  <w:r w:rsidRPr="00DD73D6">
                    <w:rPr>
                      <w:lang w:val="pt-BR"/>
                    </w:rPr>
                    <w:t xml:space="preserve"> Concluir registros profissionais e agendar/realizar </w:t>
                  </w:r>
                  <w:proofErr w:type="spellStart"/>
                  <w:r w:rsidRPr="00DD73D6">
                    <w:rPr>
                      <w:lang w:val="pt-BR"/>
                    </w:rPr>
                    <w:t>ASOs</w:t>
                  </w:r>
                  <w:proofErr w:type="spellEnd"/>
                  <w:r w:rsidRPr="00DD73D6">
                    <w:rPr>
                      <w:lang w:val="pt-BR"/>
                    </w:rPr>
                    <w:t xml:space="preserve"> (Atestados de Saúde Ocupacional) de todos os colaboradores.</w:t>
                  </w:r>
                </w:p>
              </w:tc>
              <w:tc>
                <w:tcPr>
                  <w:tcW w:w="1880" w:type="dxa"/>
                </w:tcPr>
                <w:p w14:paraId="42047904" w14:textId="77777777" w:rsidR="00BF5AD6" w:rsidRDefault="00BF5AD6" w:rsidP="00BF5AD6">
                  <w:pPr>
                    <w:pStyle w:val="TableParagraph"/>
                    <w:spacing w:line="256" w:lineRule="auto"/>
                    <w:ind w:left="89" w:right="124"/>
                  </w:pPr>
                  <w:r>
                    <w:t xml:space="preserve">Luiz Carlos </w:t>
                  </w:r>
                </w:p>
              </w:tc>
              <w:tc>
                <w:tcPr>
                  <w:tcW w:w="1880" w:type="dxa"/>
                </w:tcPr>
                <w:p w14:paraId="40A35616" w14:textId="77777777" w:rsidR="00BF5AD6" w:rsidRDefault="00BF5AD6" w:rsidP="00BF5AD6">
                  <w:pPr>
                    <w:pStyle w:val="TableParagraph"/>
                    <w:ind w:left="84"/>
                  </w:pPr>
                  <w:r>
                    <w:t>Imediato</w:t>
                  </w:r>
                </w:p>
              </w:tc>
              <w:tc>
                <w:tcPr>
                  <w:tcW w:w="1860" w:type="dxa"/>
                </w:tcPr>
                <w:p w14:paraId="552A5658" w14:textId="77777777" w:rsidR="00BF5AD6" w:rsidRDefault="00BF5AD6" w:rsidP="00BF5AD6">
                  <w:pPr>
                    <w:pStyle w:val="TableParagraph"/>
                  </w:pPr>
                  <w:r>
                    <w:t>Em andamento (Registro Sebastião)</w:t>
                  </w:r>
                </w:p>
              </w:tc>
            </w:tr>
            <w:tr w:rsidR="00BF5AD6" w14:paraId="7D25BC3E" w14:textId="77777777" w:rsidTr="00937D00">
              <w:trPr>
                <w:trHeight w:val="2060"/>
              </w:trPr>
              <w:tc>
                <w:tcPr>
                  <w:tcW w:w="1880" w:type="dxa"/>
                </w:tcPr>
                <w:p w14:paraId="1B39BBCC" w14:textId="77777777" w:rsidR="00BF5AD6" w:rsidRDefault="00BF5AD6" w:rsidP="00BF5AD6">
                  <w:pPr>
                    <w:pStyle w:val="TableParagraph"/>
                    <w:spacing w:before="100" w:line="256" w:lineRule="auto"/>
                    <w:ind w:left="94" w:right="89"/>
                  </w:pPr>
                  <w:r w:rsidRPr="00DD73D6">
                    <w:rPr>
                      <w:b/>
                      <w:bCs/>
                      <w:lang w:val="pt-BR"/>
                    </w:rPr>
                    <w:t>Monitoramento Operacional:</w:t>
                  </w:r>
                  <w:r w:rsidRPr="00DD73D6">
                    <w:rPr>
                      <w:lang w:val="pt-BR"/>
                    </w:rPr>
                    <w:t xml:space="preserve"> Impedir o início de qualquer atividade de corte de madeira sem a confirmação de que os operadores </w:t>
                  </w:r>
                  <w:r w:rsidRPr="00DD73D6">
                    <w:rPr>
                      <w:lang w:val="pt-BR"/>
                    </w:rPr>
                    <w:lastRenderedPageBreak/>
                    <w:t>estão devidamente protegidos.</w:t>
                  </w:r>
                </w:p>
              </w:tc>
              <w:tc>
                <w:tcPr>
                  <w:tcW w:w="1880" w:type="dxa"/>
                </w:tcPr>
                <w:p w14:paraId="10E63244" w14:textId="77777777" w:rsidR="00BF5AD6" w:rsidRDefault="00BF5AD6" w:rsidP="00BF5AD6">
                  <w:pPr>
                    <w:pStyle w:val="TableParagraph"/>
                    <w:spacing w:before="100" w:line="256" w:lineRule="auto"/>
                    <w:ind w:left="89"/>
                  </w:pPr>
                  <w:r>
                    <w:lastRenderedPageBreak/>
                    <w:t>Luiz Carlos</w:t>
                  </w:r>
                </w:p>
              </w:tc>
              <w:tc>
                <w:tcPr>
                  <w:tcW w:w="1880" w:type="dxa"/>
                </w:tcPr>
                <w:p w14:paraId="6A23142C" w14:textId="77777777" w:rsidR="00BF5AD6" w:rsidRDefault="00BF5AD6" w:rsidP="00BF5AD6">
                  <w:pPr>
                    <w:pStyle w:val="TableParagraph"/>
                    <w:spacing w:before="100"/>
                    <w:ind w:left="84"/>
                  </w:pPr>
                  <w:r>
                    <w:t>Diário</w:t>
                  </w:r>
                </w:p>
              </w:tc>
              <w:tc>
                <w:tcPr>
                  <w:tcW w:w="1860" w:type="dxa"/>
                </w:tcPr>
                <w:p w14:paraId="5EC9C209" w14:textId="77777777" w:rsidR="00BF5AD6" w:rsidRDefault="00BF5AD6" w:rsidP="00BF5AD6">
                  <w:pPr>
                    <w:pStyle w:val="TableParagraph"/>
                    <w:spacing w:before="100"/>
                  </w:pPr>
                  <w:r>
                    <w:t>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4"/>
                    </w:rPr>
                    <w:t>Fazer</w:t>
                  </w:r>
                </w:p>
              </w:tc>
            </w:tr>
          </w:tbl>
          <w:p w14:paraId="2BB382B9" w14:textId="77777777" w:rsidR="00BF5AD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AAB1C6" w14:textId="77777777" w:rsidR="00BF5AD6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F72C61B" w14:textId="77777777" w:rsidR="00BF5AD6" w:rsidRPr="00CF3ED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0126D719" w14:textId="54672C7C" w:rsidR="00BF5AD6" w:rsidRPr="00DD73D6" w:rsidRDefault="00BF5AD6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DD73D6">
              <w:rPr>
                <w:rFonts w:ascii="Arial" w:hAnsi="Arial" w:cs="Arial"/>
                <w:sz w:val="20"/>
                <w:szCs w:val="20"/>
              </w:rPr>
              <w:t>conclusão da auditoria realizada aponta uma situação de risco ocupacional, conforme detalhado abaixo:</w:t>
            </w:r>
          </w:p>
          <w:p w14:paraId="4A169307" w14:textId="77777777" w:rsidR="00BF5AD6" w:rsidRPr="00DD73D6" w:rsidRDefault="00BF5AD6">
            <w:pPr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D73D6">
              <w:rPr>
                <w:rFonts w:ascii="Arial" w:hAnsi="Arial" w:cs="Arial"/>
                <w:b/>
                <w:bCs/>
                <w:sz w:val="20"/>
                <w:szCs w:val="20"/>
              </w:rPr>
              <w:t>Identificação de Risco:</w:t>
            </w:r>
            <w:r w:rsidRPr="00DD73D6">
              <w:rPr>
                <w:rFonts w:ascii="Arial" w:hAnsi="Arial" w:cs="Arial"/>
                <w:sz w:val="20"/>
                <w:szCs w:val="20"/>
              </w:rPr>
              <w:t xml:space="preserve"> Foi constatada a operação de motosserras sem a utilização de EPIs básicos e obrigatórios, especificamente capacete, vestimenta de proteção e óculos de segurança pelo colaborador identificado.</w:t>
            </w:r>
          </w:p>
          <w:p w14:paraId="5F134F2E" w14:textId="77777777" w:rsidR="00BF5AD6" w:rsidRPr="00DD73D6" w:rsidRDefault="00BF5AD6">
            <w:pPr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D73D6">
              <w:rPr>
                <w:rFonts w:ascii="Arial" w:hAnsi="Arial" w:cs="Arial"/>
                <w:b/>
                <w:bCs/>
                <w:sz w:val="20"/>
                <w:szCs w:val="20"/>
              </w:rPr>
              <w:t>Criticidade:</w:t>
            </w:r>
            <w:r w:rsidRPr="00DD73D6">
              <w:rPr>
                <w:rFonts w:ascii="Arial" w:hAnsi="Arial" w:cs="Arial"/>
                <w:sz w:val="20"/>
                <w:szCs w:val="20"/>
              </w:rPr>
              <w:t xml:space="preserve"> A ausência de equipamentos de proteção em atividades de alto risco com motosserras coloca a integridade física do funcionário em perigo imediato.</w:t>
            </w:r>
          </w:p>
          <w:p w14:paraId="02D182A3" w14:textId="77777777" w:rsidR="00BF5AD6" w:rsidRDefault="00BF5AD6">
            <w:pPr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D73D6">
              <w:rPr>
                <w:rFonts w:ascii="Arial" w:hAnsi="Arial" w:cs="Arial"/>
                <w:b/>
                <w:bCs/>
                <w:sz w:val="20"/>
                <w:szCs w:val="20"/>
              </w:rPr>
              <w:t>Pendência:</w:t>
            </w:r>
            <w:r w:rsidRPr="00DD73D6">
              <w:rPr>
                <w:rFonts w:ascii="Arial" w:hAnsi="Arial" w:cs="Arial"/>
                <w:sz w:val="20"/>
                <w:szCs w:val="20"/>
              </w:rPr>
              <w:t xml:space="preserve"> Ficou registrado a necessidade de que os EPIs faltantes fossem providenciados com urgência, visto que a natureza da atividade torna o uso desses equipamentos imprescindível para a prevenção de acidentes de trabalho.</w:t>
            </w:r>
          </w:p>
          <w:p w14:paraId="37053C2C" w14:textId="77777777" w:rsidR="00963DF7" w:rsidRPr="00963DF7" w:rsidRDefault="00963DF7" w:rsidP="00963DF7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Destaques e Boas Práticas (Visita de Junho)</w:t>
            </w:r>
          </w:p>
          <w:p w14:paraId="5EE2253F" w14:textId="77777777" w:rsidR="00963DF7" w:rsidRPr="00963DF7" w:rsidRDefault="00963DF7" w:rsidP="00963DF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sz w:val="20"/>
                <w:szCs w:val="20"/>
              </w:rPr>
              <w:t>Embora existam pendências graves em relação aos EPIs, a visita de junho evidenciou pontos positivos importantes:</w:t>
            </w:r>
          </w:p>
          <w:p w14:paraId="24BBC3BF" w14:textId="77777777" w:rsidR="00963DF7" w:rsidRPr="00963DF7" w:rsidRDefault="00963DF7">
            <w:pPr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Comprometimento Administrativo: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A empresa demonstrou capacidade de resposta ao regularizar a situação contratual do colaborador Sebastião, cumprindo uma das exigências legais mais complexas levantadas em maio. </w:t>
            </w:r>
          </w:p>
          <w:p w14:paraId="52513267" w14:textId="77777777" w:rsidR="00963DF7" w:rsidRPr="00963DF7" w:rsidRDefault="00963DF7">
            <w:pPr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Manutenção da Produção: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A equipe mantém alta cadência produtiva e organização do pátio de carpintaria, demonstrando domínio técnico nas atividades de processamento primário de madeira. </w:t>
            </w:r>
          </w:p>
          <w:p w14:paraId="10078638" w14:textId="77777777" w:rsidR="00963DF7" w:rsidRPr="00963DF7" w:rsidRDefault="00963DF7">
            <w:pPr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Abertura ao Diálogo: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 O responsável, Luiz Carlos, permanece acessível e ciente das inconformidades, tendo sido notificado formalmente sobre a necessidade de aplicar a supervisão rigorosa necessária para que os treinamentos teóricos se traduzam em comportamento seguro no campo. </w:t>
            </w:r>
          </w:p>
          <w:p w14:paraId="0BB4BBEF" w14:textId="77777777" w:rsidR="00963DF7" w:rsidRPr="00963DF7" w:rsidRDefault="00963DF7" w:rsidP="00963DF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963DF7">
              <w:rPr>
                <w:rFonts w:ascii="Arial" w:hAnsi="Arial" w:cs="Arial"/>
                <w:sz w:val="20"/>
                <w:szCs w:val="20"/>
              </w:rPr>
              <w:t xml:space="preserve">Nota: A ausência de EPIs em atividades com motosserra é classificada como </w:t>
            </w: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risco elevado de lesões fatais</w:t>
            </w:r>
            <w:r w:rsidRPr="00963DF7">
              <w:rPr>
                <w:rFonts w:ascii="Arial" w:hAnsi="Arial" w:cs="Arial"/>
                <w:sz w:val="20"/>
                <w:szCs w:val="20"/>
              </w:rPr>
              <w:t xml:space="preserve">. É fundamental que a supervisão impeça qualquer início de jornada sem a equipagem completa, sob pena de paralisação total das atividades por descumprimento das normas de segurança. </w:t>
            </w:r>
          </w:p>
          <w:p w14:paraId="485B251F" w14:textId="77777777" w:rsidR="00963DF7" w:rsidRDefault="00963DF7" w:rsidP="00963DF7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A8D6269" w14:textId="77777777" w:rsidR="00BF5AD6" w:rsidRDefault="00BF5AD6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4118733" w14:textId="77777777" w:rsidR="00BF5AD6" w:rsidRDefault="00BF5AD6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DE36E54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70B18EB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E7C0E6A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67C0975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162A117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25BABEA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219D791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760A45" w:rsidRPr="00957C88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5E9C99E" w14:textId="31C2AEFB" w:rsidR="006B6D16" w:rsidRDefault="00BF5AD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ABD5C67" wp14:editId="64F1DF3A">
                        <wp:extent cx="2354580" cy="3139440"/>
                        <wp:effectExtent l="38100" t="38100" r="45720" b="41910"/>
                        <wp:docPr id="130569683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4580" cy="3139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605EF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 w:rsidR="006605EF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4BF8F92" wp14:editId="79AAEE78">
                        <wp:extent cx="3162300" cy="3162300"/>
                        <wp:effectExtent l="38100" t="38100" r="38100" b="38100"/>
                        <wp:docPr id="311596217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1596217" name="Imagem 311596217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2300" cy="31623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D809ED" w14:textId="77777777" w:rsidR="006605EF" w:rsidRDefault="006605EF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5FC8A07" w14:textId="5C92D0F5" w:rsidR="006605EF" w:rsidRDefault="006605EF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7673F45" wp14:editId="62AF6D04">
                        <wp:extent cx="2697480" cy="2697480"/>
                        <wp:effectExtent l="38100" t="38100" r="45720" b="45720"/>
                        <wp:docPr id="170651109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6511092" name="Imagem 1706511092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7480" cy="26974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3609EA" w14:textId="362D0EC1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29675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Colaborador</w:t>
                  </w:r>
                  <w:r w:rsidR="00325E09" w:rsidRPr="0029675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es</w:t>
                  </w:r>
                  <w:r w:rsidRPr="0029675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sem EPIS</w:t>
                  </w:r>
                </w:p>
                <w:p w14:paraId="555DA9C3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53042D8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0271A381" w:rsidR="00957C88" w:rsidRPr="008C72D2" w:rsidRDefault="00F04845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12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27F23F06" w:rsidR="00957C88" w:rsidRPr="008C72D2" w:rsidRDefault="00F04845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SEXT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8997ACE" w14:textId="7490D115" w:rsidR="00F35174" w:rsidRDefault="00D52DA5">
                  <w:pPr>
                    <w:numPr>
                      <w:ilvl w:val="0"/>
                      <w:numId w:val="14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F3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522B7C0A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 atividades operacionais concentram-se no processamento primário de madeira e carpintaria, abrangendo:</w:t>
                  </w:r>
                </w:p>
                <w:p w14:paraId="694264CC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Operação de Corte com Motosserra: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Atividade principal realizada por Luís, envolvendo alta cadência produtiva.</w:t>
                  </w:r>
                </w:p>
                <w:p w14:paraId="3321C5CB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Movimentação e Manuseio: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Transporte manual de toras e peças de madeira bruta.</w:t>
                  </w:r>
                </w:p>
                <w:p w14:paraId="31ADD4DD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Carpintaria: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Processamento de madeira serrada para confecção de estruturas e cercas em ambiente de pátio.</w:t>
                  </w:r>
                </w:p>
                <w:p w14:paraId="74CBED23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2. Diagnóstico de Segurança e Operações</w:t>
                  </w:r>
                </w:p>
                <w:p w14:paraId="4E554329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avaliação sob a ótica de Segurança do Trabalho revelou inconformidades críticas que comprometem a integridade dos colaboradores </w:t>
                  </w: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Matheus, Sebastião e Luís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.</w:t>
                  </w:r>
                </w:p>
                <w:p w14:paraId="37FE6804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Risco Mecânico: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Identificou-se a ausência sistemática de Equipamentos de Proteção Individual (EPIs) essenciais para a proteção contra cortes, impactos e projeção de partículas.</w:t>
                  </w:r>
                </w:p>
                <w:p w14:paraId="35E93F6A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Negligência de Supervisão: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Observou-se a falta de monitoramento quanto ao uso de dispositivos de proteção durante o turno. Operar motosserras sem vestimenta </w:t>
                  </w:r>
                  <w:proofErr w:type="spellStart"/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anticorte</w:t>
                  </w:r>
                  <w:proofErr w:type="spellEnd"/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capacete e luvas específicas eleva o risco de acidentes para níveis inaceitáveis.</w:t>
                  </w:r>
                </w:p>
                <w:p w14:paraId="503296CE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Inventário de EPIs em Falta</w:t>
                  </w:r>
                </w:p>
                <w:p w14:paraId="3FD039BF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Capacetes de operação;</w:t>
                  </w:r>
                </w:p>
                <w:p w14:paraId="32443738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Óculos de proteção;</w:t>
                  </w:r>
                </w:p>
                <w:p w14:paraId="7E072938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Luvas de operação;</w:t>
                  </w:r>
                </w:p>
                <w:p w14:paraId="73C54D4A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Calças de proteção </w:t>
                  </w:r>
                  <w:proofErr w:type="spellStart"/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anticorte</w:t>
                  </w:r>
                  <w:proofErr w:type="spellEnd"/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(especificamente para Luís).</w:t>
                  </w:r>
                </w:p>
                <w:p w14:paraId="73330B23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3. Regularização Documental</w:t>
                  </w:r>
                </w:p>
                <w:p w14:paraId="083F3647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Situação Atual: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registro do colaborador Sebastião foi efetivado.</w:t>
                  </w:r>
                </w:p>
                <w:p w14:paraId="7C11FF4E" w14:textId="77777777" w:rsidR="0042487D" w:rsidRPr="0042487D" w:rsidRDefault="0042487D">
                  <w:pPr>
                    <w:pStyle w:val="PargrafodaLista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Pendências: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colaborador Éder foi notificado para proceder com o envio dos registros faltantes e dos Atestados de Saúde Ocupacional (ASO) da equipe para regularização administrativa.</w:t>
                  </w:r>
                </w:p>
                <w:p w14:paraId="597C5868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4. Plano de Ação e Recomendações Técnicas</w:t>
                  </w:r>
                </w:p>
                <w:p w14:paraId="12587E67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Dada a severidade dos riscos, as seguintes medidas corretivas foram estabelecidas como prioridade absoluta: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11"/>
                    <w:gridCol w:w="1901"/>
                    <w:gridCol w:w="2010"/>
                  </w:tblGrid>
                  <w:tr w:rsidR="0042487D" w:rsidRPr="0042487D" w14:paraId="3691A0AF" w14:textId="77777777">
                    <w:trPr>
                      <w:tblHeader/>
                      <w:tblCellSpacing w:w="15" w:type="dxa"/>
                    </w:trPr>
                    <w:tc>
                      <w:tcPr>
                        <w:tcW w:w="48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7F5E91E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187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FFD0A79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96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87B75A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42487D" w:rsidRPr="0042487D" w14:paraId="44A9F9F6" w14:textId="77777777">
                    <w:trPr>
                      <w:tblCellSpacing w:w="15" w:type="dxa"/>
                    </w:trPr>
                    <w:tc>
                      <w:tcPr>
                        <w:tcW w:w="48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BCE1AC4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Aquisição e distribuição imediata de EPIs (Capacetes, óculos, luvas e calças </w:t>
                        </w:r>
                        <w:proofErr w:type="spellStart"/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anticorte</w:t>
                        </w:r>
                        <w:proofErr w:type="spellEnd"/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87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CE585B9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96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C481713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Mês corrente (Urgente)</w:t>
                        </w:r>
                      </w:p>
                    </w:tc>
                  </w:tr>
                  <w:tr w:rsidR="0042487D" w:rsidRPr="0042487D" w14:paraId="2B92DF67" w14:textId="77777777">
                    <w:trPr>
                      <w:tblCellSpacing w:w="15" w:type="dxa"/>
                    </w:trPr>
                    <w:tc>
                      <w:tcPr>
                        <w:tcW w:w="48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7E725D6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 xml:space="preserve">Regularização de registros e envio de </w:t>
                        </w:r>
                        <w:proofErr w:type="spellStart"/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ASOs</w:t>
                        </w:r>
                        <w:proofErr w:type="spellEnd"/>
                      </w:p>
                    </w:tc>
                    <w:tc>
                      <w:tcPr>
                        <w:tcW w:w="187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A369EC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Éder</w:t>
                        </w:r>
                      </w:p>
                    </w:tc>
                    <w:tc>
                      <w:tcPr>
                        <w:tcW w:w="196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233AC7" w14:textId="77777777" w:rsidR="0042487D" w:rsidRPr="0042487D" w:rsidRDefault="0042487D" w:rsidP="0042487D">
                        <w:pPr>
                          <w:pStyle w:val="PargrafodaLista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42487D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 definir</w:t>
                        </w:r>
                      </w:p>
                    </w:tc>
                  </w:tr>
                </w:tbl>
                <w:p w14:paraId="3C91369A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Recomendação Técnica:</w:t>
                  </w: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atividade de corte com motosserra é classificada como de risco elevado para lesões graves e fatais. É imperativo que a empresa garanta a aquisição e o uso efetivo dos EPIs para a continuidade das operações, evitando a paralisação por descumprimento das normas de segurança.</w:t>
                  </w:r>
                </w:p>
                <w:p w14:paraId="29E89706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5. Conclusão</w:t>
                  </w:r>
                </w:p>
                <w:p w14:paraId="5AF69C4B" w14:textId="77777777" w:rsidR="0042487D" w:rsidRPr="0042487D" w:rsidRDefault="0042487D" w:rsidP="0042487D">
                  <w:pPr>
                    <w:pStyle w:val="PargrafodaLista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42487D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gestão da empresa está formalmente ciente das inconformidades. A auditoria manterá o monitoramento contínuo até que a totalidade dos itens de segurança seja adotada pela equipe e a documentação ocupacional esteja integralmente regularizada.</w:t>
                  </w:r>
                </w:p>
                <w:p w14:paraId="5D6C8A0C" w14:textId="17CA4271" w:rsidR="00D52DA5" w:rsidRPr="0042487D" w:rsidRDefault="00D52DA5" w:rsidP="00D33CA8">
                  <w:pPr>
                    <w:pStyle w:val="PargrafodaLista"/>
                    <w:ind w:left="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85317AE" w14:textId="232E7125" w:rsidR="00BE5E34" w:rsidRPr="00D06BD5" w:rsidRDefault="00C4021E" w:rsidP="00D06BD5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4DF24116" wp14:editId="75ABB7BC">
                        <wp:extent cx="2844165" cy="3792220"/>
                        <wp:effectExtent l="38100" t="38100" r="32385" b="36830"/>
                        <wp:docPr id="846921984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6921984" name="Imagem 846921984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4165" cy="379222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41D09BC" wp14:editId="79C3F9DE">
                        <wp:extent cx="2851785" cy="3802380"/>
                        <wp:effectExtent l="38100" t="38100" r="43815" b="45720"/>
                        <wp:docPr id="1815975129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5975129" name="Imagem 1815975129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1785" cy="38023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p w14:paraId="79CACA2D" w14:textId="77777777" w:rsidR="00D06BD5" w:rsidRDefault="00D06BD5" w:rsidP="00D06BD5">
      <w:pPr>
        <w:rPr>
          <w:rFonts w:ascii="Arial" w:hAnsi="Arial" w:cs="Arial"/>
          <w:b/>
          <w:bCs/>
          <w:kern w:val="2"/>
        </w:rPr>
      </w:pPr>
    </w:p>
    <w:p w14:paraId="73BB1B87" w14:textId="77777777" w:rsidR="00D06BD5" w:rsidRDefault="00D06BD5" w:rsidP="00D06BD5">
      <w:pPr>
        <w:rPr>
          <w:rFonts w:ascii="Arial" w:hAnsi="Arial" w:cs="Arial"/>
          <w:b/>
          <w:bCs/>
          <w:kern w:val="2"/>
        </w:rPr>
      </w:pPr>
    </w:p>
    <w:p w14:paraId="6C1BFB8F" w14:textId="77777777" w:rsidR="00D06BD5" w:rsidRDefault="00D06BD5" w:rsidP="00D06BD5">
      <w:pPr>
        <w:rPr>
          <w:rFonts w:ascii="Arial" w:hAnsi="Arial" w:cs="Arial"/>
          <w:b/>
          <w:bCs/>
          <w:kern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935"/>
      </w:tblGrid>
      <w:tr w:rsidR="00D06BD5" w14:paraId="1CC23467" w14:textId="77777777" w:rsidTr="00DD0A94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8E7DFC" w14:textId="77777777" w:rsidR="00D06BD5" w:rsidRPr="00D014C2" w:rsidRDefault="00D06BD5" w:rsidP="00DD0A94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D83E8B6" w14:textId="77777777" w:rsidR="00D06BD5" w:rsidRPr="00D014C2" w:rsidRDefault="00D06BD5" w:rsidP="00DD0A94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8388DA" w14:textId="77777777" w:rsidR="00D06BD5" w:rsidRPr="00D014C2" w:rsidRDefault="00D06BD5" w:rsidP="00DD0A94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25DAE7" w14:textId="77777777" w:rsidR="00D06BD5" w:rsidRPr="00D014C2" w:rsidRDefault="00D06BD5" w:rsidP="00DD0A94">
            <w:pPr>
              <w:jc w:val="center"/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4BA33E" w14:textId="77777777" w:rsidR="00D06BD5" w:rsidRPr="00D014C2" w:rsidRDefault="00D06BD5" w:rsidP="00DD0A94">
            <w:pPr>
              <w:jc w:val="center"/>
            </w:pPr>
          </w:p>
        </w:tc>
      </w:tr>
      <w:tr w:rsidR="00D06BD5" w14:paraId="708BD1DF" w14:textId="77777777" w:rsidTr="00DD0A94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616113B4" w14:textId="77777777" w:rsidR="00D06BD5" w:rsidRPr="002A566B" w:rsidRDefault="00D06BD5" w:rsidP="00DD0A94">
            <w:pPr>
              <w:jc w:val="center"/>
            </w:pPr>
            <w:r>
              <w:t>Bruno do Nascimento Miranda</w:t>
            </w:r>
          </w:p>
          <w:p w14:paraId="643DDABF" w14:textId="77777777" w:rsidR="00D06BD5" w:rsidRPr="00D014C2" w:rsidRDefault="00D06BD5" w:rsidP="00DD0A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DC2FB" w14:textId="77777777" w:rsidR="00D06BD5" w:rsidRPr="00D014C2" w:rsidRDefault="00D06BD5" w:rsidP="00DD0A9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292DD8BF" w14:textId="77777777" w:rsidR="00D06BD5" w:rsidRPr="002A566B" w:rsidRDefault="00D06BD5" w:rsidP="00DD0A94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5EE0EEC0" w14:textId="77777777" w:rsidR="00D06BD5" w:rsidRPr="00D014C2" w:rsidRDefault="00D06BD5" w:rsidP="00DD0A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43402" w14:textId="77777777" w:rsidR="00D06BD5" w:rsidRPr="00D014C2" w:rsidRDefault="00D06BD5" w:rsidP="00DD0A9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  <w:right w:val="nil"/>
            </w:tcBorders>
            <w:vAlign w:val="center"/>
          </w:tcPr>
          <w:p w14:paraId="4BBC1F05" w14:textId="77777777" w:rsidR="00D06BD5" w:rsidRDefault="00D06BD5" w:rsidP="00DD0A94">
            <w:pPr>
              <w:jc w:val="center"/>
            </w:pPr>
            <w:r>
              <w:t xml:space="preserve">Luiz </w:t>
            </w:r>
            <w:proofErr w:type="spellStart"/>
            <w:r>
              <w:t>Guimenez</w:t>
            </w:r>
            <w:proofErr w:type="spellEnd"/>
          </w:p>
          <w:p w14:paraId="0AFEEB0C" w14:textId="77777777" w:rsidR="00D06BD5" w:rsidRPr="00B41AEC" w:rsidRDefault="00D06BD5" w:rsidP="00DD0A94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3EFF3FCA" w14:textId="77777777" w:rsidR="00D06BD5" w:rsidRDefault="00D06BD5" w:rsidP="00D06BD5"/>
    <w:p w14:paraId="613EF1E3" w14:textId="77777777" w:rsidR="00D06BD5" w:rsidRDefault="00D06BD5" w:rsidP="00D06BD5"/>
    <w:p w14:paraId="46D27292" w14:textId="77777777" w:rsidR="00D06BD5" w:rsidRDefault="00D06BD5" w:rsidP="00D06BD5"/>
    <w:p w14:paraId="12823477" w14:textId="77777777" w:rsidR="00D06BD5" w:rsidRDefault="00D06BD5" w:rsidP="00D06BD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</w:tblGrid>
      <w:tr w:rsidR="00D06BD5" w14:paraId="7552A7CA" w14:textId="77777777" w:rsidTr="00DD0A94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238283" w14:textId="77777777" w:rsidR="00D06BD5" w:rsidRPr="00D014C2" w:rsidRDefault="00D06BD5" w:rsidP="00DD0A94">
            <w:pPr>
              <w:jc w:val="center"/>
            </w:pPr>
          </w:p>
        </w:tc>
      </w:tr>
      <w:tr w:rsidR="00D06BD5" w14:paraId="17F1B1EC" w14:textId="77777777" w:rsidTr="00DD0A94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7EFBE62B" w14:textId="77777777" w:rsidR="00D06BD5" w:rsidRPr="002A566B" w:rsidRDefault="00D06BD5" w:rsidP="00DD0A94">
            <w:pPr>
              <w:jc w:val="center"/>
            </w:pPr>
            <w:r>
              <w:t>SESTR</w:t>
            </w:r>
          </w:p>
          <w:p w14:paraId="20B9EE24" w14:textId="77777777" w:rsidR="00D06BD5" w:rsidRPr="00D014C2" w:rsidRDefault="00D06BD5" w:rsidP="00DD0A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626EB3EC" w14:textId="77777777" w:rsidR="00D06BD5" w:rsidRDefault="00D06BD5" w:rsidP="00BE5E34"/>
    <w:p w14:paraId="13EDE4C5" w14:textId="77777777" w:rsidR="00D06BD5" w:rsidRDefault="00D06BD5" w:rsidP="00BE5E34"/>
    <w:p w14:paraId="208CD575" w14:textId="55E59B8E" w:rsidR="00D06BD5" w:rsidRDefault="00D06BD5" w:rsidP="00BE5E34">
      <w:r w:rsidRPr="00F17EF3">
        <w:rPr>
          <w:noProof/>
        </w:rPr>
        <w:lastRenderedPageBreak/>
        <w:drawing>
          <wp:inline distT="0" distB="0" distL="0" distR="0" wp14:anchorId="648D7D50" wp14:editId="7DE6B151">
            <wp:extent cx="7109460" cy="10241280"/>
            <wp:effectExtent l="0" t="0" r="0" b="7620"/>
            <wp:docPr id="1684403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840" cy="1024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6BD5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7D22D" w14:textId="77777777" w:rsidR="0005788D" w:rsidRDefault="0005788D">
      <w:r>
        <w:separator/>
      </w:r>
    </w:p>
  </w:endnote>
  <w:endnote w:type="continuationSeparator" w:id="0">
    <w:p w14:paraId="409268E6" w14:textId="77777777" w:rsidR="0005788D" w:rsidRDefault="00057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4209" w14:textId="77777777" w:rsidR="0005788D" w:rsidRDefault="0005788D">
      <w:r>
        <w:separator/>
      </w:r>
    </w:p>
  </w:footnote>
  <w:footnote w:type="continuationSeparator" w:id="0">
    <w:p w14:paraId="7187C180" w14:textId="77777777" w:rsidR="0005788D" w:rsidRDefault="00057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7AE"/>
    <w:multiLevelType w:val="multilevel"/>
    <w:tmpl w:val="8A80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92291"/>
    <w:multiLevelType w:val="multilevel"/>
    <w:tmpl w:val="79A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BBE"/>
    <w:multiLevelType w:val="multilevel"/>
    <w:tmpl w:val="F52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57B6"/>
    <w:multiLevelType w:val="multilevel"/>
    <w:tmpl w:val="3EC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681C"/>
    <w:multiLevelType w:val="multilevel"/>
    <w:tmpl w:val="994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2F06"/>
    <w:multiLevelType w:val="multilevel"/>
    <w:tmpl w:val="8A0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83540"/>
    <w:multiLevelType w:val="multilevel"/>
    <w:tmpl w:val="4D7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73D1"/>
    <w:multiLevelType w:val="multilevel"/>
    <w:tmpl w:val="F68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77496"/>
    <w:multiLevelType w:val="multilevel"/>
    <w:tmpl w:val="C0F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44E3F"/>
    <w:multiLevelType w:val="multilevel"/>
    <w:tmpl w:val="0B6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027F2"/>
    <w:multiLevelType w:val="multilevel"/>
    <w:tmpl w:val="3E7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21DC2"/>
    <w:multiLevelType w:val="multilevel"/>
    <w:tmpl w:val="C34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C4240"/>
    <w:multiLevelType w:val="multilevel"/>
    <w:tmpl w:val="CAF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A7594"/>
    <w:multiLevelType w:val="multilevel"/>
    <w:tmpl w:val="03D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A773E"/>
    <w:multiLevelType w:val="multilevel"/>
    <w:tmpl w:val="D20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242797">
    <w:abstractNumId w:val="8"/>
  </w:num>
  <w:num w:numId="2" w16cid:durableId="2038694914">
    <w:abstractNumId w:val="3"/>
  </w:num>
  <w:num w:numId="3" w16cid:durableId="401487754">
    <w:abstractNumId w:val="13"/>
  </w:num>
  <w:num w:numId="4" w16cid:durableId="1992825538">
    <w:abstractNumId w:val="10"/>
  </w:num>
  <w:num w:numId="5" w16cid:durableId="87821225">
    <w:abstractNumId w:val="11"/>
  </w:num>
  <w:num w:numId="6" w16cid:durableId="140466700">
    <w:abstractNumId w:val="5"/>
  </w:num>
  <w:num w:numId="7" w16cid:durableId="1016232259">
    <w:abstractNumId w:val="12"/>
  </w:num>
  <w:num w:numId="8" w16cid:durableId="81875480">
    <w:abstractNumId w:val="2"/>
  </w:num>
  <w:num w:numId="9" w16cid:durableId="1459571895">
    <w:abstractNumId w:val="14"/>
  </w:num>
  <w:num w:numId="10" w16cid:durableId="2078017385">
    <w:abstractNumId w:val="1"/>
  </w:num>
  <w:num w:numId="11" w16cid:durableId="875778258">
    <w:abstractNumId w:val="15"/>
  </w:num>
  <w:num w:numId="12" w16cid:durableId="1564606794">
    <w:abstractNumId w:val="9"/>
  </w:num>
  <w:num w:numId="13" w16cid:durableId="1490903500">
    <w:abstractNumId w:val="4"/>
  </w:num>
  <w:num w:numId="14" w16cid:durableId="137264330">
    <w:abstractNumId w:val="6"/>
  </w:num>
  <w:num w:numId="15" w16cid:durableId="767851503">
    <w:abstractNumId w:val="7"/>
  </w:num>
  <w:num w:numId="16" w16cid:durableId="1761831058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612B"/>
    <w:rsid w:val="0005788D"/>
    <w:rsid w:val="00091273"/>
    <w:rsid w:val="000A752E"/>
    <w:rsid w:val="00116959"/>
    <w:rsid w:val="00125B7E"/>
    <w:rsid w:val="00153CC1"/>
    <w:rsid w:val="00173B92"/>
    <w:rsid w:val="001A245B"/>
    <w:rsid w:val="001C0DFE"/>
    <w:rsid w:val="001E5EFE"/>
    <w:rsid w:val="002127B2"/>
    <w:rsid w:val="0026410D"/>
    <w:rsid w:val="0026648E"/>
    <w:rsid w:val="0029675C"/>
    <w:rsid w:val="002C3D38"/>
    <w:rsid w:val="002E11AB"/>
    <w:rsid w:val="00325E09"/>
    <w:rsid w:val="00414214"/>
    <w:rsid w:val="00420996"/>
    <w:rsid w:val="0042487D"/>
    <w:rsid w:val="00437DE2"/>
    <w:rsid w:val="005852D5"/>
    <w:rsid w:val="005C6755"/>
    <w:rsid w:val="00600ED9"/>
    <w:rsid w:val="00605102"/>
    <w:rsid w:val="006605EF"/>
    <w:rsid w:val="006672BD"/>
    <w:rsid w:val="006B6D16"/>
    <w:rsid w:val="006F0A99"/>
    <w:rsid w:val="006F57EB"/>
    <w:rsid w:val="0070696A"/>
    <w:rsid w:val="00760A45"/>
    <w:rsid w:val="007C27FB"/>
    <w:rsid w:val="00821883"/>
    <w:rsid w:val="00845794"/>
    <w:rsid w:val="0085029A"/>
    <w:rsid w:val="008C29BF"/>
    <w:rsid w:val="00903388"/>
    <w:rsid w:val="0095446A"/>
    <w:rsid w:val="00957C88"/>
    <w:rsid w:val="00963DF7"/>
    <w:rsid w:val="00A852B9"/>
    <w:rsid w:val="00AB2363"/>
    <w:rsid w:val="00AD12B5"/>
    <w:rsid w:val="00B2746B"/>
    <w:rsid w:val="00BB193B"/>
    <w:rsid w:val="00BE5C69"/>
    <w:rsid w:val="00BE5E34"/>
    <w:rsid w:val="00BF5AD6"/>
    <w:rsid w:val="00C30FC9"/>
    <w:rsid w:val="00C4021E"/>
    <w:rsid w:val="00C74E9D"/>
    <w:rsid w:val="00C8681B"/>
    <w:rsid w:val="00C86C36"/>
    <w:rsid w:val="00CB3728"/>
    <w:rsid w:val="00CF3211"/>
    <w:rsid w:val="00CF3EDB"/>
    <w:rsid w:val="00CF415F"/>
    <w:rsid w:val="00D06BD5"/>
    <w:rsid w:val="00D3032D"/>
    <w:rsid w:val="00D33CA8"/>
    <w:rsid w:val="00D52DA5"/>
    <w:rsid w:val="00D736DF"/>
    <w:rsid w:val="00D84296"/>
    <w:rsid w:val="00E32778"/>
    <w:rsid w:val="00E75148"/>
    <w:rsid w:val="00E958E9"/>
    <w:rsid w:val="00EB5A1C"/>
    <w:rsid w:val="00EE35E7"/>
    <w:rsid w:val="00F04845"/>
    <w:rsid w:val="00F35174"/>
    <w:rsid w:val="00F50E8B"/>
    <w:rsid w:val="00F82EDF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2758</Words>
  <Characters>14898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2026-07-09T21:50:00Z</cp:lastPrinted>
  <dcterms:created xsi:type="dcterms:W3CDTF">2026-07-09T22:01:00Z</dcterms:created>
  <dcterms:modified xsi:type="dcterms:W3CDTF">2026-07-09T22:01:00Z</dcterms:modified>
</cp:coreProperties>
</file>