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016997CB" w:rsidR="000A752E" w:rsidRPr="00D8018A" w:rsidRDefault="009262E8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016997CB" w:rsidR="000A752E" w:rsidRPr="00D8018A" w:rsidRDefault="009262E8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2FEAFFBA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 w:rsidR="00A120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A120D9" w:rsidRPr="00A120D9">
              <w:rPr>
                <w:rFonts w:ascii="Calibri" w:hAnsi="Calibri" w:cs="Calibri"/>
                <w:b/>
                <w:bCs/>
                <w:sz w:val="28"/>
                <w:szCs w:val="28"/>
              </w:rPr>
              <w:t>M S V SILVA (JEITO CASEIRO)</w:t>
            </w:r>
          </w:p>
          <w:p w14:paraId="39D344FC" w14:textId="537CA648" w:rsidR="000A752E" w:rsidRPr="00C86C36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2083F10D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9262E8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52555EC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518115FE" w:rsidR="000A752E" w:rsidRPr="00437DE2" w:rsidRDefault="00A120D9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Solange 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39848B0E" w:rsidR="000A752E" w:rsidRPr="008C72D2" w:rsidRDefault="009700A6" w:rsidP="00B24311">
            <w:pPr>
              <w:jc w:val="both"/>
              <w:rPr>
                <w:rFonts w:ascii="Arial" w:hAnsi="Arial" w:cs="Arial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>Este relatório apresenta as condições de segurança e saúde ocupacional observadas durante a visita técnica realizada na empresa. O objetivo é avaliar a conformidade das atividades desenvolvidas, as condições do ambiente de trabalho e o atendimento aos requisitos legais de SSMA, visando a melhoria contínua e a prevenção de riscos.</w:t>
            </w: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379C67F4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</w:t>
            </w:r>
            <w:r w:rsidR="00DC485B">
              <w:rPr>
                <w:rFonts w:ascii="Arial" w:hAnsi="Arial" w:cs="Arial"/>
                <w:kern w:val="2"/>
              </w:rPr>
              <w:t>2</w:t>
            </w:r>
            <w:r w:rsidRPr="008C72D2">
              <w:rPr>
                <w:rFonts w:ascii="Arial" w:hAnsi="Arial" w:cs="Arial"/>
                <w:kern w:val="2"/>
              </w:rPr>
              <w:t>/0</w:t>
            </w:r>
            <w:r w:rsidR="00DC485B">
              <w:rPr>
                <w:rFonts w:ascii="Arial" w:hAnsi="Arial" w:cs="Arial"/>
                <w:kern w:val="2"/>
              </w:rPr>
              <w:t>6</w:t>
            </w:r>
            <w:r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0A4A7C69" w:rsidR="000A752E" w:rsidRPr="008C72D2" w:rsidRDefault="00DC485B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9700A6" w:rsidRDefault="000A752E" w:rsidP="009700A6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7759BF" w14:textId="77777777" w:rsidR="000A752E" w:rsidRPr="009700A6" w:rsidRDefault="000A752E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00A6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6A6B538C" w14:textId="03257D7F" w:rsidR="00F86BE6" w:rsidRDefault="009700A6" w:rsidP="00F86BE6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>Realizar a avaliação das condições de segurança e saúde ocupacional, bem como aspectos da infraestrutura e documentação, durante a execução das atividades laborais, com foco na adequação de EPIs e organização do ambiente.</w:t>
            </w:r>
          </w:p>
          <w:p w14:paraId="0E05D54B" w14:textId="77777777" w:rsidR="004D55DA" w:rsidRPr="004D55DA" w:rsidRDefault="004D55DA" w:rsidP="00F86BE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158C15" w14:textId="42ADF13A" w:rsidR="004D55DA" w:rsidRPr="004D55DA" w:rsidRDefault="004D55DA" w:rsidP="004D55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Relatório de Acompanhamento de Pendências (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aio</w:t>
            </w:r>
            <w:proofErr w:type="gramEnd"/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unho</w:t>
            </w:r>
            <w:proofErr w:type="gramEnd"/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203"/>
              <w:gridCol w:w="1559"/>
              <w:gridCol w:w="2816"/>
            </w:tblGrid>
            <w:tr w:rsidR="004D55DA" w:rsidRPr="004D55DA" w14:paraId="76B80189" w14:textId="77777777">
              <w:trPr>
                <w:tblHeader/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ABDE8B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8536F6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9A6B9C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1F1D68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Prazo/Situação</w:t>
                  </w:r>
                </w:p>
              </w:tc>
            </w:tr>
            <w:tr w:rsidR="004D55DA" w:rsidRPr="004D55DA" w14:paraId="66294E45" w14:textId="77777777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1FCE0C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Funcionária Raquel sem registro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305DC7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Regularizar registro e emitir ASO Admissional.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8A76B5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F8C84E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Crítico: A colaboradora continua sem registro formal na auditoria de junho. </w:t>
                  </w:r>
                </w:p>
              </w:tc>
            </w:tr>
            <w:tr w:rsidR="004D55DA" w:rsidRPr="004D55DA" w14:paraId="47BA7694" w14:textId="77777777">
              <w:trPr>
                <w:tblCellSpacing w:w="15" w:type="dxa"/>
              </w:trPr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ACA985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 ausentes</w:t>
                  </w:r>
                </w:p>
              </w:tc>
              <w:tc>
                <w:tcPr>
                  <w:tcW w:w="217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F04834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Preencher e colher assinaturas das 6 colaboradoras.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0EDA84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Em processo</w:t>
                  </w:r>
                </w:p>
              </w:tc>
              <w:tc>
                <w:tcPr>
                  <w:tcW w:w="27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E1DBCF" w14:textId="77777777" w:rsidR="004D55DA" w:rsidRPr="004D55DA" w:rsidRDefault="004D55DA" w:rsidP="004D55D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D55DA">
                    <w:rPr>
                      <w:rFonts w:ascii="Arial" w:hAnsi="Arial" w:cs="Arial"/>
                      <w:sz w:val="20"/>
                      <w:szCs w:val="20"/>
                    </w:rPr>
                    <w:t xml:space="preserve">A empresa iniciou o plano de compra e reforço de EPIs (programado até julho/2026), mas a formalização nas fichas ainda precisa ser concluída. </w:t>
                  </w:r>
                </w:p>
              </w:tc>
            </w:tr>
          </w:tbl>
          <w:p w14:paraId="3B4783C7" w14:textId="77777777" w:rsidR="004D55DA" w:rsidRPr="009700A6" w:rsidRDefault="004D55DA" w:rsidP="00F86BE6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4AEEBB62" w14:textId="2EA473B3" w:rsidR="000A752E" w:rsidRPr="00BB193B" w:rsidRDefault="000A752E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643F8EAC" w14:textId="014750D6" w:rsidR="00F86BE6" w:rsidRPr="00F86BE6" w:rsidRDefault="00F86BE6" w:rsidP="00F86BE6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13535">
              <w:rPr>
                <w:rFonts w:ascii="Arial" w:hAnsi="Arial" w:cs="Arial"/>
                <w:b/>
                <w:bCs/>
                <w:sz w:val="20"/>
                <w:szCs w:val="20"/>
              </w:rPr>
              <w:t>NR-01:</w:t>
            </w:r>
            <w:r w:rsidRPr="00F86BE6">
              <w:rPr>
                <w:rFonts w:ascii="Arial" w:hAnsi="Arial" w:cs="Arial"/>
                <w:sz w:val="20"/>
                <w:szCs w:val="20"/>
              </w:rPr>
              <w:t xml:space="preserve"> Disposições Gerais e Gerenciamento de Riscos Ocupacionais.</w:t>
            </w:r>
          </w:p>
          <w:p w14:paraId="75515797" w14:textId="2F857D7A" w:rsidR="00F86BE6" w:rsidRPr="00F86BE6" w:rsidRDefault="00F86BE6" w:rsidP="00F86BE6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13535">
              <w:rPr>
                <w:rFonts w:ascii="Arial" w:hAnsi="Arial" w:cs="Arial"/>
                <w:b/>
                <w:bCs/>
                <w:sz w:val="20"/>
                <w:szCs w:val="20"/>
              </w:rPr>
              <w:t>NR-06:</w:t>
            </w:r>
            <w:r w:rsidRPr="00F86BE6">
              <w:rPr>
                <w:rFonts w:ascii="Arial" w:hAnsi="Arial" w:cs="Arial"/>
                <w:sz w:val="20"/>
                <w:szCs w:val="20"/>
              </w:rPr>
              <w:t xml:space="preserve"> Equipamentos de Proteção Individual (EPI).</w:t>
            </w:r>
          </w:p>
          <w:p w14:paraId="4C9A2667" w14:textId="1BD10C34" w:rsidR="00F86BE6" w:rsidRPr="00F86BE6" w:rsidRDefault="00F86BE6" w:rsidP="00F86BE6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13535">
              <w:rPr>
                <w:rFonts w:ascii="Arial" w:hAnsi="Arial" w:cs="Arial"/>
                <w:b/>
                <w:bCs/>
                <w:sz w:val="20"/>
                <w:szCs w:val="20"/>
              </w:rPr>
              <w:t>Consolidação das Leis do Trabalho (CLT):</w:t>
            </w:r>
            <w:r w:rsidRPr="00F86BE6">
              <w:rPr>
                <w:rFonts w:ascii="Arial" w:hAnsi="Arial" w:cs="Arial"/>
                <w:sz w:val="20"/>
                <w:szCs w:val="20"/>
              </w:rPr>
              <w:t xml:space="preserve"> Artigo 41 (obrigatoriedade do registro de empregados).</w:t>
            </w:r>
          </w:p>
          <w:p w14:paraId="4743FDE0" w14:textId="77777777" w:rsidR="002127B2" w:rsidRPr="00BB193B" w:rsidRDefault="002127B2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2EC278" w14:textId="77777777" w:rsidR="000A752E" w:rsidRPr="00BB193B" w:rsidRDefault="000A752E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1CAB74E3" w14:textId="75F25834" w:rsidR="009700A6" w:rsidRPr="00F86BE6" w:rsidRDefault="009700A6" w:rsidP="009700A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lastRenderedPageBreak/>
              <w:t>A auditoria foi realizada por meio de inspeção visual, avaliação das condições operacionais e verificação documental, observando o comportamento dos colaboradores e a disponibilidade de equipamentos de proteção.</w:t>
            </w:r>
          </w:p>
          <w:p w14:paraId="41D68762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E14A05A" w14:textId="75F771EA" w:rsidR="000A752E" w:rsidRPr="00BB193B" w:rsidRDefault="000A752E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792DB9D7" w14:textId="77777777" w:rsidR="009700A6" w:rsidRDefault="009700A6" w:rsidP="009700A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>Durante a visita, foram acompanhadas as atividades das funcionárias Raquel e Elenice. Observou-se a rotina de trabalho e a necessidade de adequações quanto ao fornecimento e utilização de EPIs.</w:t>
            </w:r>
          </w:p>
          <w:p w14:paraId="4D09A755" w14:textId="619701D2" w:rsidR="002C3D38" w:rsidRPr="00BB193B" w:rsidRDefault="000A752E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5139F44D" w14:textId="18FCB4D8" w:rsidR="00957C88" w:rsidRDefault="00F86BE6" w:rsidP="00F86BE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As ferramentas e equipamentos de apoio utilizados pelas colaboradoras apresentavam condições gerais adequadas de uso, sem vazamentos ou falhas aparentes que pudessem gerar risco imediato de acidentes.</w:t>
            </w:r>
          </w:p>
          <w:p w14:paraId="3610FD7E" w14:textId="77777777" w:rsidR="009700A6" w:rsidRPr="00F86BE6" w:rsidRDefault="009700A6" w:rsidP="00F86BE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FC43DF9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3230CB88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A empresa restringe a entrega e a disponibilização de proteção ao fornecimento de:</w:t>
            </w:r>
          </w:p>
          <w:p w14:paraId="14FCF17B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Uniforme </w:t>
            </w:r>
          </w:p>
          <w:p w14:paraId="46C8C3B1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Avental </w:t>
            </w:r>
          </w:p>
          <w:p w14:paraId="1F082622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 xml:space="preserve">Touca </w:t>
            </w:r>
          </w:p>
          <w:p w14:paraId="16ABAF1C" w14:textId="77777777" w:rsidR="00F86BE6" w:rsidRPr="00F86BE6" w:rsidRDefault="00F86BE6" w:rsidP="00F86BE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86BE6">
              <w:rPr>
                <w:rFonts w:ascii="Arial" w:hAnsi="Arial" w:cs="Arial"/>
                <w:sz w:val="20"/>
                <w:szCs w:val="20"/>
              </w:rPr>
              <w:t>Ponto de Atenção: Deve ser realizada uma análise de risco aprofundada para verificar se a atividade exige outros Equipamentos de Proteção Individual regulamentados (como calçados de segurança ou luvas específicas) que não estão sendo distribuídos.</w:t>
            </w:r>
          </w:p>
          <w:p w14:paraId="75090C80" w14:textId="4038AE28" w:rsidR="000A752E" w:rsidRPr="00BB193B" w:rsidRDefault="000A752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318634" w14:textId="77777777" w:rsidR="000A752E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7C2B2EB1" w14:textId="77777777" w:rsidR="00EF42C9" w:rsidRPr="00EF42C9" w:rsidRDefault="00EF42C9" w:rsidP="00EF42C9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>1. Situação Documental</w:t>
            </w:r>
          </w:p>
          <w:p w14:paraId="1FAB41E6" w14:textId="77777777" w:rsidR="00EF42C9" w:rsidRPr="00065DAC" w:rsidRDefault="00EF42C9" w:rsidP="00065DAC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5DAC">
              <w:rPr>
                <w:rFonts w:ascii="Arial" w:hAnsi="Arial" w:cs="Arial"/>
                <w:sz w:val="20"/>
                <w:szCs w:val="20"/>
              </w:rPr>
              <w:t xml:space="preserve">A empresa possui os programas legais obrigatórios, PCMSO e PGR, ambos com vigência de 09/2025 a 09/2026. Estão listados abaixo os cargos e os colaboradores identificados nos registros: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1"/>
              <w:gridCol w:w="2488"/>
              <w:gridCol w:w="1637"/>
            </w:tblGrid>
            <w:tr w:rsidR="00EF42C9" w:rsidRPr="00EF42C9" w14:paraId="29A17DC9" w14:textId="77777777">
              <w:trPr>
                <w:tblHeader/>
                <w:tblCellSpacing w:w="15" w:type="dxa"/>
              </w:trPr>
              <w:tc>
                <w:tcPr>
                  <w:tcW w:w="40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0BE94D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Colaborador</w:t>
                  </w:r>
                </w:p>
              </w:tc>
              <w:tc>
                <w:tcPr>
                  <w:tcW w:w="24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01F328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DA2A9D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Admissão</w:t>
                  </w:r>
                </w:p>
              </w:tc>
            </w:tr>
            <w:tr w:rsidR="00EF42C9" w:rsidRPr="00EF42C9" w14:paraId="5F42F45A" w14:textId="77777777">
              <w:trPr>
                <w:tblCellSpacing w:w="15" w:type="dxa"/>
              </w:trPr>
              <w:tc>
                <w:tcPr>
                  <w:tcW w:w="40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635D11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Elenice do Nascimento Oliveira</w:t>
                  </w:r>
                </w:p>
              </w:tc>
              <w:tc>
                <w:tcPr>
                  <w:tcW w:w="24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F625E1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17CDE7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01/06/2026</w:t>
                  </w:r>
                </w:p>
              </w:tc>
            </w:tr>
            <w:tr w:rsidR="00EF42C9" w:rsidRPr="00EF42C9" w14:paraId="3C414CCB" w14:textId="77777777">
              <w:trPr>
                <w:tblCellSpacing w:w="15" w:type="dxa"/>
              </w:trPr>
              <w:tc>
                <w:tcPr>
                  <w:tcW w:w="40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A50DF1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Jessica Aparecida do Nascimento</w:t>
                  </w:r>
                </w:p>
              </w:tc>
              <w:tc>
                <w:tcPr>
                  <w:tcW w:w="24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14A9F3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C88920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03/10/2022</w:t>
                  </w:r>
                </w:p>
              </w:tc>
            </w:tr>
            <w:tr w:rsidR="00EF42C9" w:rsidRPr="00EF42C9" w14:paraId="1524F4BB" w14:textId="77777777">
              <w:trPr>
                <w:tblCellSpacing w:w="15" w:type="dxa"/>
              </w:trPr>
              <w:tc>
                <w:tcPr>
                  <w:tcW w:w="40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2BDC1E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Michelli Susi Honorio Cruz</w:t>
                  </w:r>
                </w:p>
              </w:tc>
              <w:tc>
                <w:tcPr>
                  <w:tcW w:w="24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A8329B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Cozinheira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AA37A1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04/01/2026</w:t>
                  </w:r>
                </w:p>
              </w:tc>
            </w:tr>
            <w:tr w:rsidR="00EF42C9" w:rsidRPr="00EF42C9" w14:paraId="41AEA953" w14:textId="77777777">
              <w:trPr>
                <w:tblCellSpacing w:w="15" w:type="dxa"/>
              </w:trPr>
              <w:tc>
                <w:tcPr>
                  <w:tcW w:w="40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5CD6A39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Raquel Moreira</w:t>
                  </w:r>
                </w:p>
              </w:tc>
              <w:tc>
                <w:tcPr>
                  <w:tcW w:w="24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70E0B3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69249F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01/06/2026</w:t>
                  </w:r>
                </w:p>
              </w:tc>
            </w:tr>
            <w:tr w:rsidR="00EF42C9" w:rsidRPr="00EF42C9" w14:paraId="1C94BFDF" w14:textId="77777777">
              <w:trPr>
                <w:tblCellSpacing w:w="15" w:type="dxa"/>
              </w:trPr>
              <w:tc>
                <w:tcPr>
                  <w:tcW w:w="40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A2AC84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Rosangela Vieira Silva</w:t>
                  </w:r>
                </w:p>
              </w:tc>
              <w:tc>
                <w:tcPr>
                  <w:tcW w:w="24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C13C36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Auxiliar de Cozinha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2FD1E9" w14:textId="77777777" w:rsidR="00EF42C9" w:rsidRPr="00EF42C9" w:rsidRDefault="00EF42C9" w:rsidP="00EF42C9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F42C9">
                    <w:rPr>
                      <w:rFonts w:ascii="Arial" w:hAnsi="Arial" w:cs="Arial"/>
                      <w:sz w:val="20"/>
                      <w:szCs w:val="20"/>
                    </w:rPr>
                    <w:t>02/04/2018</w:t>
                  </w:r>
                </w:p>
              </w:tc>
            </w:tr>
          </w:tbl>
          <w:p w14:paraId="11919AE4" w14:textId="77777777" w:rsidR="00EF42C9" w:rsidRPr="00EF42C9" w:rsidRDefault="00EF42C9" w:rsidP="00EF42C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>2. Pendências e Necessidades de Atualização</w:t>
            </w:r>
          </w:p>
          <w:p w14:paraId="19EFDE3E" w14:textId="77777777" w:rsidR="00EF42C9" w:rsidRPr="00EF42C9" w:rsidRDefault="00EF42C9" w:rsidP="00EF42C9">
            <w:pPr>
              <w:pStyle w:val="PargrafodaLista"/>
              <w:numPr>
                <w:ilvl w:val="0"/>
                <w:numId w:val="3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Integrações e Treinamentos: </w:t>
            </w:r>
            <w:r w:rsidRPr="00EF42C9">
              <w:rPr>
                <w:rFonts w:ascii="Arial" w:hAnsi="Arial" w:cs="Arial"/>
                <w:sz w:val="20"/>
                <w:szCs w:val="20"/>
              </w:rPr>
              <w:t>Como houve contratações recentes (Elenice do Nascimento Oliveira e Raquel Moreira em 01/06/2026), é imperativo verificar se a integração de segurança e os treinamentos específicos de cozinha (manuseio de equipamentos, riscos térmicos e ergonomia) foram realizados e documentados.</w:t>
            </w: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22DB9F5" w14:textId="77777777" w:rsidR="00EF42C9" w:rsidRPr="00EF42C9" w:rsidRDefault="00EF42C9" w:rsidP="00EF42C9">
            <w:pPr>
              <w:pStyle w:val="PargrafodaLista"/>
              <w:numPr>
                <w:ilvl w:val="0"/>
                <w:numId w:val="3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Ordens de Serviço (OS): </w:t>
            </w:r>
            <w:r w:rsidRPr="00EF42C9">
              <w:rPr>
                <w:rFonts w:ascii="Arial" w:hAnsi="Arial" w:cs="Arial"/>
                <w:sz w:val="20"/>
                <w:szCs w:val="20"/>
              </w:rPr>
              <w:t>Devem ser emitidas ou atualizadas para todos os cargos citados acima. O PGR detalha os riscos de "Postura inadequada" e "Temperaturas anormais - Calor" para Auxiliares de Cozinha e Cozinheiras, riscos estes que devem constar nas respectivas OS.</w:t>
            </w: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F439FC7" w14:textId="77777777" w:rsidR="00EF42C9" w:rsidRPr="00EF42C9" w:rsidRDefault="00EF42C9" w:rsidP="00EF42C9">
            <w:pPr>
              <w:pStyle w:val="PargrafodaLista"/>
              <w:numPr>
                <w:ilvl w:val="0"/>
                <w:numId w:val="3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Fichas de EPI: </w:t>
            </w:r>
            <w:r w:rsidRPr="00EF42C9">
              <w:rPr>
                <w:rFonts w:ascii="Arial" w:hAnsi="Arial" w:cs="Arial"/>
                <w:sz w:val="20"/>
                <w:szCs w:val="20"/>
              </w:rPr>
              <w:t>Com base no inventário de riscos, o fornecimento de EPIs (</w:t>
            </w:r>
            <w:proofErr w:type="spellStart"/>
            <w:r w:rsidRPr="00EF42C9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EF42C9">
              <w:rPr>
                <w:rFonts w:ascii="Arial" w:hAnsi="Arial" w:cs="Arial"/>
                <w:sz w:val="20"/>
                <w:szCs w:val="20"/>
              </w:rPr>
              <w:t xml:space="preserve">: luvas de malha de aço, térmicas, látex, botas de borracha, aventais térmicos e máscaras PFF1) deve estar devidamente registrado nas fichas individuais de cada colaboradora. </w:t>
            </w:r>
          </w:p>
          <w:p w14:paraId="705582D6" w14:textId="77777777" w:rsidR="00EF42C9" w:rsidRPr="00EF42C9" w:rsidRDefault="00EF42C9" w:rsidP="00EF42C9">
            <w:pPr>
              <w:pStyle w:val="PargrafodaLista"/>
              <w:numPr>
                <w:ilvl w:val="0"/>
                <w:numId w:val="3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Programas Legais (PGR/PCMSO): </w:t>
            </w:r>
            <w:r w:rsidRPr="00EF42C9">
              <w:rPr>
                <w:rFonts w:ascii="Arial" w:hAnsi="Arial" w:cs="Arial"/>
                <w:sz w:val="20"/>
                <w:szCs w:val="20"/>
              </w:rPr>
              <w:t>A vigência termina em 09/2026. O planejamento para a revisão destes programas deve ser iniciado com antecedência, especialmente para adequar o inventário ao atual quadro de pessoal, que conta com novos colaboradores contratados em 2026.</w:t>
            </w:r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B893B03" w14:textId="77777777" w:rsidR="00EF42C9" w:rsidRPr="00EF42C9" w:rsidRDefault="00EF42C9" w:rsidP="00EF42C9">
            <w:pPr>
              <w:pStyle w:val="PargrafodaLista"/>
              <w:numPr>
                <w:ilvl w:val="0"/>
                <w:numId w:val="3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ASOs</w:t>
            </w:r>
            <w:proofErr w:type="spellEnd"/>
            <w:r w:rsidRPr="00EF42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EF42C9">
              <w:rPr>
                <w:rFonts w:ascii="Arial" w:hAnsi="Arial" w:cs="Arial"/>
                <w:sz w:val="20"/>
                <w:szCs w:val="20"/>
              </w:rPr>
              <w:t xml:space="preserve">Verificar a periodicidade dos exames médicos para todos os colaboradores. O PCMSO estabelece que o exame periódico para estas funções deve ser realizado a cada 12 meses. </w:t>
            </w:r>
          </w:p>
          <w:p w14:paraId="7AA9B1E3" w14:textId="77777777" w:rsidR="00EF42C9" w:rsidRPr="00EF42C9" w:rsidRDefault="00EF42C9" w:rsidP="00EF42C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F42C9">
              <w:rPr>
                <w:rFonts w:ascii="Arial" w:hAnsi="Arial" w:cs="Arial"/>
                <w:sz w:val="20"/>
                <w:szCs w:val="20"/>
              </w:rPr>
              <w:t>3. Validades Vencidas</w:t>
            </w:r>
          </w:p>
          <w:p w14:paraId="55F4CB64" w14:textId="082A0D33" w:rsidR="003F1F63" w:rsidRPr="00065DAC" w:rsidRDefault="00EF42C9" w:rsidP="00065DAC">
            <w:pPr>
              <w:pStyle w:val="PargrafodaLista"/>
              <w:numPr>
                <w:ilvl w:val="0"/>
                <w:numId w:val="4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F42C9">
              <w:rPr>
                <w:rFonts w:ascii="Arial" w:hAnsi="Arial" w:cs="Arial"/>
                <w:sz w:val="20"/>
                <w:szCs w:val="20"/>
              </w:rPr>
              <w:t xml:space="preserve">Não foram detectadas validades vencidas nos documentos de PCMSO e PGR apresentados, visto que estão vigentes até setembro de 2026. Contudo, a conformidade deve ser checada individualmente nos </w:t>
            </w:r>
            <w:proofErr w:type="spellStart"/>
            <w:r w:rsidRPr="00EF42C9">
              <w:rPr>
                <w:rFonts w:ascii="Arial" w:hAnsi="Arial" w:cs="Arial"/>
                <w:sz w:val="20"/>
                <w:szCs w:val="20"/>
              </w:rPr>
              <w:t>ASOs</w:t>
            </w:r>
            <w:proofErr w:type="spellEnd"/>
            <w:r w:rsidRPr="00EF42C9">
              <w:rPr>
                <w:rFonts w:ascii="Arial" w:hAnsi="Arial" w:cs="Arial"/>
                <w:sz w:val="20"/>
                <w:szCs w:val="20"/>
              </w:rPr>
              <w:t xml:space="preserve"> de cada colaboradora. </w:t>
            </w:r>
          </w:p>
          <w:p w14:paraId="416E0B26" w14:textId="77777777" w:rsidR="003F1F63" w:rsidRPr="00B22C96" w:rsidRDefault="003F1F63" w:rsidP="003F1F63">
            <w:pPr>
              <w:pStyle w:val="PargrafodaLista"/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  <w:p w14:paraId="0E4C5814" w14:textId="77777777" w:rsidR="000A752E" w:rsidRPr="00BB193B" w:rsidRDefault="000A752E" w:rsidP="00420953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2FFA16C" w14:textId="77777777" w:rsidR="009700A6" w:rsidRPr="009700A6" w:rsidRDefault="009700A6" w:rsidP="009700A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00A6">
              <w:rPr>
                <w:rFonts w:ascii="Arial" w:hAnsi="Arial" w:cs="Arial"/>
                <w:b/>
                <w:bCs/>
                <w:sz w:val="20"/>
                <w:szCs w:val="20"/>
              </w:rPr>
              <w:t>EQUIPAMENTOS DE PROTEÇÃO INDIVIDUAL (EPIs)</w:t>
            </w:r>
          </w:p>
          <w:p w14:paraId="03E09E21" w14:textId="77777777" w:rsidR="009700A6" w:rsidRPr="009700A6" w:rsidRDefault="009700A6" w:rsidP="009700A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Foi apresentada à proprietária, Dona Solange, a relação de EPIs necessários para o local de trabalho, tendo a mesma se comprometido com a aquisição dos itens. A lista de compras inclui: </w:t>
            </w:r>
          </w:p>
          <w:p w14:paraId="5B1F0F0F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Bota de borracha e sapatinho de PVC; </w:t>
            </w:r>
          </w:p>
          <w:p w14:paraId="51919FB2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Avental; </w:t>
            </w:r>
          </w:p>
          <w:p w14:paraId="5AA8430F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Touca; </w:t>
            </w:r>
          </w:p>
          <w:p w14:paraId="042176A9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Luva nitrílica (látex) para lavar louças; </w:t>
            </w:r>
          </w:p>
          <w:p w14:paraId="12D1ED91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Uniformes; </w:t>
            </w:r>
          </w:p>
          <w:p w14:paraId="1A9381AF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Luva térmica (para retirada de panelas); </w:t>
            </w:r>
          </w:p>
          <w:p w14:paraId="27E2DE48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Óculos de segurança incolor (para lavar louça); </w:t>
            </w:r>
          </w:p>
          <w:p w14:paraId="4576437A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Máscara descartável; </w:t>
            </w:r>
          </w:p>
          <w:p w14:paraId="6507788F" w14:textId="77777777" w:rsidR="009700A6" w:rsidRPr="009700A6" w:rsidRDefault="009700A6" w:rsidP="009700A6">
            <w:pPr>
              <w:pStyle w:val="PargrafodaLista"/>
              <w:numPr>
                <w:ilvl w:val="0"/>
                <w:numId w:val="3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700A6">
              <w:rPr>
                <w:rFonts w:ascii="Arial" w:hAnsi="Arial" w:cs="Arial"/>
                <w:sz w:val="20"/>
                <w:szCs w:val="20"/>
              </w:rPr>
              <w:t xml:space="preserve">Luva de proteção para cortes. </w:t>
            </w:r>
          </w:p>
          <w:p w14:paraId="6AA8EC99" w14:textId="77777777" w:rsidR="009700A6" w:rsidRPr="009700A6" w:rsidRDefault="009700A6" w:rsidP="00065DAC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65DAC">
              <w:rPr>
                <w:rFonts w:ascii="Arial" w:hAnsi="Arial" w:cs="Arial"/>
                <w:b/>
                <w:bCs/>
                <w:sz w:val="20"/>
                <w:szCs w:val="20"/>
              </w:rPr>
              <w:t>Nota:</w:t>
            </w:r>
            <w:r w:rsidRPr="009700A6">
              <w:rPr>
                <w:rFonts w:ascii="Arial" w:hAnsi="Arial" w:cs="Arial"/>
                <w:sz w:val="20"/>
                <w:szCs w:val="20"/>
              </w:rPr>
              <w:t xml:space="preserve"> Após a chegada dos EPIs, a Miranda SSMA realizará a orientação e o treinamento obrigatório para as funcionárias. </w:t>
            </w:r>
          </w:p>
          <w:p w14:paraId="723E3F08" w14:textId="77777777" w:rsidR="009700A6" w:rsidRDefault="009700A6" w:rsidP="008D1C84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DBA68C" w14:textId="48C96BED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4AAA8116" w14:textId="5C722A2A" w:rsidR="00913558" w:rsidRPr="00913558" w:rsidRDefault="00414696" w:rsidP="003F1F63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14696">
              <w:rPr>
                <w:rFonts w:ascii="Arial" w:hAnsi="Arial" w:cs="Arial"/>
                <w:sz w:val="20"/>
                <w:szCs w:val="20"/>
              </w:rPr>
              <w:t xml:space="preserve">Identificou-se que o banheiro não utiliza chuveiro. Recomenda-se o pedido formal para a sua desativação, visando adequar o ambiente. </w:t>
            </w:r>
          </w:p>
          <w:p w14:paraId="096AA584" w14:textId="5B5C7BCA" w:rsidR="006B02D2" w:rsidRPr="00BB193B" w:rsidRDefault="000A752E" w:rsidP="006B02D2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C45A3D6" w14:textId="16674FA0" w:rsidR="000A752E" w:rsidRPr="0097056F" w:rsidRDefault="0097056F" w:rsidP="0097056F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7056F">
              <w:rPr>
                <w:rFonts w:ascii="Arial" w:hAnsi="Arial" w:cs="Arial"/>
                <w:sz w:val="20"/>
                <w:szCs w:val="20"/>
              </w:rPr>
              <w:t>A destinação de resíduos gerados durante o expediente está sendo realizada conforme os padrões básicos, sem indícios de contaminações ambientais ou vazamentos na área inspecionada.</w:t>
            </w:r>
          </w:p>
          <w:p w14:paraId="654C96BD" w14:textId="77777777" w:rsidR="0097056F" w:rsidRPr="00BB193B" w:rsidRDefault="0097056F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AB5071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556C128D" w14:textId="33D9014E" w:rsidR="003F1F63" w:rsidRDefault="005B17FD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B17FD">
              <w:rPr>
                <w:rFonts w:ascii="Arial" w:hAnsi="Arial" w:cs="Arial"/>
                <w:sz w:val="20"/>
                <w:szCs w:val="20"/>
              </w:rPr>
              <w:t xml:space="preserve">As funcionárias demonstraram postura segura e atenção aos riscos, fazendo o uso constante dos itens fornecidos (como a touca e o avental para proteção/higiene) durante a execução das tarefas. </w:t>
            </w:r>
          </w:p>
          <w:p w14:paraId="49E792D5" w14:textId="77777777" w:rsidR="003F1F63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8CB44B2" w14:textId="77777777" w:rsidR="003F1F63" w:rsidRPr="00BB193B" w:rsidRDefault="003F1F6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037763" w14:textId="6A3D8086" w:rsidR="00A36FB4" w:rsidRPr="00A36FB4" w:rsidRDefault="00A36FB4" w:rsidP="005A5BD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6FB4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1701"/>
              <w:gridCol w:w="1701"/>
              <w:gridCol w:w="1984"/>
              <w:gridCol w:w="1701"/>
              <w:gridCol w:w="1276"/>
            </w:tblGrid>
            <w:tr w:rsidR="00A36FB4" w:rsidRPr="00A36FB4" w14:paraId="238D558A" w14:textId="77777777" w:rsidTr="00523C6A">
              <w:trPr>
                <w:tblHeader/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080974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da Irregularidade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5F5D9D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972BE6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7BE48D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Recomendação Técnica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FBF8CC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848274" w14:textId="77777777" w:rsidR="00A36FB4" w:rsidRPr="00A36FB4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36F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A36FB4" w:rsidRPr="00A36FB4" w14:paraId="72B8BCA9" w14:textId="77777777" w:rsidTr="00523C6A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1747DC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 xml:space="preserve">Colaboradora (Raquel) trabalhando sem registro formal. 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2C634B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Crítica / Grave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E9F9B4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Passivo trabalhista e impedimento de cobertura previdenciária/médica de SST.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1D6480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Regularizar imediatamente o registro de trabalho e providenciar o exame médico admissional (ASO).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A53860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Recursos Humanos / Diretoria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70855B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A36FB4" w:rsidRPr="00A36FB4" w14:paraId="11D6F8B9" w14:textId="77777777" w:rsidTr="00523C6A">
              <w:trPr>
                <w:tblCellSpacing w:w="15" w:type="dxa"/>
              </w:trPr>
              <w:tc>
                <w:tcPr>
                  <w:tcW w:w="182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42A9FF9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 xml:space="preserve">Ausência de comprovação de entrega de EPIs via ficha formalizada. 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47E19B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>Moderada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A6E274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t xml:space="preserve">Fiscalização e falta de controle sobre a reposição dos </w:t>
                  </w: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equipamentos.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4A729A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 xml:space="preserve">Preencher e colher assinatura das 6 colaboradoras nas Fichas de Entrega de EPI </w:t>
                  </w: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 xml:space="preserve">(uniforme, avental, touca). 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1B5E88" w14:textId="77777777" w:rsidR="00A36FB4" w:rsidRPr="00523C6A" w:rsidRDefault="00A36FB4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23C6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Segurança do Trabalho / Gerência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064021" w14:textId="153636A1" w:rsidR="00A36FB4" w:rsidRPr="00523C6A" w:rsidRDefault="00D829F9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64B1A1BE" w14:textId="77777777" w:rsidR="00091273" w:rsidRDefault="00091273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04411B" w14:textId="77777777" w:rsidR="005A5BDD" w:rsidRPr="005A5BDD" w:rsidRDefault="005A5BDD" w:rsidP="005A5BD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BDD"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44428A4A" w14:textId="77777777" w:rsidR="005A5BDD" w:rsidRPr="005A5BDD" w:rsidRDefault="005A5BDD" w:rsidP="005A5BDD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5BDD">
              <w:rPr>
                <w:rFonts w:ascii="Arial" w:hAnsi="Arial" w:cs="Arial"/>
                <w:sz w:val="20"/>
                <w:szCs w:val="20"/>
              </w:rPr>
              <w:t xml:space="preserve">Regularização de Vínculo: Proceder com o registro legal da colaboradora Raquel para adequação às normas do Ministério do Trabalho e Emprego. </w:t>
            </w:r>
          </w:p>
          <w:p w14:paraId="34F7FA91" w14:textId="5A50321C" w:rsidR="00957C88" w:rsidRPr="00523C6A" w:rsidRDefault="005A5BDD" w:rsidP="00523C6A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5BDD">
              <w:rPr>
                <w:rFonts w:ascii="Arial" w:hAnsi="Arial" w:cs="Arial"/>
                <w:sz w:val="20"/>
                <w:szCs w:val="20"/>
              </w:rPr>
              <w:t>Gestão de EPIs: Implementar a entrega formalizada e a fiscalização do uso do avental, touca e uniforme, garantindo que as fichas de EPI estejam devidamente assinadas e guardadas no arquivo da empresa.</w:t>
            </w:r>
          </w:p>
          <w:p w14:paraId="4863ADD5" w14:textId="77777777" w:rsidR="00957C88" w:rsidRPr="00BB193B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376353" w14:textId="77777777" w:rsidR="00091273" w:rsidRPr="00BB193B" w:rsidRDefault="00091273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8EBA113" w14:textId="77777777" w:rsidR="005A5BDD" w:rsidRPr="005A5BDD" w:rsidRDefault="005A5BDD" w:rsidP="005A5BD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BDD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8"/>
              <w:gridCol w:w="2242"/>
              <w:gridCol w:w="1901"/>
              <w:gridCol w:w="1341"/>
              <w:gridCol w:w="1190"/>
            </w:tblGrid>
            <w:tr w:rsidR="005A5BDD" w:rsidRPr="005A5BDD" w14:paraId="063C7F06" w14:textId="77777777">
              <w:trPr>
                <w:tblHeader/>
                <w:tblCellSpacing w:w="15" w:type="dxa"/>
              </w:trPr>
              <w:tc>
                <w:tcPr>
                  <w:tcW w:w="21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8F1FA2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22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BD5981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8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61F6091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3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C83EB7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1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1ADA7C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5A5BDD" w:rsidRPr="005A5BDD" w14:paraId="33C2E89A" w14:textId="77777777">
              <w:trPr>
                <w:tblCellSpacing w:w="15" w:type="dxa"/>
              </w:trPr>
              <w:tc>
                <w:tcPr>
                  <w:tcW w:w="21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9E1B097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 xml:space="preserve">Funcionária sem registro </w:t>
                  </w:r>
                </w:p>
              </w:tc>
              <w:tc>
                <w:tcPr>
                  <w:tcW w:w="22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407F86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Registrar a funcionária Raquel e emitir o ASO Admissional</w:t>
                  </w:r>
                </w:p>
              </w:tc>
              <w:tc>
                <w:tcPr>
                  <w:tcW w:w="18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691C62" w14:textId="23FA4E14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3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72BA3D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1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5F7972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Em aberto</w:t>
                  </w:r>
                </w:p>
              </w:tc>
            </w:tr>
            <w:tr w:rsidR="005A5BDD" w:rsidRPr="005A5BDD" w14:paraId="57C8AB8D" w14:textId="77777777">
              <w:trPr>
                <w:tblCellSpacing w:w="15" w:type="dxa"/>
              </w:trPr>
              <w:tc>
                <w:tcPr>
                  <w:tcW w:w="21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621BC8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 xml:space="preserve">Fichas de EPI desatualizadas </w:t>
                  </w:r>
                </w:p>
              </w:tc>
              <w:tc>
                <w:tcPr>
                  <w:tcW w:w="22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D0BE91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 xml:space="preserve">Emitir e coletar assinaturas das fichas para fornecimento de avental, touca e uniforme </w:t>
                  </w:r>
                </w:p>
              </w:tc>
              <w:tc>
                <w:tcPr>
                  <w:tcW w:w="18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2BA4A2" w14:textId="086A63DA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3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579A2B" w14:textId="7BF001FD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1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C229C0" w14:textId="77777777" w:rsidR="005A5BDD" w:rsidRPr="005A5BDD" w:rsidRDefault="005A5BDD" w:rsidP="005A5BD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A5BDD">
                    <w:rPr>
                      <w:rFonts w:ascii="Arial" w:hAnsi="Arial" w:cs="Arial"/>
                      <w:sz w:val="20"/>
                      <w:szCs w:val="20"/>
                    </w:rPr>
                    <w:t>Em aberto</w:t>
                  </w:r>
                </w:p>
              </w:tc>
            </w:tr>
          </w:tbl>
          <w:p w14:paraId="2E0BF8F9" w14:textId="77777777" w:rsidR="003F1F63" w:rsidRDefault="003F1F63" w:rsidP="00BE5E34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05035B" w14:textId="67787A85" w:rsidR="00EA5AE6" w:rsidRPr="00EA5AE6" w:rsidRDefault="000A752E" w:rsidP="00EA5AE6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3E058EA2" w14:textId="77777777" w:rsidR="00EA5AE6" w:rsidRPr="00EA5AE6" w:rsidRDefault="00EA5AE6" w:rsidP="00EA5AE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sz w:val="20"/>
                <w:szCs w:val="20"/>
              </w:rPr>
              <w:t xml:space="preserve">A empresa </w:t>
            </w: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MS V SILVA (JEITO CASEIRO)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possui a base documental obrigatória de SST (PGR e PCMSO) vigente até </w:t>
            </w: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09/2026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. A estrutura técnica está em conformidade com as exigências da NR-01 e NR-07, apresentando uma clara identificação dos riscos ocupacionais (agentes térmicos, ergonômicos e mecânicos) e a definição dos exames clínicos e complementares necessários para os cargos de Auxiliar de Cozinha e Cozinheira. </w:t>
            </w:r>
          </w:p>
          <w:p w14:paraId="763DC500" w14:textId="77777777" w:rsidR="00EA5AE6" w:rsidRPr="00EA5AE6" w:rsidRDefault="00EA5AE6" w:rsidP="00EA5AE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Resumo das Ações Recomendadas</w:t>
            </w:r>
          </w:p>
          <w:p w14:paraId="3ABB7D46" w14:textId="77777777" w:rsidR="00EA5AE6" w:rsidRPr="00EA5AE6" w:rsidRDefault="00EA5AE6" w:rsidP="00EA5AE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sz w:val="20"/>
                <w:szCs w:val="20"/>
              </w:rPr>
              <w:t>Para assegurar a continuidade da conformidade e a segurança do trabalho, a gestão deve priorizar as seguintes etapas:</w:t>
            </w:r>
          </w:p>
          <w:p w14:paraId="45C1AC0A" w14:textId="77777777" w:rsidR="00EA5AE6" w:rsidRPr="00EA5AE6" w:rsidRDefault="00EA5AE6" w:rsidP="00EA5AE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Regularização das Admissões Recentes: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Garantir que Elenice do Nascimento Oliveira e Raquel Moreira (admitidas em 01/06/2026) possuam o ASO admissional e a respectiva integração de segurança formalizada antes da plena execução de suas atividades. </w:t>
            </w:r>
          </w:p>
          <w:p w14:paraId="31F1CBA8" w14:textId="77777777" w:rsidR="00EA5AE6" w:rsidRPr="00EA5AE6" w:rsidRDefault="00EA5AE6" w:rsidP="00EA5AE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Gestão de Registros Operacionais: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Formalizar e manter atualizadas as </w:t>
            </w: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Ordens de Serviço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e as </w:t>
            </w: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Fichas de EPI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para todas as colaboradoras, assegurando que o uso dos equipamentos listados no PGR (</w:t>
            </w:r>
            <w:proofErr w:type="spellStart"/>
            <w:r w:rsidRPr="00EA5AE6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EA5AE6">
              <w:rPr>
                <w:rFonts w:ascii="Arial" w:hAnsi="Arial" w:cs="Arial"/>
                <w:sz w:val="20"/>
                <w:szCs w:val="20"/>
              </w:rPr>
              <w:t xml:space="preserve">: luvas de malha de aço e térmicas) seja documentado individualmente. </w:t>
            </w:r>
          </w:p>
          <w:p w14:paraId="241EC593" w14:textId="77777777" w:rsidR="00EA5AE6" w:rsidRPr="00EA5AE6" w:rsidRDefault="00EA5AE6" w:rsidP="00EA5AE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Monitoramento da Vigência: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Embora os programas tenham validade até setembro de 2026, recomenda-se iniciar o processo de revisão e renovação com antecedência, considerando as movimentações de pessoal ocorridas no primeiro semestre de 2026. </w:t>
            </w:r>
          </w:p>
          <w:p w14:paraId="4B8E4E33" w14:textId="77777777" w:rsidR="00EA5AE6" w:rsidRPr="00EA5AE6" w:rsidRDefault="00EA5AE6" w:rsidP="00EA5AE6">
            <w:pPr>
              <w:numPr>
                <w:ilvl w:val="0"/>
                <w:numId w:val="4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Eficácia das Medidas: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A empresa deve manter o acompanhamento periódico das condições de trabalho na cozinha, garantindo que as pausas para descanso e a manutenção dos equipamentos (como exaustores) continuem atendendo ao que foi proposto no inventário de riscos para o controle da exposição ao calor e fatores ergonômicos. </w:t>
            </w:r>
          </w:p>
          <w:p w14:paraId="1309D769" w14:textId="6CB5A717" w:rsidR="00760A45" w:rsidRPr="00CD2983" w:rsidRDefault="00EA5AE6" w:rsidP="00CD2983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A5AE6">
              <w:rPr>
                <w:rFonts w:ascii="Arial" w:hAnsi="Arial" w:cs="Arial"/>
                <w:sz w:val="20"/>
                <w:szCs w:val="20"/>
              </w:rPr>
              <w:t xml:space="preserve">Em suma, a documentação está organizada e serve como guia seguro para as práticas operacionais. O foco atual deve recair sobre a </w:t>
            </w:r>
            <w:r w:rsidRPr="00EA5AE6">
              <w:rPr>
                <w:rFonts w:ascii="Arial" w:hAnsi="Arial" w:cs="Arial"/>
                <w:b/>
                <w:bCs/>
                <w:sz w:val="20"/>
                <w:szCs w:val="20"/>
              </w:rPr>
              <w:t>operacionalização da SST</w:t>
            </w:r>
            <w:r w:rsidRPr="00EA5AE6">
              <w:rPr>
                <w:rFonts w:ascii="Arial" w:hAnsi="Arial" w:cs="Arial"/>
                <w:sz w:val="20"/>
                <w:szCs w:val="20"/>
              </w:rPr>
              <w:t xml:space="preserve"> no dia a dia da cozinha, garantindo que o que foi planejado nos programas seja de fato cumprido na rotina das colaboradoras. </w:t>
            </w:r>
            <w:r>
              <w:rPr>
                <w:b/>
                <w:bCs/>
              </w:rPr>
              <w:t xml:space="preserve">  </w:t>
            </w:r>
          </w:p>
        </w:tc>
      </w:tr>
      <w:tr w:rsidR="000A752E" w:rsidRPr="003E22F0" w14:paraId="73C487D2" w14:textId="77777777" w:rsidTr="00CD29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9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66F40780" w14:textId="77777777" w:rsidTr="00CD2983">
              <w:trPr>
                <w:trHeight w:val="22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tbl>
                  <w:tblPr>
                    <w:tblW w:w="11265" w:type="dxa"/>
                    <w:tblLayout w:type="fixed"/>
                    <w:tblCellMar>
                      <w:top w:w="50" w:type="dxa"/>
                      <w:left w:w="0" w:type="dxa"/>
                      <w:bottom w:w="1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2"/>
                    <w:gridCol w:w="3568"/>
                    <w:gridCol w:w="2777"/>
                    <w:gridCol w:w="3858"/>
                  </w:tblGrid>
                  <w:tr w:rsidR="00014100" w14:paraId="06060097" w14:textId="77777777" w:rsidTr="00014100">
                    <w:trPr>
                      <w:trHeight w:val="543"/>
                    </w:trPr>
                    <w:tc>
                      <w:tcPr>
                        <w:tcW w:w="4630" w:type="dxa"/>
                        <w:gridSpan w:val="2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7F7F7F"/>
                        <w:vAlign w:val="center"/>
                        <w:hideMark/>
                      </w:tcPr>
                      <w:p w14:paraId="39CD890F" w14:textId="77777777" w:rsidR="00014100" w:rsidRDefault="00014100" w:rsidP="00014100">
                        <w:pPr>
                          <w:spacing w:line="276" w:lineRule="auto"/>
                          <w:ind w:left="20"/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lang w:eastAsia="en-US"/>
                            <w14:ligatures w14:val="standardContextual"/>
                          </w:rPr>
                          <w:lastRenderedPageBreak/>
                          <w:t>2ª VISITA</w:t>
                        </w:r>
                      </w:p>
                    </w:tc>
                    <w:tc>
                      <w:tcPr>
                        <w:tcW w:w="6635" w:type="dxa"/>
                        <w:gridSpan w:val="2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7F7F7F"/>
                        <w:vAlign w:val="center"/>
                        <w:hideMark/>
                      </w:tcPr>
                      <w:p w14:paraId="1D0FE662" w14:textId="77777777" w:rsidR="00014100" w:rsidRDefault="00014100" w:rsidP="00014100">
                        <w:pPr>
                          <w:spacing w:line="276" w:lineRule="auto"/>
                          <w:ind w:left="2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  <w:t>AUDITÓRIA</w:t>
                        </w:r>
                      </w:p>
                    </w:tc>
                  </w:tr>
                  <w:tr w:rsidR="00014100" w14:paraId="482EEE27" w14:textId="77777777" w:rsidTr="00014100">
                    <w:trPr>
                      <w:trHeight w:val="216"/>
                    </w:trPr>
                    <w:tc>
                      <w:tcPr>
                        <w:tcW w:w="1062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2F51632B" w14:textId="77777777" w:rsidR="00014100" w:rsidRDefault="00014100" w:rsidP="00014100">
                        <w:pPr>
                          <w:spacing w:line="276" w:lineRule="auto"/>
                          <w:ind w:left="38"/>
                          <w:jc w:val="both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DATA:</w:t>
                        </w:r>
                      </w:p>
                    </w:tc>
                    <w:tc>
                      <w:tcPr>
                        <w:tcW w:w="35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hideMark/>
                      </w:tcPr>
                      <w:p w14:paraId="605638F1" w14:textId="72448F97" w:rsidR="00014100" w:rsidRDefault="00014100" w:rsidP="00014100">
                        <w:pPr>
                          <w:spacing w:line="276" w:lineRule="auto"/>
                          <w:jc w:val="center"/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15/06/2026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66D36AF6" w14:textId="77777777" w:rsidR="00014100" w:rsidRDefault="00014100" w:rsidP="00014100">
                        <w:pPr>
                          <w:spacing w:line="276" w:lineRule="auto"/>
                          <w:ind w:left="38"/>
                          <w:jc w:val="both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57BB5168" w14:textId="2CB7E2C3" w:rsidR="00014100" w:rsidRDefault="00014100" w:rsidP="00014100">
                        <w:pPr>
                          <w:spacing w:line="276" w:lineRule="auto"/>
                          <w:ind w:left="19"/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SEGUNDA-FEIRA</w:t>
                        </w:r>
                      </w:p>
                    </w:tc>
                  </w:tr>
                  <w:tr w:rsidR="00014100" w14:paraId="733C5680" w14:textId="77777777" w:rsidTr="00014100">
                    <w:trPr>
                      <w:trHeight w:val="562"/>
                    </w:trPr>
                    <w:tc>
                      <w:tcPr>
                        <w:tcW w:w="11265" w:type="dxa"/>
                        <w:gridSpan w:val="4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FFFFFF"/>
                      </w:tcPr>
                      <w:p w14:paraId="49AFB004" w14:textId="414376D2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1.REFORÇO NO FORNECIMENTO DE EPIs</w:t>
                        </w:r>
                      </w:p>
                      <w:p w14:paraId="1E5BDA54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Um ponto crítico de conformidade foi tratado com prioridade: a empresa MS Restaurante reforçou o compromisso </w:t>
                        </w:r>
                      </w:p>
                      <w:p w14:paraId="02A9F588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e a efetiva compra de Equipamentos de Proteção Individual (EPIs) para todos os seus colaboradores. Este plano</w:t>
                        </w:r>
                      </w:p>
                      <w:p w14:paraId="33D22C4C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de suprimento está garantido e programado para ocorrer continuamente até julho de 2026, assegurando a </w:t>
                        </w:r>
                      </w:p>
                      <w:p w14:paraId="740054E7" w14:textId="3CB9828D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proteção contra os riscos mecânicos (cortes) e térmicos identificados no inventário do PGR. </w:t>
                        </w:r>
                      </w:p>
                      <w:p w14:paraId="4BC61EC0" w14:textId="4C15F58E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.</w:t>
                        </w:r>
                        <w:r w:rsidRPr="0001410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AÇÕES PRIORITÁRIAS PARA A GESTÃO</w:t>
                        </w:r>
                      </w:p>
                      <w:p w14:paraId="0A9676E8" w14:textId="77777777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Para garantir que este reforço na compra de EPIs se traduza em conformidade legal, a gestão deve atentar aos seguintes pontos:</w:t>
                        </w:r>
                      </w:p>
                      <w:p w14:paraId="2D470E9A" w14:textId="77777777" w:rsidR="00014100" w:rsidRDefault="00014100" w:rsidP="000141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Gestão de Fichas de EPI: Cada item adquirido no reforço de compras deve ser entregue mediante </w:t>
                        </w:r>
                      </w:p>
                      <w:p w14:paraId="495C5CE0" w14:textId="50822EB7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assinatura individual nas Fichas de Entrega de EPIs, garantindo a rastreabilidade exigida pela NR-06. </w:t>
                        </w:r>
                      </w:p>
                      <w:p w14:paraId="74F30EE9" w14:textId="77777777" w:rsidR="00014100" w:rsidRDefault="00014100" w:rsidP="00014100">
                        <w:pPr>
                          <w:numPr>
                            <w:ilvl w:val="0"/>
                            <w:numId w:val="44"/>
                          </w:num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Treinamento de Uso: Com a renovação/reforço dos equipamentos, é o momento ideal para realizar </w:t>
                        </w:r>
                      </w:p>
                      <w:p w14:paraId="4D1BE860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um treinamento rápido (orientação em serviço) sobre o uso, guarda e conservação correta de luvas de malha de </w:t>
                        </w:r>
                      </w:p>
                      <w:p w14:paraId="7763D8DC" w14:textId="51693B7C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aço, luvas térmicas e aventais, conforme preconiza o item 6 da NR-01. </w:t>
                        </w:r>
                      </w:p>
                      <w:p w14:paraId="6E40B23C" w14:textId="77777777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Manutenção Documental: O plano de compras reforçado até julho de 2026 demonstra uma postura preventiva </w:t>
                        </w:r>
                      </w:p>
                      <w:p w14:paraId="4251AB22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do Jeito Caseiro, o que deve ser mantido no histórico documental da empresa como evidência de melhoria </w:t>
                        </w:r>
                      </w:p>
                      <w:p w14:paraId="4C8367CF" w14:textId="603091AE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contínua. </w:t>
                        </w:r>
                      </w:p>
                      <w:p w14:paraId="68323BA6" w14:textId="43C155B4" w:rsidR="00014100" w:rsidRP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3</w:t>
                        </w:r>
                        <w:r w:rsidRPr="00014100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. CONSIDERAÇÕES FINAIS</w:t>
                        </w:r>
                      </w:p>
                      <w:p w14:paraId="2CF2B5B6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A iniciativa da empresa em reforçar o estoque de EPIs até julho de 2026 está alinhada com as diretrizes do PGR </w:t>
                        </w:r>
                      </w:p>
                      <w:p w14:paraId="1C47EA6C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e PCMSO, mitigando os riscos ocupacionais e protegendo a integridade das colaboradoras. A situação documental</w:t>
                        </w:r>
                        <w: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 </w:t>
                        </w:r>
                      </w:p>
                      <w:p w14:paraId="245BDE66" w14:textId="77777777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está controlada, restando apenas o acompanhamento administrativo da distribuição desses novos equipamentos </w:t>
                        </w:r>
                      </w:p>
                      <w:p w14:paraId="6A274C22" w14:textId="0DF8FF03" w:rsidR="00014100" w:rsidRDefault="00014100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0141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para as funcionárias recém-admitidas e as veteranas.</w:t>
                        </w:r>
                      </w:p>
                      <w:p w14:paraId="6CC8B8EC" w14:textId="77777777" w:rsidR="006F200E" w:rsidRDefault="006F200E" w:rsidP="00014100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</w:p>
                      <w:p w14:paraId="505DA84F" w14:textId="77777777" w:rsidR="006F200E" w:rsidRPr="006F200E" w:rsidRDefault="006F200E" w:rsidP="006F200E">
                        <w:pPr>
                          <w:tabs>
                            <w:tab w:val="left" w:pos="5064"/>
                          </w:tabs>
                          <w:spacing w:after="120" w:line="257" w:lineRule="auto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 w:rsidRPr="006F200E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Relatório de Acompanhamento de Pendências (</w:t>
                        </w:r>
                        <w:proofErr w:type="gramStart"/>
                        <w:r w:rsidRPr="006F200E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Maio</w:t>
                        </w:r>
                        <w:proofErr w:type="gramEnd"/>
                        <w:r w:rsidRPr="006F200E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/</w:t>
                        </w:r>
                        <w:proofErr w:type="gramStart"/>
                        <w:r w:rsidRPr="006F200E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Junho</w:t>
                        </w:r>
                        <w:proofErr w:type="gramEnd"/>
                        <w:r w:rsidRPr="006F200E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 xml:space="preserve"> 2026)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10"/>
                          <w:gridCol w:w="2203"/>
                          <w:gridCol w:w="1559"/>
                          <w:gridCol w:w="2816"/>
                        </w:tblGrid>
                        <w:tr w:rsidR="006F200E" w:rsidRPr="006F200E" w14:paraId="7CAD8D90" w14:textId="77777777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1865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340EB791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Pendência (</w:t>
                              </w:r>
                              <w:proofErr w:type="gramStart"/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Maio</w:t>
                              </w:r>
                              <w:proofErr w:type="gramEnd"/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 xml:space="preserve"> 2026)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33A4F97D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Ação Definida (</w:t>
                              </w:r>
                              <w:proofErr w:type="gramStart"/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Maio</w:t>
                              </w:r>
                              <w:proofErr w:type="gramEnd"/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1529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5B03F2A5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Status (</w:t>
                              </w:r>
                              <w:proofErr w:type="gramStart"/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Junho</w:t>
                              </w:r>
                              <w:proofErr w:type="gramEnd"/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 xml:space="preserve"> 2026)</w:t>
                              </w:r>
                            </w:p>
                          </w:tc>
                          <w:tc>
                            <w:tcPr>
                              <w:tcW w:w="2771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418093A9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Novo Prazo/Situação</w:t>
                              </w:r>
                            </w:p>
                          </w:tc>
                        </w:tr>
                        <w:tr w:rsidR="006F200E" w:rsidRPr="006F200E" w14:paraId="17714E15" w14:textId="77777777">
                          <w:trPr>
                            <w:tblCellSpacing w:w="15" w:type="dxa"/>
                          </w:trPr>
                          <w:tc>
                            <w:tcPr>
                              <w:tcW w:w="1865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291CBEFB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Funcionária Raquel sem registro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4ED76BCA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 xml:space="preserve">Regularizar registro e emitir ASO Admissional. </w:t>
                              </w:r>
                            </w:p>
                          </w:tc>
                          <w:tc>
                            <w:tcPr>
                              <w:tcW w:w="1529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394EFE99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2771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268A01BC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 xml:space="preserve">Crítico: A colaboradora continua sem registro formal na auditoria de junho. </w:t>
                              </w:r>
                            </w:p>
                          </w:tc>
                        </w:tr>
                        <w:tr w:rsidR="006F200E" w:rsidRPr="006F200E" w14:paraId="22ACFFB3" w14:textId="77777777">
                          <w:trPr>
                            <w:tblCellSpacing w:w="15" w:type="dxa"/>
                          </w:trPr>
                          <w:tc>
                            <w:tcPr>
                              <w:tcW w:w="1865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70CD4BB9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Fichas de EPI ausentes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0EDEFF15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 xml:space="preserve">Preencher e colher assinaturas das 6 colaboradoras. </w:t>
                              </w:r>
                            </w:p>
                          </w:tc>
                          <w:tc>
                            <w:tcPr>
                              <w:tcW w:w="1529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1BEC7A4F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Em processo</w:t>
                              </w:r>
                            </w:p>
                          </w:tc>
                          <w:tc>
                            <w:tcPr>
                              <w:tcW w:w="2771" w:type="dxa"/>
                              <w:tcBorders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tcBorders>
                              <w:tcMar>
                                <w:top w:w="120" w:type="dxa"/>
                                <w:left w:w="180" w:type="dxa"/>
                                <w:bottom w:w="12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5A1CEC95" w14:textId="77777777" w:rsidR="006F200E" w:rsidRPr="006F200E" w:rsidRDefault="006F200E" w:rsidP="006F200E">
                              <w:pPr>
                                <w:tabs>
                                  <w:tab w:val="left" w:pos="5064"/>
                                </w:tabs>
                                <w:spacing w:after="120" w:line="257" w:lineRule="auto"/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</w:pPr>
                              <w:r w:rsidRPr="006F200E">
                                <w:rPr>
                                  <w:rFonts w:ascii="Arial" w:hAnsi="Arial" w:cs="Arial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 xml:space="preserve">A empresa iniciou o plano de compra e reforço de EPIs (programado até julho/2026), mas a formalização nas fichas ainda precisa ser concluída. </w:t>
                              </w:r>
                            </w:p>
                          </w:tc>
                        </w:tr>
                      </w:tbl>
                      <w:p w14:paraId="2E544DE0" w14:textId="77777777" w:rsidR="00014100" w:rsidRDefault="00014100" w:rsidP="00014100">
                        <w:pPr>
                          <w:spacing w:line="276" w:lineRule="auto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</w:p>
                    </w:tc>
                  </w:tr>
                </w:tbl>
                <w:p w14:paraId="4D5341B3" w14:textId="679310C9" w:rsidR="00957C88" w:rsidRDefault="00E53718" w:rsidP="00CD2983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6BC7B191" w14:textId="2DF5AF67" w:rsidR="00CE47BB" w:rsidRPr="00DF5069" w:rsidRDefault="00CE47BB" w:rsidP="00CD2983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tbl>
      <w:tblPr>
        <w:tblW w:w="10348" w:type="dxa"/>
        <w:tblInd w:w="70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CE47BB" w:rsidRPr="003E22F0" w14:paraId="106C1C9B" w14:textId="77777777" w:rsidTr="00CD2983">
        <w:trPr>
          <w:trHeight w:val="10792"/>
        </w:trPr>
        <w:tc>
          <w:tcPr>
            <w:tcW w:w="10348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CE47BB" w:rsidRPr="00520D60" w14:paraId="6895CAB3" w14:textId="77777777" w:rsidTr="00CE47BB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F40D6DC" w14:textId="23648A00" w:rsidR="00CE47BB" w:rsidRPr="00520D60" w:rsidRDefault="00CE47BB" w:rsidP="008360A4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</w:t>
                  </w: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657F881E" w14:textId="77777777" w:rsidR="00CE47BB" w:rsidRPr="00520D60" w:rsidRDefault="00CE47BB" w:rsidP="008360A4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>AUDITÓRIA</w:t>
                  </w:r>
                </w:p>
              </w:tc>
            </w:tr>
            <w:tr w:rsidR="00CE47BB" w:rsidRPr="00520D60" w14:paraId="4420F289" w14:textId="77777777" w:rsidTr="00CE47BB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558E3321" w14:textId="77777777" w:rsidR="00CE47BB" w:rsidRPr="00520D60" w:rsidRDefault="00CE47BB" w:rsidP="008360A4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4B4C6DBA" w14:textId="4C8D8A91" w:rsidR="00CE47BB" w:rsidRPr="00520D60" w:rsidRDefault="00CE47BB" w:rsidP="008360A4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2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4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6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4E1A5242" w14:textId="77777777" w:rsidR="00CE47BB" w:rsidRPr="00520D60" w:rsidRDefault="00CE47BB" w:rsidP="008360A4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  <w:sz w:val="20"/>
                      <w:szCs w:val="20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62D29813" w14:textId="038225D9" w:rsidR="00CE47BB" w:rsidRPr="00520D60" w:rsidRDefault="00CE47BB" w:rsidP="008360A4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QUARTA</w:t>
                  </w:r>
                  <w:r w:rsidRPr="00520D6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-FEIRA</w:t>
                  </w:r>
                </w:p>
              </w:tc>
            </w:tr>
            <w:tr w:rsidR="00CE47BB" w:rsidRPr="00520D60" w14:paraId="509D83C4" w14:textId="77777777" w:rsidTr="00CE47BB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3F053F3F" w14:textId="77777777" w:rsidR="00CE47BB" w:rsidRPr="00520D60" w:rsidRDefault="00CE47BB" w:rsidP="008360A4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520D60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6BB8A5A5" w14:textId="77777777" w:rsidR="00CE47BB" w:rsidRPr="00CE47BB" w:rsidRDefault="00CE47BB" w:rsidP="00CE47BB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47BB">
                    <w:rPr>
                      <w:rFonts w:ascii="Arial" w:hAnsi="Arial" w:cs="Arial"/>
                      <w:sz w:val="20"/>
                      <w:szCs w:val="20"/>
                    </w:rPr>
                    <w:t>Durante a vistoria realizada na frente de trabalho, foram acompanhadas as rotinas operacionais desenvolvidas pelas colaboradoras, observando-se os seguintes pontos:</w:t>
                  </w:r>
                </w:p>
                <w:p w14:paraId="25B78ADA" w14:textId="77777777" w:rsidR="00CE47BB" w:rsidRPr="00CE47BB" w:rsidRDefault="00CE47BB" w:rsidP="00CE47BB">
                  <w:pPr>
                    <w:numPr>
                      <w:ilvl w:val="0"/>
                      <w:numId w:val="48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47B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Uso de Equipamentos de Proteção Individual (EPIs):</w:t>
                  </w:r>
                  <w:r w:rsidRPr="00CE47BB">
                    <w:rPr>
                      <w:rFonts w:ascii="Arial" w:hAnsi="Arial" w:cs="Arial"/>
                      <w:sz w:val="20"/>
                      <w:szCs w:val="20"/>
                    </w:rPr>
                    <w:t xml:space="preserve"> Foi constatado, através de observação direta, que as colaboradoras estão utilizando corretamente todos os EPIs fornecidos pela empresa, em conformidade com as exigências da NR-06.</w:t>
                  </w:r>
                </w:p>
                <w:p w14:paraId="0D5693DB" w14:textId="77777777" w:rsidR="00CE47BB" w:rsidRPr="00CE47BB" w:rsidRDefault="00CE47BB" w:rsidP="00CE47BB">
                  <w:pPr>
                    <w:numPr>
                      <w:ilvl w:val="0"/>
                      <w:numId w:val="48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47B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Condições Operacionais:</w:t>
                  </w:r>
                  <w:r w:rsidRPr="00CE47BB">
                    <w:rPr>
                      <w:rFonts w:ascii="Arial" w:hAnsi="Arial" w:cs="Arial"/>
                      <w:sz w:val="20"/>
                      <w:szCs w:val="20"/>
                    </w:rPr>
                    <w:t xml:space="preserve"> As atividades estão sendo executadas dentro dos parâmetros de segurança estabelecidos, demonstrando adesão aos protocolos de proteção individual essenciais para a mitigação dos riscos inerentes à função desempenhada.</w:t>
                  </w:r>
                </w:p>
                <w:p w14:paraId="647250FE" w14:textId="67D57F7A" w:rsidR="00CE47BB" w:rsidRPr="00CD2983" w:rsidRDefault="00CE47BB" w:rsidP="00CD2983">
                  <w:pPr>
                    <w:numPr>
                      <w:ilvl w:val="0"/>
                      <w:numId w:val="48"/>
                    </w:num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E47B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Aderência às Normas:</w:t>
                  </w:r>
                  <w:r w:rsidRPr="00CE47BB">
                    <w:rPr>
                      <w:rFonts w:ascii="Arial" w:hAnsi="Arial" w:cs="Arial"/>
                      <w:sz w:val="20"/>
                      <w:szCs w:val="20"/>
                    </w:rPr>
                    <w:t xml:space="preserve"> A postura das colaboradoras frente ao uso dos equipamentos reflete o compromisso com a integridade física e o cumprimento das normas de Segurança e Saúde no Trabalho (SST) vigentes.</w:t>
                  </w:r>
                </w:p>
                <w:p w14:paraId="01EBDD82" w14:textId="4556DA29" w:rsidR="00CE47BB" w:rsidRPr="00CD2983" w:rsidRDefault="00CE47BB" w:rsidP="00CD2983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5FCFAAE" wp14:editId="51CACBB8">
                        <wp:extent cx="2714625" cy="3619500"/>
                        <wp:effectExtent l="19050" t="19050" r="28575" b="19050"/>
                        <wp:docPr id="506733138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6733138" name="Imagem 506733138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4625" cy="3619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7A5E5B3" wp14:editId="5613D477">
                        <wp:extent cx="2726055" cy="3634740"/>
                        <wp:effectExtent l="19050" t="19050" r="17145" b="22860"/>
                        <wp:docPr id="265340260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5340260" name="Imagem 265340260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6055" cy="36347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D4D13E" w14:textId="77777777" w:rsidR="00CE47BB" w:rsidRPr="00520D60" w:rsidRDefault="00CE47BB" w:rsidP="008360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E7AD9F" w14:textId="77777777" w:rsidR="00CD2983" w:rsidRDefault="00CD2983" w:rsidP="00CD2983">
      <w:pPr>
        <w:rPr>
          <w:rFonts w:ascii="Arial" w:hAnsi="Arial" w:cs="Arial"/>
          <w:b/>
          <w:bCs/>
          <w:kern w:val="2"/>
        </w:rPr>
      </w:pPr>
    </w:p>
    <w:p w14:paraId="509AAD8E" w14:textId="77777777" w:rsidR="00CD2983" w:rsidRDefault="00CD2983" w:rsidP="00CD2983">
      <w:pPr>
        <w:rPr>
          <w:rFonts w:ascii="Arial" w:hAnsi="Arial" w:cs="Arial"/>
          <w:b/>
          <w:bCs/>
          <w:kern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935"/>
      </w:tblGrid>
      <w:tr w:rsidR="00CD2983" w14:paraId="4C8A9033" w14:textId="77777777" w:rsidTr="00360B9D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C7B35" w14:textId="77777777" w:rsidR="00CD2983" w:rsidRPr="00D014C2" w:rsidRDefault="00CD2983" w:rsidP="00360B9D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30FA746" w14:textId="77777777" w:rsidR="00CD2983" w:rsidRPr="00D014C2" w:rsidRDefault="00CD2983" w:rsidP="00360B9D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910E8E" w14:textId="77777777" w:rsidR="00CD2983" w:rsidRPr="00D014C2" w:rsidRDefault="00CD2983" w:rsidP="00360B9D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E84D88" w14:textId="77777777" w:rsidR="00CD2983" w:rsidRPr="00D014C2" w:rsidRDefault="00CD2983" w:rsidP="00360B9D">
            <w:pPr>
              <w:jc w:val="center"/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F31C1F" w14:textId="77777777" w:rsidR="00CD2983" w:rsidRPr="00D014C2" w:rsidRDefault="00CD2983" w:rsidP="00360B9D">
            <w:pPr>
              <w:jc w:val="center"/>
            </w:pPr>
          </w:p>
        </w:tc>
      </w:tr>
      <w:tr w:rsidR="00CD2983" w14:paraId="0B43624A" w14:textId="77777777" w:rsidTr="00360B9D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7ACAE48B" w14:textId="77777777" w:rsidR="00CD2983" w:rsidRPr="002A566B" w:rsidRDefault="00CD2983" w:rsidP="00360B9D">
            <w:pPr>
              <w:jc w:val="center"/>
            </w:pPr>
            <w:r>
              <w:t>Bruno do Nascimento Miranda</w:t>
            </w:r>
          </w:p>
          <w:p w14:paraId="54AE978A" w14:textId="77777777" w:rsidR="00CD2983" w:rsidRPr="00D014C2" w:rsidRDefault="00CD2983" w:rsidP="00360B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86A77" w14:textId="77777777" w:rsidR="00CD2983" w:rsidRPr="00D014C2" w:rsidRDefault="00CD2983" w:rsidP="00360B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7D192F31" w14:textId="77777777" w:rsidR="00CD2983" w:rsidRPr="002A566B" w:rsidRDefault="00CD2983" w:rsidP="00360B9D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4A347472" w14:textId="77777777" w:rsidR="00CD2983" w:rsidRPr="00D014C2" w:rsidRDefault="00CD2983" w:rsidP="00360B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406D0" w14:textId="77777777" w:rsidR="00CD2983" w:rsidRPr="00D014C2" w:rsidRDefault="00CD2983" w:rsidP="00360B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  <w:right w:val="nil"/>
            </w:tcBorders>
            <w:vAlign w:val="center"/>
          </w:tcPr>
          <w:p w14:paraId="6D664BC0" w14:textId="77777777" w:rsidR="00CD2983" w:rsidRDefault="00CD2983" w:rsidP="00360B9D">
            <w:pPr>
              <w:jc w:val="center"/>
            </w:pPr>
            <w:r>
              <w:t>Solange Vieira</w:t>
            </w:r>
          </w:p>
          <w:p w14:paraId="0874FE10" w14:textId="77777777" w:rsidR="00CD2983" w:rsidRPr="00B41AEC" w:rsidRDefault="00CD2983" w:rsidP="00360B9D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750D86DE" w14:textId="77777777" w:rsidR="00CD2983" w:rsidRDefault="00CD2983" w:rsidP="00CD29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</w:tblGrid>
      <w:tr w:rsidR="00CD2983" w14:paraId="37837CCD" w14:textId="77777777" w:rsidTr="00360B9D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FBF8C6" w14:textId="77777777" w:rsidR="00CD2983" w:rsidRPr="00D014C2" w:rsidRDefault="00CD2983" w:rsidP="00360B9D">
            <w:pPr>
              <w:jc w:val="center"/>
            </w:pPr>
          </w:p>
        </w:tc>
      </w:tr>
      <w:tr w:rsidR="00CD2983" w14:paraId="59365F3B" w14:textId="77777777" w:rsidTr="00360B9D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4A579924" w14:textId="77777777" w:rsidR="00CD2983" w:rsidRPr="002A566B" w:rsidRDefault="00CD2983" w:rsidP="00360B9D">
            <w:pPr>
              <w:jc w:val="center"/>
            </w:pPr>
            <w:r>
              <w:t>SESTR</w:t>
            </w:r>
          </w:p>
          <w:p w14:paraId="1D9ADDA9" w14:textId="77777777" w:rsidR="00CD2983" w:rsidRPr="00D014C2" w:rsidRDefault="00CD2983" w:rsidP="00360B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1BCB36AA" w14:textId="41A1340C" w:rsidR="00CD2983" w:rsidRDefault="00CD2983" w:rsidP="00BE5E34">
      <w:r w:rsidRPr="00F17EF3">
        <w:rPr>
          <w:noProof/>
        </w:rPr>
        <w:lastRenderedPageBreak/>
        <w:drawing>
          <wp:inline distT="0" distB="0" distL="0" distR="0" wp14:anchorId="605682EE" wp14:editId="2D6EB479">
            <wp:extent cx="7094220" cy="10279380"/>
            <wp:effectExtent l="0" t="0" r="0" b="7620"/>
            <wp:docPr id="1684403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306" cy="1027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983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07EDC" w14:textId="77777777" w:rsidR="006C0F90" w:rsidRDefault="006C0F90">
      <w:r>
        <w:separator/>
      </w:r>
    </w:p>
  </w:endnote>
  <w:endnote w:type="continuationSeparator" w:id="0">
    <w:p w14:paraId="7F261F72" w14:textId="77777777" w:rsidR="006C0F90" w:rsidRDefault="006C0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7FCA4" w14:textId="77777777" w:rsidR="006C0F90" w:rsidRDefault="006C0F90">
      <w:r>
        <w:separator/>
      </w:r>
    </w:p>
  </w:footnote>
  <w:footnote w:type="continuationSeparator" w:id="0">
    <w:p w14:paraId="3970C7C9" w14:textId="77777777" w:rsidR="006C0F90" w:rsidRDefault="006C0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8D6"/>
    <w:multiLevelType w:val="multilevel"/>
    <w:tmpl w:val="E9CE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211C"/>
    <w:multiLevelType w:val="multilevel"/>
    <w:tmpl w:val="E9C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1F1F"/>
    <w:multiLevelType w:val="multilevel"/>
    <w:tmpl w:val="5B1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16A38E4"/>
    <w:multiLevelType w:val="multilevel"/>
    <w:tmpl w:val="6CE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C21B5"/>
    <w:multiLevelType w:val="multilevel"/>
    <w:tmpl w:val="CD8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1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4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2AF23F9"/>
    <w:multiLevelType w:val="multilevel"/>
    <w:tmpl w:val="5EB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365AD"/>
    <w:multiLevelType w:val="hybridMultilevel"/>
    <w:tmpl w:val="EC28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87AF0"/>
    <w:multiLevelType w:val="multilevel"/>
    <w:tmpl w:val="2EF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5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F380F"/>
    <w:multiLevelType w:val="multilevel"/>
    <w:tmpl w:val="ABA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8129C"/>
    <w:multiLevelType w:val="multilevel"/>
    <w:tmpl w:val="34D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83B3D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D34DA"/>
    <w:multiLevelType w:val="multilevel"/>
    <w:tmpl w:val="AE6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B69B2"/>
    <w:multiLevelType w:val="multilevel"/>
    <w:tmpl w:val="1FC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77F64"/>
    <w:multiLevelType w:val="multilevel"/>
    <w:tmpl w:val="02F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98464AF"/>
    <w:multiLevelType w:val="multilevel"/>
    <w:tmpl w:val="B87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321B8"/>
    <w:multiLevelType w:val="multilevel"/>
    <w:tmpl w:val="B42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263D9"/>
    <w:multiLevelType w:val="multilevel"/>
    <w:tmpl w:val="897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A5C28"/>
    <w:multiLevelType w:val="multilevel"/>
    <w:tmpl w:val="65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7"/>
  </w:num>
  <w:num w:numId="2" w16cid:durableId="1600063928">
    <w:abstractNumId w:val="22"/>
  </w:num>
  <w:num w:numId="3" w16cid:durableId="151260601">
    <w:abstractNumId w:val="0"/>
  </w:num>
  <w:num w:numId="4" w16cid:durableId="470639308">
    <w:abstractNumId w:val="45"/>
  </w:num>
  <w:num w:numId="5" w16cid:durableId="96994020">
    <w:abstractNumId w:val="10"/>
  </w:num>
  <w:num w:numId="6" w16cid:durableId="261455754">
    <w:abstractNumId w:val="33"/>
  </w:num>
  <w:num w:numId="7" w16cid:durableId="659042394">
    <w:abstractNumId w:val="37"/>
  </w:num>
  <w:num w:numId="8" w16cid:durableId="586235808">
    <w:abstractNumId w:val="13"/>
  </w:num>
  <w:num w:numId="9" w16cid:durableId="404651080">
    <w:abstractNumId w:val="32"/>
  </w:num>
  <w:num w:numId="10" w16cid:durableId="794058668">
    <w:abstractNumId w:val="35"/>
  </w:num>
  <w:num w:numId="11" w16cid:durableId="192689654">
    <w:abstractNumId w:val="11"/>
  </w:num>
  <w:num w:numId="12" w16cid:durableId="1625961185">
    <w:abstractNumId w:val="7"/>
  </w:num>
  <w:num w:numId="13" w16cid:durableId="398290301">
    <w:abstractNumId w:val="24"/>
  </w:num>
  <w:num w:numId="14" w16cid:durableId="1059280757">
    <w:abstractNumId w:val="3"/>
  </w:num>
  <w:num w:numId="15" w16cid:durableId="1772775270">
    <w:abstractNumId w:val="38"/>
  </w:num>
  <w:num w:numId="16" w16cid:durableId="1857114139">
    <w:abstractNumId w:val="36"/>
  </w:num>
  <w:num w:numId="17" w16cid:durableId="764225398">
    <w:abstractNumId w:val="16"/>
  </w:num>
  <w:num w:numId="18" w16cid:durableId="1568762090">
    <w:abstractNumId w:val="40"/>
  </w:num>
  <w:num w:numId="19" w16cid:durableId="755974885">
    <w:abstractNumId w:val="12"/>
  </w:num>
  <w:num w:numId="20" w16cid:durableId="539391856">
    <w:abstractNumId w:val="21"/>
  </w:num>
  <w:num w:numId="21" w16cid:durableId="1668626610">
    <w:abstractNumId w:val="15"/>
  </w:num>
  <w:num w:numId="22" w16cid:durableId="668556632">
    <w:abstractNumId w:val="25"/>
  </w:num>
  <w:num w:numId="23" w16cid:durableId="556629961">
    <w:abstractNumId w:val="19"/>
  </w:num>
  <w:num w:numId="24" w16cid:durableId="1432359022">
    <w:abstractNumId w:val="2"/>
  </w:num>
  <w:num w:numId="25" w16cid:durableId="388265197">
    <w:abstractNumId w:val="6"/>
  </w:num>
  <w:num w:numId="26" w16cid:durableId="495072103">
    <w:abstractNumId w:val="39"/>
  </w:num>
  <w:num w:numId="27" w16cid:durableId="1222864328">
    <w:abstractNumId w:val="14"/>
  </w:num>
  <w:num w:numId="28" w16cid:durableId="2028555440">
    <w:abstractNumId w:val="41"/>
  </w:num>
  <w:num w:numId="29" w16cid:durableId="816460526">
    <w:abstractNumId w:val="43"/>
  </w:num>
  <w:num w:numId="30" w16cid:durableId="1827280492">
    <w:abstractNumId w:val="23"/>
  </w:num>
  <w:num w:numId="31" w16cid:durableId="1446805060">
    <w:abstractNumId w:val="1"/>
  </w:num>
  <w:num w:numId="32" w16cid:durableId="88933448">
    <w:abstractNumId w:val="5"/>
  </w:num>
  <w:num w:numId="33" w16cid:durableId="1436747716">
    <w:abstractNumId w:val="30"/>
  </w:num>
  <w:num w:numId="34" w16cid:durableId="85276166">
    <w:abstractNumId w:val="4"/>
  </w:num>
  <w:num w:numId="35" w16cid:durableId="393506004">
    <w:abstractNumId w:val="27"/>
  </w:num>
  <w:num w:numId="36" w16cid:durableId="2006977719">
    <w:abstractNumId w:val="34"/>
  </w:num>
  <w:num w:numId="37" w16cid:durableId="983703075">
    <w:abstractNumId w:val="42"/>
  </w:num>
  <w:num w:numId="38" w16cid:durableId="1961302638">
    <w:abstractNumId w:val="9"/>
  </w:num>
  <w:num w:numId="39" w16cid:durableId="9184645">
    <w:abstractNumId w:val="29"/>
  </w:num>
  <w:num w:numId="40" w16cid:durableId="1384863449">
    <w:abstractNumId w:val="8"/>
  </w:num>
  <w:num w:numId="41" w16cid:durableId="837691864">
    <w:abstractNumId w:val="18"/>
  </w:num>
  <w:num w:numId="42" w16cid:durableId="952981724">
    <w:abstractNumId w:val="21"/>
  </w:num>
  <w:num w:numId="43" w16cid:durableId="8455174">
    <w:abstractNumId w:val="17"/>
  </w:num>
  <w:num w:numId="44" w16cid:durableId="767776536">
    <w:abstractNumId w:val="31"/>
  </w:num>
  <w:num w:numId="45" w16cid:durableId="1397704870">
    <w:abstractNumId w:val="20"/>
  </w:num>
  <w:num w:numId="46" w16cid:durableId="671373997">
    <w:abstractNumId w:val="44"/>
  </w:num>
  <w:num w:numId="47" w16cid:durableId="1477333983">
    <w:abstractNumId w:val="28"/>
  </w:num>
  <w:num w:numId="48" w16cid:durableId="17373180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13535"/>
    <w:rsid w:val="00014100"/>
    <w:rsid w:val="00024532"/>
    <w:rsid w:val="0003612B"/>
    <w:rsid w:val="00065DAC"/>
    <w:rsid w:val="00091273"/>
    <w:rsid w:val="000A752E"/>
    <w:rsid w:val="000D2632"/>
    <w:rsid w:val="00116959"/>
    <w:rsid w:val="00153CC1"/>
    <w:rsid w:val="001A245B"/>
    <w:rsid w:val="001E5EFE"/>
    <w:rsid w:val="002127B2"/>
    <w:rsid w:val="002609BC"/>
    <w:rsid w:val="0026410D"/>
    <w:rsid w:val="0026648E"/>
    <w:rsid w:val="0029675C"/>
    <w:rsid w:val="002C3D38"/>
    <w:rsid w:val="002E11AB"/>
    <w:rsid w:val="00325E09"/>
    <w:rsid w:val="0039088B"/>
    <w:rsid w:val="003C2849"/>
    <w:rsid w:val="003F1F63"/>
    <w:rsid w:val="004073AB"/>
    <w:rsid w:val="00414214"/>
    <w:rsid w:val="00414696"/>
    <w:rsid w:val="00420953"/>
    <w:rsid w:val="00420996"/>
    <w:rsid w:val="00437DE2"/>
    <w:rsid w:val="004A49F9"/>
    <w:rsid w:val="004B27E0"/>
    <w:rsid w:val="004D55DA"/>
    <w:rsid w:val="00505FC2"/>
    <w:rsid w:val="00523C6A"/>
    <w:rsid w:val="005852D5"/>
    <w:rsid w:val="005A3174"/>
    <w:rsid w:val="005A5BDD"/>
    <w:rsid w:val="005B17FD"/>
    <w:rsid w:val="005C6755"/>
    <w:rsid w:val="005D4EEB"/>
    <w:rsid w:val="006672BD"/>
    <w:rsid w:val="006B02D2"/>
    <w:rsid w:val="006B6D16"/>
    <w:rsid w:val="006C0F90"/>
    <w:rsid w:val="006F200E"/>
    <w:rsid w:val="006F57EB"/>
    <w:rsid w:val="00705DCD"/>
    <w:rsid w:val="0070696A"/>
    <w:rsid w:val="00707EC2"/>
    <w:rsid w:val="00760A45"/>
    <w:rsid w:val="00840674"/>
    <w:rsid w:val="00860182"/>
    <w:rsid w:val="008C5E2F"/>
    <w:rsid w:val="008D1C84"/>
    <w:rsid w:val="009072AF"/>
    <w:rsid w:val="00913558"/>
    <w:rsid w:val="009262E8"/>
    <w:rsid w:val="0095446A"/>
    <w:rsid w:val="00957C88"/>
    <w:rsid w:val="009700A6"/>
    <w:rsid w:val="0097056F"/>
    <w:rsid w:val="00A027BB"/>
    <w:rsid w:val="00A120D9"/>
    <w:rsid w:val="00A36FB4"/>
    <w:rsid w:val="00A94891"/>
    <w:rsid w:val="00AA4064"/>
    <w:rsid w:val="00AB2363"/>
    <w:rsid w:val="00B22C96"/>
    <w:rsid w:val="00B2746B"/>
    <w:rsid w:val="00BB193B"/>
    <w:rsid w:val="00BE5C69"/>
    <w:rsid w:val="00BE5E34"/>
    <w:rsid w:val="00C550D3"/>
    <w:rsid w:val="00C74E9D"/>
    <w:rsid w:val="00C8681B"/>
    <w:rsid w:val="00C86C36"/>
    <w:rsid w:val="00CB3728"/>
    <w:rsid w:val="00CD2983"/>
    <w:rsid w:val="00CE47BB"/>
    <w:rsid w:val="00CF3EDB"/>
    <w:rsid w:val="00CF415F"/>
    <w:rsid w:val="00D3032D"/>
    <w:rsid w:val="00D52DA5"/>
    <w:rsid w:val="00D736DF"/>
    <w:rsid w:val="00D829F9"/>
    <w:rsid w:val="00D84296"/>
    <w:rsid w:val="00D93023"/>
    <w:rsid w:val="00DC485B"/>
    <w:rsid w:val="00E32778"/>
    <w:rsid w:val="00E53718"/>
    <w:rsid w:val="00E75148"/>
    <w:rsid w:val="00E958E9"/>
    <w:rsid w:val="00EA5AE6"/>
    <w:rsid w:val="00EB5A1C"/>
    <w:rsid w:val="00EF42C9"/>
    <w:rsid w:val="00F34DD4"/>
    <w:rsid w:val="00F50E8B"/>
    <w:rsid w:val="00F83B71"/>
    <w:rsid w:val="00F8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2023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2026-07-09T22:16:00Z</cp:lastPrinted>
  <dcterms:created xsi:type="dcterms:W3CDTF">2026-07-09T22:17:00Z</dcterms:created>
  <dcterms:modified xsi:type="dcterms:W3CDTF">2026-07-09T22:17:00Z</dcterms:modified>
</cp:coreProperties>
</file>