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2E9DD224" w:rsidR="000A752E" w:rsidRDefault="00F36FA6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11B5157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06640" cy="10439400"/>
            <wp:effectExtent l="0" t="0" r="3810" b="0"/>
            <wp:wrapTight wrapText="bothSides">
              <wp:wrapPolygon edited="0">
                <wp:start x="0" y="0"/>
                <wp:lineTo x="0" y="21561"/>
                <wp:lineTo x="21556" y="21561"/>
                <wp:lineTo x="21556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7777777" w:rsidR="000A752E" w:rsidRPr="00D8018A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Mai</w:t>
                            </w:r>
                            <w:r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7777777" w:rsidR="000A752E" w:rsidRPr="00D8018A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Mai</w:t>
                      </w:r>
                      <w:r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7ABADC8F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6C5E6D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2D253886" w14:textId="77777777" w:rsidR="00FD46DD" w:rsidRPr="003A4E19" w:rsidRDefault="00FD46DD" w:rsidP="00FD46DD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DS Carvão Black Ltda</w:t>
            </w:r>
          </w:p>
          <w:p w14:paraId="39D344FC" w14:textId="07F62D1F" w:rsidR="000A752E" w:rsidRPr="00C86C36" w:rsidRDefault="00FD46DD" w:rsidP="00FD46DD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RVC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7777777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maio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20C5DE1D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7F82CB22" w14:textId="1F072A55" w:rsidR="000A752E" w:rsidRPr="008F61A1" w:rsidRDefault="00FD46DD" w:rsidP="00FD46DD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Ronaldo Viana</w:t>
            </w: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175D2622" w:rsidR="000A752E" w:rsidRPr="008C72D2" w:rsidRDefault="009007D8" w:rsidP="00586E89">
            <w:pPr>
              <w:jc w:val="both"/>
              <w:rPr>
                <w:rFonts w:ascii="Arial" w:hAnsi="Arial" w:cs="Arial"/>
              </w:rPr>
            </w:pPr>
            <w:r w:rsidRPr="009007D8">
              <w:rPr>
                <w:rFonts w:ascii="Arial" w:hAnsi="Arial" w:cs="Arial"/>
                <w:sz w:val="22"/>
                <w:szCs w:val="22"/>
              </w:rPr>
              <w:t>Este documento apresenta o relatório técnico referente à visita realizada na frente de trabalho "</w:t>
            </w:r>
            <w:proofErr w:type="spellStart"/>
            <w:r w:rsidRPr="009007D8">
              <w:rPr>
                <w:rFonts w:ascii="Arial" w:hAnsi="Arial" w:cs="Arial"/>
                <w:sz w:val="22"/>
                <w:szCs w:val="22"/>
              </w:rPr>
              <w:t>Orto</w:t>
            </w:r>
            <w:proofErr w:type="spellEnd"/>
            <w:r w:rsidRPr="009007D8">
              <w:rPr>
                <w:rFonts w:ascii="Arial" w:hAnsi="Arial" w:cs="Arial"/>
                <w:sz w:val="22"/>
                <w:szCs w:val="22"/>
              </w:rPr>
              <w:t xml:space="preserve"> da sede Talhão 31" da empresa </w:t>
            </w:r>
            <w:r w:rsidR="00586E89">
              <w:rPr>
                <w:rFonts w:ascii="Arial" w:hAnsi="Arial" w:cs="Arial"/>
                <w:sz w:val="22"/>
                <w:szCs w:val="22"/>
              </w:rPr>
              <w:t>DS Carvão Black Ltda</w:t>
            </w:r>
            <w:r w:rsidRPr="009007D8">
              <w:rPr>
                <w:rFonts w:ascii="Arial" w:hAnsi="Arial" w:cs="Arial"/>
                <w:sz w:val="22"/>
                <w:szCs w:val="22"/>
              </w:rPr>
              <w:t>. O objetivo da inspeção foi avaliar as condições de segurança, saúde ocupacional e aspectos ambientais das atividades desenvolvidas pelos colaboradores, bem como verificar a conformidade com as normas de segurança e o cumprimento dos prazos de adequação estabelecidos anteriormente.</w:t>
            </w: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5BEBEFE2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</w:t>
            </w:r>
            <w:r w:rsidR="00B86F4F">
              <w:rPr>
                <w:rFonts w:ascii="Arial" w:hAnsi="Arial" w:cs="Arial"/>
                <w:kern w:val="2"/>
              </w:rPr>
              <w:t>2</w:t>
            </w:r>
            <w:r w:rsidRPr="008C72D2">
              <w:rPr>
                <w:rFonts w:ascii="Arial" w:hAnsi="Arial" w:cs="Arial"/>
                <w:kern w:val="2"/>
              </w:rPr>
              <w:t>/0</w:t>
            </w:r>
            <w:r w:rsidR="00B86F4F">
              <w:rPr>
                <w:rFonts w:ascii="Arial" w:hAnsi="Arial" w:cs="Arial"/>
                <w:kern w:val="2"/>
              </w:rPr>
              <w:t>6</w:t>
            </w:r>
            <w:r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14C95A2F" w:rsidR="000A752E" w:rsidRPr="008C72D2" w:rsidRDefault="00B86F4F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67759BF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1CAB91" w14:textId="01DEACD4" w:rsidR="000A752E" w:rsidRDefault="00586E89" w:rsidP="00586E89">
            <w:pPr>
              <w:pStyle w:val="PargrafodaLista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Avaliar as condições de segurança, saúde ocupacional e aspectos ambientais durante a execução das atividades florestais, com foco no uso de EPIs, condições das máquinas, documentação obrigatória e áreas de vivência/alimentação.</w:t>
            </w:r>
          </w:p>
          <w:p w14:paraId="0028B2B6" w14:textId="77777777" w:rsidR="00012D9A" w:rsidRPr="00012D9A" w:rsidRDefault="00012D9A" w:rsidP="00012D9A">
            <w:pPr>
              <w:pStyle w:val="PargrafodaList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Tabela de Acompanhamento de Pendências e Adequações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6"/>
              <w:gridCol w:w="1833"/>
              <w:gridCol w:w="1796"/>
              <w:gridCol w:w="1910"/>
            </w:tblGrid>
            <w:tr w:rsidR="00012D9A" w:rsidRPr="00012D9A" w14:paraId="157DD2C9" w14:textId="77777777" w:rsidTr="00012D9A">
              <w:trPr>
                <w:tblHeader/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8440D5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Desvio Identificado (</w:t>
                  </w:r>
                  <w:proofErr w:type="gramStart"/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B815ED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 Definida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2E0A2E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Estabelecido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493B88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Atual (</w:t>
                  </w:r>
                  <w:proofErr w:type="gramStart"/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</w:tr>
            <w:tr w:rsidR="00012D9A" w:rsidRPr="00012D9A" w14:paraId="2100EBF6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FE8230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Infraestrutura da área de vivência (mesa/banco inadequados)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D54487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Substituir mobiliário conforme norma NR-31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B2C7C3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1ª semana de </w:t>
                  </w:r>
                  <w:proofErr w:type="gramStart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Junho</w:t>
                  </w:r>
                  <w:proofErr w:type="gramEnd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/26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A639B7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Pendente.</w:t>
                  </w: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 Necessária padronização imediata.</w:t>
                  </w:r>
                </w:p>
              </w:tc>
            </w:tr>
            <w:tr w:rsidR="00012D9A" w:rsidRPr="00012D9A" w14:paraId="0B1A53AB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F09EAC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Armazenamento de marmitas sem controle térmico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03FAA3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Fornecer caixas térmicas e padronizar higiene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B303FF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1ª semana de </w:t>
                  </w:r>
                  <w:proofErr w:type="gramStart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Junho</w:t>
                  </w:r>
                  <w:proofErr w:type="gramEnd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/26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AD4419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Parcial.</w:t>
                  </w: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 Ainda não há padronização total para todos os colaboradores.</w:t>
                  </w:r>
                </w:p>
              </w:tc>
            </w:tr>
            <w:tr w:rsidR="00012D9A" w:rsidRPr="00012D9A" w14:paraId="6BCBD931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1A6855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Insumos de higiene insuficientes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214E76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Reposição de itens (papel, sabonete)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CBC694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1ª semana de </w:t>
                  </w:r>
                  <w:proofErr w:type="gramStart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Junho</w:t>
                  </w:r>
                  <w:proofErr w:type="gramEnd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/26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8E0112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Adequado.</w:t>
                  </w: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 Regularizado nas visitas de junho.</w:t>
                  </w:r>
                </w:p>
              </w:tc>
            </w:tr>
            <w:tr w:rsidR="00012D9A" w:rsidRPr="00012D9A" w14:paraId="7C0D03DF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310ECC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Documentação e </w:t>
                  </w:r>
                  <w:proofErr w:type="spellStart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ASOs</w:t>
                  </w:r>
                  <w:proofErr w:type="spellEnd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 desatualizados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11A670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Regularizar registros dos colaboradores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2AFA1E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1ª semana de </w:t>
                  </w:r>
                  <w:proofErr w:type="gramStart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Junho</w:t>
                  </w:r>
                  <w:proofErr w:type="gramEnd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/26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CA2C2A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Pendente.</w:t>
                  </w: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 Casos específicos (David, </w:t>
                  </w:r>
                  <w:proofErr w:type="spellStart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Dergson</w:t>
                  </w:r>
                  <w:proofErr w:type="spellEnd"/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) ainda sem regularização.</w:t>
                  </w:r>
                </w:p>
              </w:tc>
            </w:tr>
            <w:tr w:rsidR="00012D9A" w:rsidRPr="00012D9A" w14:paraId="1062B753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F4AD26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EPIs ausentes ou inadequados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A33A02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Uso obrigatório de todos os itens de proteção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F54934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0607B6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Adequado.</w:t>
                  </w: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 xml:space="preserve"> 100% de conformidade observada em 17/06/26.</w:t>
                  </w:r>
                </w:p>
              </w:tc>
            </w:tr>
          </w:tbl>
          <w:p w14:paraId="361F9557" w14:textId="77777777" w:rsidR="00012D9A" w:rsidRPr="00012D9A" w:rsidRDefault="00012D9A" w:rsidP="00012D9A">
            <w:pPr>
              <w:pStyle w:val="PargrafodaList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Resumo do Status Atual e Boas Práticas</w:t>
            </w:r>
          </w:p>
          <w:p w14:paraId="74B0E832" w14:textId="77777777" w:rsidR="00012D9A" w:rsidRPr="00012D9A" w:rsidRDefault="00012D9A" w:rsidP="00012D9A">
            <w:pPr>
              <w:pStyle w:val="PargrafodaList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Situação das Pendências</w:t>
            </w:r>
          </w:p>
          <w:p w14:paraId="41C8ABD8" w14:textId="77777777" w:rsidR="00012D9A" w:rsidRPr="00012D9A" w:rsidRDefault="00012D9A" w:rsidP="00012D9A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O que foi adequado:</w:t>
            </w:r>
            <w:r w:rsidRPr="00012D9A">
              <w:rPr>
                <w:rFonts w:ascii="Arial" w:hAnsi="Arial" w:cs="Arial"/>
                <w:sz w:val="20"/>
                <w:szCs w:val="20"/>
              </w:rPr>
              <w:t xml:space="preserve"> Observou-se uma melhoria significativa no uso dos Equipamentos de Proteção Individual (EPIs). Na visita de 17/06/26, todos os colaboradores auditados (Lucas, Richar, Elcio, David e Francisco) apresentaram-se devidamente equipados com capacete, perneira, sapato de segurança, óculos, plug e luvas.</w:t>
            </w:r>
          </w:p>
          <w:p w14:paraId="4A7543AD" w14:textId="77777777" w:rsidR="00012D9A" w:rsidRPr="00012D9A" w:rsidRDefault="00012D9A" w:rsidP="00012D9A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O que permanece pendente:</w:t>
            </w:r>
            <w:r w:rsidRPr="00012D9A">
              <w:rPr>
                <w:rFonts w:ascii="Arial" w:hAnsi="Arial" w:cs="Arial"/>
                <w:sz w:val="20"/>
                <w:szCs w:val="20"/>
              </w:rPr>
              <w:t xml:space="preserve"> Persistem irregularidades na infraestrutura da área de vivência e na logística de armazenamento de alimentos. Além disso, a regularização documental (</w:t>
            </w:r>
            <w:proofErr w:type="spellStart"/>
            <w:r w:rsidRPr="00012D9A">
              <w:rPr>
                <w:rFonts w:ascii="Arial" w:hAnsi="Arial" w:cs="Arial"/>
                <w:sz w:val="20"/>
                <w:szCs w:val="20"/>
              </w:rPr>
              <w:t>ASOs</w:t>
            </w:r>
            <w:proofErr w:type="spellEnd"/>
            <w:r w:rsidRPr="00012D9A">
              <w:rPr>
                <w:rFonts w:ascii="Arial" w:hAnsi="Arial" w:cs="Arial"/>
                <w:sz w:val="20"/>
                <w:szCs w:val="20"/>
              </w:rPr>
              <w:t>) de determinados colaboradores ainda requer atenção imediata da gestão para evitar passivos trabalhistas e de segurança.</w:t>
            </w:r>
          </w:p>
          <w:p w14:paraId="13993968" w14:textId="77777777" w:rsidR="00586E89" w:rsidRPr="00BB193B" w:rsidRDefault="00586E89" w:rsidP="00586E89">
            <w:pPr>
              <w:pStyle w:val="PargrafodaLista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4AEEBB62" w14:textId="77777777" w:rsidR="000A752E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BASE LEGAL E REFERÊNCIAS NORMATIVAS</w:t>
            </w:r>
          </w:p>
          <w:p w14:paraId="1A868FE0" w14:textId="3873BE42" w:rsidR="008A014E" w:rsidRPr="008A014E" w:rsidRDefault="008A014E" w:rsidP="008A014E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NR-12: </w:t>
            </w:r>
            <w:r w:rsidRPr="006C4D09">
              <w:rPr>
                <w:rFonts w:ascii="Arial" w:hAnsi="Arial" w:cs="Arial"/>
                <w:sz w:val="20"/>
                <w:szCs w:val="20"/>
              </w:rPr>
              <w:t>Segurança no Trabalho em Máquinas e Equipamentos (Operação de tratores)</w:t>
            </w:r>
          </w:p>
          <w:p w14:paraId="562F18B4" w14:textId="77777777" w:rsidR="008A014E" w:rsidRPr="006C4D09" w:rsidRDefault="008A014E" w:rsidP="008A014E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NR-31: </w:t>
            </w:r>
            <w:r w:rsidRPr="006C4D09">
              <w:rPr>
                <w:rFonts w:ascii="Arial" w:hAnsi="Arial" w:cs="Arial"/>
                <w:sz w:val="20"/>
                <w:szCs w:val="20"/>
              </w:rPr>
              <w:t xml:space="preserve">Segurança e Saúde no Trabalho na Agricultura, Pecuária, Silvicultura, Exploração Florestal e Aquicultura (referência para frentes de trabalho em campo, áreas de vivência e uso de motosserras). </w:t>
            </w:r>
          </w:p>
          <w:p w14:paraId="4743FDE0" w14:textId="23DED9B8" w:rsidR="002127B2" w:rsidRDefault="002127B2" w:rsidP="00586E89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38F4E8" w14:textId="77777777" w:rsidR="00586E89" w:rsidRPr="00BB193B" w:rsidRDefault="00586E89" w:rsidP="00586E89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sz w:val="20"/>
                <w:szCs w:val="20"/>
              </w:rPr>
            </w:pPr>
          </w:p>
          <w:p w14:paraId="492EC278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21E74F36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B193B">
              <w:rPr>
                <w:rFonts w:ascii="Arial" w:hAnsi="Arial" w:cs="Arial"/>
                <w:sz w:val="20"/>
                <w:szCs w:val="20"/>
              </w:rPr>
              <w:t xml:space="preserve">A auditoria foi realizada por meio de inspeção visual das instalações e do ambiente, entrevistas diretas com os colaboradores presentes e observação prática das rotinas operacionais executadas. </w:t>
            </w:r>
          </w:p>
          <w:p w14:paraId="41D68762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E14A05A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DESCRIÇÃO DAS ATIVIDADES AUDITADAS</w:t>
            </w:r>
          </w:p>
          <w:p w14:paraId="772B4E15" w14:textId="514F0A0D" w:rsidR="00586E89" w:rsidRPr="00586E89" w:rsidRDefault="00586E89" w:rsidP="00586E8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586E89">
              <w:rPr>
                <w:rFonts w:ascii="Arial" w:hAnsi="Arial" w:cs="Arial"/>
                <w:sz w:val="20"/>
                <w:szCs w:val="20"/>
              </w:rPr>
              <w:t>oram auditadas atividades de colheita/silvicultura no Talhão 31. A equipe totaliza 6 colaboradores:</w:t>
            </w:r>
          </w:p>
          <w:p w14:paraId="535F8160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Elcio: Operador de Motosserra</w:t>
            </w:r>
          </w:p>
          <w:p w14:paraId="11F3228F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Salustiano Rodrigues: Tratorista</w:t>
            </w:r>
          </w:p>
          <w:p w14:paraId="378183E5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Richard Alberto Alves: Ajudante de carvoaria</w:t>
            </w:r>
          </w:p>
          <w:p w14:paraId="7EADA7A7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David Júnior: Ajudante de carvoaria</w:t>
            </w:r>
          </w:p>
          <w:p w14:paraId="6705AC19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Francisco Pereira: Operador de motosserra</w:t>
            </w:r>
          </w:p>
          <w:p w14:paraId="5139F44D" w14:textId="4E826843" w:rsidR="00957C88" w:rsidRDefault="00586E89" w:rsidP="00A64116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Everaldo: Motorista</w:t>
            </w:r>
          </w:p>
          <w:p w14:paraId="5ACA197F" w14:textId="77777777" w:rsidR="00A64116" w:rsidRPr="00A64116" w:rsidRDefault="00A64116" w:rsidP="00A64116">
            <w:pPr>
              <w:pStyle w:val="PargrafodaLista"/>
              <w:spacing w:after="160" w:line="259" w:lineRule="auto"/>
              <w:ind w:left="1428"/>
              <w:rPr>
                <w:rFonts w:ascii="Arial" w:hAnsi="Arial" w:cs="Arial"/>
                <w:sz w:val="20"/>
                <w:szCs w:val="20"/>
              </w:rPr>
            </w:pPr>
          </w:p>
          <w:p w14:paraId="4FC43DF9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072F81B3" w14:textId="77777777" w:rsidR="00BC42AF" w:rsidRPr="00BC42AF" w:rsidRDefault="00BC42AF" w:rsidP="00BC42AF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C42AF">
              <w:rPr>
                <w:rFonts w:ascii="Arial" w:hAnsi="Arial" w:cs="Arial"/>
                <w:sz w:val="20"/>
                <w:szCs w:val="20"/>
              </w:rPr>
              <w:t>Foi verificado que 5 dos 6 colaboradores utilizam os EPIs corretamente. A irregularidade foi identificada com o colaborador Elcio:</w:t>
            </w:r>
          </w:p>
          <w:p w14:paraId="448F6E98" w14:textId="14F0C623" w:rsidR="00BC42AF" w:rsidRPr="00BC42AF" w:rsidRDefault="00BC42AF" w:rsidP="00BC42A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42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Elcio: </w:t>
            </w:r>
            <w:r w:rsidRPr="00BC42AF">
              <w:rPr>
                <w:rFonts w:ascii="Arial" w:hAnsi="Arial" w:cs="Arial"/>
                <w:sz w:val="20"/>
                <w:szCs w:val="20"/>
              </w:rPr>
              <w:t>Utilizava v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BC42AF">
              <w:rPr>
                <w:rFonts w:ascii="Arial" w:hAnsi="Arial" w:cs="Arial"/>
                <w:sz w:val="20"/>
                <w:szCs w:val="20"/>
              </w:rPr>
              <w:t>seira, protetor auditivo plug, calça de operador de motosserra e luva. Estava sem perneira.</w:t>
            </w:r>
          </w:p>
          <w:p w14:paraId="4D928A65" w14:textId="77777777" w:rsidR="00BC42AF" w:rsidRPr="00BC42AF" w:rsidRDefault="00BC42AF" w:rsidP="00BC42A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42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Irregularidade Crítica: </w:t>
            </w:r>
            <w:r w:rsidRPr="00BC42AF">
              <w:rPr>
                <w:rFonts w:ascii="Arial" w:hAnsi="Arial" w:cs="Arial"/>
                <w:sz w:val="20"/>
                <w:szCs w:val="20"/>
              </w:rPr>
              <w:t>A botina de segurança utilizada pelo colaborador Elcio encontra-se sem condições de uso (ausência de metatarso e de proteção contra queda de objetos), expondo o colaborador a riscos graves.</w:t>
            </w:r>
          </w:p>
          <w:p w14:paraId="09D421FB" w14:textId="77777777" w:rsidR="00BC42AF" w:rsidRPr="00BC42AF" w:rsidRDefault="00BC42AF" w:rsidP="00BC42A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42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Ação: </w:t>
            </w:r>
            <w:r w:rsidRPr="00BC42AF">
              <w:rPr>
                <w:rFonts w:ascii="Arial" w:hAnsi="Arial" w:cs="Arial"/>
                <w:sz w:val="20"/>
                <w:szCs w:val="20"/>
              </w:rPr>
              <w:t>A atividade foi paralisada imediatamente e o colaborador foi orientado a buscar os EPIs adequados.</w:t>
            </w:r>
          </w:p>
          <w:p w14:paraId="75090C80" w14:textId="4038AE28" w:rsidR="000A752E" w:rsidRPr="00BB193B" w:rsidRDefault="000A752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318634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325074F1" w14:textId="77777777" w:rsidR="008E46AD" w:rsidRPr="008E46AD" w:rsidRDefault="008E46AD" w:rsidP="008E46A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sz w:val="20"/>
                <w:szCs w:val="20"/>
              </w:rPr>
              <w:t>Foram identificadas pendências documentais graves:</w:t>
            </w:r>
          </w:p>
          <w:p w14:paraId="53A31146" w14:textId="77777777" w:rsidR="008E46AD" w:rsidRPr="008E46AD" w:rsidRDefault="008E46AD" w:rsidP="00761F07">
            <w:pPr>
              <w:numPr>
                <w:ilvl w:val="0"/>
                <w:numId w:val="31"/>
              </w:numPr>
              <w:spacing w:after="160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David Júnior e </w:t>
            </w:r>
            <w:proofErr w:type="spellStart"/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>Dergson</w:t>
            </w:r>
            <w:proofErr w:type="spellEnd"/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8E46AD">
              <w:rPr>
                <w:rFonts w:ascii="Arial" w:hAnsi="Arial" w:cs="Arial"/>
                <w:sz w:val="20"/>
                <w:szCs w:val="20"/>
              </w:rPr>
              <w:t xml:space="preserve"> Não possuem ASO (Atestado de Saúde Ocupacional) nem Ficha de EPI.</w:t>
            </w:r>
          </w:p>
          <w:p w14:paraId="60C76048" w14:textId="46E38D48" w:rsidR="00D3032D" w:rsidRPr="00761F07" w:rsidRDefault="008E46AD" w:rsidP="00761F07">
            <w:pPr>
              <w:numPr>
                <w:ilvl w:val="0"/>
                <w:numId w:val="31"/>
              </w:numPr>
              <w:spacing w:after="160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Elcio:</w:t>
            </w:r>
            <w:r w:rsidRPr="008E46AD">
              <w:rPr>
                <w:rFonts w:ascii="Arial" w:hAnsi="Arial" w:cs="Arial"/>
                <w:sz w:val="20"/>
                <w:szCs w:val="20"/>
              </w:rPr>
              <w:t xml:space="preserve"> A função registrada deve estar em conformidade com o PGR (Programa de Gerenciamento de Riscos).</w:t>
            </w:r>
          </w:p>
          <w:p w14:paraId="0E4C5814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1DBA68C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3E0C4A05" w14:textId="77777777" w:rsidR="008E46AD" w:rsidRPr="008E46AD" w:rsidRDefault="008E46AD" w:rsidP="008E46A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sz w:val="20"/>
                <w:szCs w:val="20"/>
              </w:rPr>
              <w:t xml:space="preserve">As irregularidades apontadas na primeira semana de junho pelo Sr. </w:t>
            </w:r>
            <w:proofErr w:type="spellStart"/>
            <w:r w:rsidRPr="008E46AD">
              <w:rPr>
                <w:rFonts w:ascii="Arial" w:hAnsi="Arial" w:cs="Arial"/>
                <w:sz w:val="20"/>
                <w:szCs w:val="20"/>
              </w:rPr>
              <w:t>Daguimar</w:t>
            </w:r>
            <w:proofErr w:type="spellEnd"/>
            <w:r w:rsidRPr="008E46AD">
              <w:rPr>
                <w:rFonts w:ascii="Arial" w:hAnsi="Arial" w:cs="Arial"/>
                <w:sz w:val="20"/>
                <w:szCs w:val="20"/>
              </w:rPr>
              <w:t xml:space="preserve"> quanto à mesa e cadeira para refeição persistem nesta visita (12/06/26).</w:t>
            </w:r>
          </w:p>
          <w:p w14:paraId="78807968" w14:textId="54BBE8F9" w:rsidR="008E46AD" w:rsidRPr="008E46AD" w:rsidRDefault="008E46AD" w:rsidP="008E46AD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Alimentação/Condições Térmicas: </w:t>
            </w:r>
            <w:r w:rsidRPr="008E46AD">
              <w:rPr>
                <w:rFonts w:ascii="Arial" w:hAnsi="Arial" w:cs="Arial"/>
                <w:sz w:val="20"/>
                <w:szCs w:val="20"/>
              </w:rPr>
              <w:t xml:space="preserve">As marmitas são armazenadas em local inadequado e sem condições térmicas. </w:t>
            </w:r>
            <w:r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Pr="008E46AD">
              <w:rPr>
                <w:rFonts w:ascii="Arial" w:hAnsi="Arial" w:cs="Arial"/>
                <w:sz w:val="20"/>
                <w:szCs w:val="20"/>
              </w:rPr>
              <w:t>que apresenta alto risco de intoxicação alimentar.</w:t>
            </w:r>
          </w:p>
          <w:p w14:paraId="73BE7194" w14:textId="4AF3C189" w:rsidR="008E46AD" w:rsidRPr="008E46AD" w:rsidRDefault="008E46AD" w:rsidP="008E46AD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Ação: </w:t>
            </w:r>
            <w:r w:rsidRPr="008E46AD">
              <w:rPr>
                <w:rFonts w:ascii="Arial" w:hAnsi="Arial" w:cs="Arial"/>
                <w:sz w:val="20"/>
                <w:szCs w:val="20"/>
              </w:rPr>
              <w:t>Esta pendência será alinhada com a Fazenda Santa Verg</w:t>
            </w:r>
            <w:r>
              <w:rPr>
                <w:rFonts w:ascii="Arial" w:hAnsi="Arial" w:cs="Arial"/>
                <w:sz w:val="20"/>
                <w:szCs w:val="20"/>
              </w:rPr>
              <w:t>í</w:t>
            </w:r>
            <w:r w:rsidRPr="008E46AD">
              <w:rPr>
                <w:rFonts w:ascii="Arial" w:hAnsi="Arial" w:cs="Arial"/>
                <w:sz w:val="20"/>
                <w:szCs w:val="20"/>
              </w:rPr>
              <w:t>nia.</w:t>
            </w:r>
          </w:p>
          <w:p w14:paraId="4CD1E253" w14:textId="77777777" w:rsidR="008E46AD" w:rsidRPr="008E46AD" w:rsidRDefault="008E46AD" w:rsidP="008E46A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B484280" w14:textId="77777777" w:rsidR="00635D03" w:rsidRPr="00635D03" w:rsidRDefault="00635D03" w:rsidP="00635D0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5D03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  <w:gridCol w:w="1501"/>
              <w:gridCol w:w="1760"/>
              <w:gridCol w:w="1637"/>
            </w:tblGrid>
            <w:tr w:rsidR="00635D03" w:rsidRPr="00635D03" w14:paraId="36682A66" w14:textId="77777777">
              <w:trPr>
                <w:tblHeader/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2C0989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769FDE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DFCBFD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A14F33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635D03" w:rsidRPr="00635D03" w14:paraId="5ED062BA" w14:textId="77777777">
              <w:trPr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2F60D9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Ausência de ASO/Ficha EPI (David e </w:t>
                  </w:r>
                  <w:proofErr w:type="spellStart"/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Dergson</w:t>
                  </w:r>
                  <w:proofErr w:type="spellEnd"/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A33DDA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887F94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Frente de trabalho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933120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635D03" w:rsidRPr="00635D03" w14:paraId="46ADB895" w14:textId="77777777">
              <w:trPr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686C0F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Mesa e cadeira para refeição (pendente desde junho)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066A44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Moderado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27A56B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Frente de trabalho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01D74F" w14:textId="06C20268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635D03" w:rsidRPr="00635D03" w14:paraId="42769C95" w14:textId="77777777">
              <w:trPr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8EFF87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Condições inadequadas de armazenamento (marmita)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ED97E3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E8C1FE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Frente de trabalho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672801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567837DC" w14:textId="77777777" w:rsidR="008E46AD" w:rsidRDefault="008E46AD" w:rsidP="008E46A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96F4BC" w14:textId="77777777" w:rsidR="008E46AD" w:rsidRDefault="008E46AD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D271D2F" w14:textId="77777777" w:rsidR="008E46AD" w:rsidRDefault="008E46AD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BC2B8C" w14:textId="5E37C901" w:rsidR="000A752E" w:rsidRDefault="000A752E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A7CF9EE" w14:textId="77777777" w:rsidR="0079752B" w:rsidRPr="006C4D09" w:rsidRDefault="0079752B" w:rsidP="0079752B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Organização e Limpeza: </w:t>
            </w:r>
            <w:r w:rsidRPr="006C4D09">
              <w:rPr>
                <w:rFonts w:ascii="Arial" w:hAnsi="Arial" w:cs="Arial"/>
                <w:sz w:val="20"/>
                <w:szCs w:val="20"/>
              </w:rPr>
              <w:t xml:space="preserve">O ambiente geral da frente de trabalho encontra-se limpo e bem conservado. </w:t>
            </w:r>
          </w:p>
          <w:p w14:paraId="7B31593B" w14:textId="2CD5350E" w:rsidR="00F41F4F" w:rsidRPr="0079752B" w:rsidRDefault="0079752B" w:rsidP="0079752B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Armazenamento: </w:t>
            </w:r>
            <w:r w:rsidRPr="006C4D09">
              <w:rPr>
                <w:rFonts w:ascii="Arial" w:hAnsi="Arial" w:cs="Arial"/>
                <w:sz w:val="20"/>
                <w:szCs w:val="20"/>
              </w:rPr>
              <w:t xml:space="preserve">O local de guarda de materiais e ferramentas está organizado. O </w:t>
            </w: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galão de insumos/combustível </w:t>
            </w:r>
            <w:r w:rsidRPr="006C4D09">
              <w:rPr>
                <w:rFonts w:ascii="Arial" w:hAnsi="Arial" w:cs="Arial"/>
                <w:sz w:val="20"/>
                <w:szCs w:val="20"/>
              </w:rPr>
              <w:t xml:space="preserve">está armazenado de forma adequada, mitigando riscos de vazamentos ou contaminação de solo. </w:t>
            </w:r>
          </w:p>
          <w:p w14:paraId="7C45A3D6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AB5071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4D45CCE4" w14:textId="4E054430" w:rsidR="00325E09" w:rsidRPr="00BB193B" w:rsidRDefault="0009127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B193B">
              <w:rPr>
                <w:rFonts w:ascii="Arial" w:hAnsi="Arial" w:cs="Arial"/>
                <w:sz w:val="20"/>
                <w:szCs w:val="20"/>
              </w:rPr>
              <w:t>O cenário observado requer ações que vão além da mera entrega física dos equipamentos. Há uma necessidade urgente de realinhamento de postura e liderança em campo. Recomenda-se a imediata aplicação de Diálogos Diários de Segurança (DDS) focados nas consequências de acidentes com ferramentas e animais peçonhentos, além de reforçar o direito de recusa da equipe sempre que as frentes de trabalho carecerem de proteção individual ou de estrutura de vivência básica.</w:t>
            </w:r>
          </w:p>
          <w:p w14:paraId="25D614DA" w14:textId="3EFE31CE" w:rsidR="00CF3EDB" w:rsidRPr="00CF3EDB" w:rsidRDefault="000A752E" w:rsidP="00BE5E34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1309D769" w14:textId="408037C0" w:rsidR="00B17F28" w:rsidRPr="00957C88" w:rsidRDefault="00F41F4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41F4F">
              <w:rPr>
                <w:rFonts w:ascii="Arial" w:hAnsi="Arial" w:cs="Arial"/>
                <w:sz w:val="20"/>
                <w:szCs w:val="20"/>
              </w:rPr>
              <w:t>Identificamos que 83% dos colaboradores (5 de 6) fazem o uso devido dos EPIs. No entanto, persistem irregularidades graves referentes à documentação, equipamentos de proteção dos pés e, principalmente, às condições de higiene e armazenamento da alimentação.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AEDDC34" w:rsidR="00B17F28" w:rsidRPr="00DF5069" w:rsidRDefault="006B6D16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B17F28" w:rsidRPr="00DF5069" w14:paraId="0C4F71FD" w14:textId="77777777" w:rsidTr="00B17F2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29250577" w14:textId="64CBCE25" w:rsidR="00B17F28" w:rsidRPr="00DF5069" w:rsidRDefault="00B17F28" w:rsidP="00F36FA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3063488F" wp14:editId="07AFE23D">
                        <wp:extent cx="2887980" cy="3850640"/>
                        <wp:effectExtent l="19050" t="19050" r="26670" b="16510"/>
                        <wp:docPr id="952225567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2225567" name="Imagem 952225567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7980" cy="38506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5BD9708" wp14:editId="0B3191B7">
                        <wp:extent cx="2893695" cy="3858260"/>
                        <wp:effectExtent l="19050" t="19050" r="20955" b="27940"/>
                        <wp:docPr id="150722145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722145" name="Imagem 150722145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3695" cy="38582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711F446B" w:rsidR="00957C88" w:rsidRPr="008C72D2" w:rsidRDefault="00DA6890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17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50B3888E" w:rsidR="00957C88" w:rsidRPr="008C72D2" w:rsidRDefault="00DA6890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QUART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23E004F5" w14:textId="77777777" w:rsidR="00D52DA5" w:rsidRPr="00CF3EDB" w:rsidRDefault="00D52DA5" w:rsidP="00D52DA5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F3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30E27CA3" w14:textId="77777777" w:rsidR="00524EFE" w:rsidRPr="00524EFE" w:rsidRDefault="00524EFE" w:rsidP="00524EFE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Com base nos registros e nas informações fornecidas, segue o detalhamento das atividades auditadas e das condições operacionais observadas na frente de trabalho:</w:t>
                  </w:r>
                </w:p>
                <w:p w14:paraId="1B3E14DD" w14:textId="77777777" w:rsidR="00524EFE" w:rsidRPr="00524EFE" w:rsidRDefault="00524EFE" w:rsidP="00524EFE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inspeção concentrou-se na verificação da execução das tarefas florestais diárias e na aderência às normas de segurança ocupacional no local de operação.</w:t>
                  </w:r>
                </w:p>
                <w:p w14:paraId="37B32BA4" w14:textId="77777777" w:rsidR="00524EFE" w:rsidRPr="00524EFE" w:rsidRDefault="00524EFE" w:rsidP="00524EFE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Atividades de Campo:</w:t>
                  </w: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principal atividade operacional observada foi a operação de corte com motosserra, executada pelo colaborador Lucas de Brito Oliveira e demais membros da equipe (Richar, Elcio, David, Francisco). O trabalho exige atenção constante ao manuseio do equipamento e à movimentação na área de talhão, garantindo que o corte ocorra conforme o planejamento técnico.</w:t>
                  </w:r>
                </w:p>
                <w:p w14:paraId="6E46BED0" w14:textId="77777777" w:rsidR="00524EFE" w:rsidRDefault="00524EFE" w:rsidP="00524EFE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Conformidade Operacional:</w:t>
                  </w: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Observou-se a aplicação prática das diretrizes de segurança, com os operadores fazendo o uso obrigatório dos itens de proteção individual, incluindo capacete, perneira, </w:t>
                  </w:r>
                </w:p>
                <w:p w14:paraId="6F9E05BF" w14:textId="436AAB9F" w:rsidR="00524EFE" w:rsidRPr="00524EFE" w:rsidRDefault="00524EFE" w:rsidP="00524EFE">
                  <w:pPr>
                    <w:ind w:left="72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sapato de segurança, óculos de proteção, protetor auditivo tipo plug e luvas. A correta utilização destes itens é fundamental para a mitigação de riscos inerentes à atividade de motosserra, como o impacto de resíduos e o controle de ruído, conforme evidenciado em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fotografia</w:t>
                  </w:r>
                </w:p>
                <w:p w14:paraId="1C4F620E" w14:textId="77777777" w:rsidR="00524EFE" w:rsidRPr="00524EFE" w:rsidRDefault="00524EFE" w:rsidP="00524EFE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Condições Logísticas de Refeição:</w:t>
                  </w: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operação inclui a gestão do tempo de descanso e alimentação dos colaboradores. Identificou-se uma logística mista, na qual parte da equipe (3 colaboradores) consome refeições preparadas pela cozinheira, enquanto outra parte (Richar e Elcio) opta por trazer refeições de casa.</w:t>
                  </w:r>
                </w:p>
                <w:p w14:paraId="2C717BB1" w14:textId="5561A097" w:rsidR="00524EFE" w:rsidRDefault="00524EFE" w:rsidP="00524EFE">
                  <w:pPr>
                    <w:numPr>
                      <w:ilvl w:val="0"/>
                      <w:numId w:val="2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4EFE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Observações da Área de Vivência:</w:t>
                  </w: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local de pausa para alimentação foi vistoriado para verificar as condições de higiene e armazenamento térmico dos alimentos, conforme ilustrado 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nas fotografias</w:t>
                  </w:r>
                  <w:r w:rsidRPr="00524EFE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. A padronização desse ambiente é um ponto crítico para garantir que todos os colaboradores, independentemente da procedência de sua refeição, tenham acesso a condições adequadas e seguras durante o período de descanso.</w:t>
                  </w:r>
                </w:p>
                <w:p w14:paraId="79BBC60A" w14:textId="77777777" w:rsidR="00225565" w:rsidRPr="00225565" w:rsidRDefault="00225565" w:rsidP="00225565">
                  <w:pPr>
                    <w:ind w:left="72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225565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33A96DC3" w14:textId="77777777" w:rsidR="00225565" w:rsidRPr="00225565" w:rsidRDefault="00225565" w:rsidP="00225565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auditoria realizada na frente de trabalho permitiu avaliar positivamente a adesão dos colaboradores, como </w:t>
                  </w:r>
                  <w:r w:rsidRPr="00225565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Lucas de Brito Oliveira</w:t>
                  </w: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, </w:t>
                  </w:r>
                  <w:r w:rsidRPr="00225565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Richar</w:t>
                  </w: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, </w:t>
                  </w:r>
                  <w:r w:rsidRPr="00225565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Elcio</w:t>
                  </w: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, </w:t>
                  </w:r>
                  <w:r w:rsidRPr="00225565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David</w:t>
                  </w: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e </w:t>
                  </w:r>
                  <w:r w:rsidRPr="00225565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Francisco</w:t>
                  </w: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ao protocolo de utilização de Equipamentos de Proteção Individual (EPIs), constatando-se o uso adequado de capacete, perneira, sapato de segurança, óculos, plug e luvas. Esta prática é essencial para a manutenção da integridade física durante as atividades de operação de motosserra.</w:t>
                  </w:r>
                </w:p>
                <w:p w14:paraId="05E49CB2" w14:textId="77777777" w:rsidR="00225565" w:rsidRDefault="00225565" w:rsidP="00225565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No que tange às condições operacionais e de vivência, observou-se uma logística de alimentação diversificada, com parte das refeições providas pela cozinheira e outra parte trazida pelos colaboradores. É imperativo que a </w:t>
                  </w:r>
                  <w:r w:rsidRPr="00225565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lastRenderedPageBreak/>
                    <w:t xml:space="preserve">empresa garanta a padronização das condições de armazenamento térmico e de higiene para todas as refeições, a fim de mitigar riscos de contaminação e assegurar a saúde ocupacional da equipe durante o período de descanso. A manutenção constante desses padrões operacionais é fundamental para a continuidade segura das atividades florestais. </w:t>
                  </w:r>
                </w:p>
                <w:p w14:paraId="32952C76" w14:textId="77777777" w:rsidR="00A05BAD" w:rsidRPr="00A05BAD" w:rsidRDefault="00A05BAD" w:rsidP="00A05BAD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05BA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Boas Práticas Observadas</w:t>
                  </w:r>
                </w:p>
                <w:p w14:paraId="1FD781F0" w14:textId="77777777" w:rsidR="00A05BAD" w:rsidRPr="00A05BAD" w:rsidRDefault="00A05BAD" w:rsidP="00A05BAD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05BA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Durante a visita técnica de junho, destacam-se os seguintes pontos positivos:</w:t>
                  </w:r>
                </w:p>
                <w:p w14:paraId="29A08A36" w14:textId="77777777" w:rsidR="00A05BAD" w:rsidRPr="00A05BAD" w:rsidRDefault="00A05BAD" w:rsidP="00A05BAD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05BA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Cultura de Segurança:</w:t>
                  </w:r>
                  <w:r w:rsidRPr="00A05BA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adesão rigorosa aos EPIs durante a operação de motosserras demonstra uma evolução na percepção de risco dos colaboradores.</w:t>
                  </w:r>
                </w:p>
                <w:p w14:paraId="0EE31209" w14:textId="77777777" w:rsidR="00A05BAD" w:rsidRPr="00A05BAD" w:rsidRDefault="00A05BAD" w:rsidP="00A05BAD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05BA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Ambiental:</w:t>
                  </w:r>
                  <w:r w:rsidRPr="00A05BA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frente de trabalho mantém um bom zelo com o armazenamento de combustíveis e insumos químicos, prevenindo impactos ao solo.</w:t>
                  </w:r>
                </w:p>
                <w:p w14:paraId="3837A3A2" w14:textId="77777777" w:rsidR="00A05BAD" w:rsidRPr="00A05BAD" w:rsidRDefault="00A05BAD" w:rsidP="00A05BAD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05BA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Engajamento da Liderança:</w:t>
                  </w:r>
                  <w:r w:rsidRPr="00A05BA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encarregado </w:t>
                  </w:r>
                  <w:proofErr w:type="spellStart"/>
                  <w:r w:rsidRPr="00A05BA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Daguimar</w:t>
                  </w:r>
                  <w:proofErr w:type="spellEnd"/>
                  <w:r w:rsidRPr="00A05BA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mantém o compromisso com as melhorias, sendo essencial que a empresa mobilize os recursos necessários para sanar as pendências de infraestrutura restantes no próximo ciclo.</w:t>
                  </w:r>
                </w:p>
                <w:p w14:paraId="463E2CA3" w14:textId="77777777" w:rsidR="00225565" w:rsidRPr="00524EFE" w:rsidRDefault="00225565" w:rsidP="00F36FA6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594DE46" w14:textId="087CC808" w:rsidR="00225565" w:rsidRDefault="00225565" w:rsidP="00D52DA5">
                  <w:pPr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4B567E1" wp14:editId="69415A49">
                        <wp:extent cx="2181607" cy="3878580"/>
                        <wp:effectExtent l="38100" t="38100" r="47625" b="45720"/>
                        <wp:docPr id="1992785331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2785331" name="Imagem 1992785331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1309" cy="3895828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81E6969" wp14:editId="23E026E8">
                        <wp:extent cx="2194560" cy="3901609"/>
                        <wp:effectExtent l="38100" t="38100" r="34290" b="41910"/>
                        <wp:docPr id="669099613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9099613" name="Imagem 669099613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1713" cy="3914327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7F94BF" w14:textId="24D46263" w:rsidR="00984505" w:rsidRDefault="00225565" w:rsidP="00D52DA5">
                  <w:pPr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710231FC" wp14:editId="628F05D8">
                        <wp:extent cx="2287270" cy="3159809"/>
                        <wp:effectExtent l="38100" t="38100" r="36830" b="40640"/>
                        <wp:docPr id="1966203435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6203435" name="Imagem 1966203435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269" cy="3183292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A9E608B" wp14:editId="0A045073">
                        <wp:extent cx="2304746" cy="3175635"/>
                        <wp:effectExtent l="38100" t="38100" r="38735" b="43815"/>
                        <wp:docPr id="1361129729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1129729" name="Imagem 1361129729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5746" cy="321835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5317AE" w14:textId="46345C3D" w:rsidR="00BE5E34" w:rsidRPr="00F36FA6" w:rsidRDefault="00984505" w:rsidP="00957C88">
                  <w:pPr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2D3C436" wp14:editId="62B9B93D">
                        <wp:extent cx="2785110" cy="3511767"/>
                        <wp:effectExtent l="38100" t="38100" r="34290" b="31750"/>
                        <wp:docPr id="2078925636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8925636" name="Imagem 2078925636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9312" cy="3542283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6862078" wp14:editId="34314F3D">
                        <wp:extent cx="2801509" cy="3510280"/>
                        <wp:effectExtent l="38100" t="38100" r="37465" b="33020"/>
                        <wp:docPr id="154026361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26361" name="Imagem 154026361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9133" cy="3544893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p w14:paraId="31F5EF85" w14:textId="77777777" w:rsidR="00F36FA6" w:rsidRPr="00F3309E" w:rsidRDefault="00F36FA6" w:rsidP="00F36FA6">
      <w:pPr>
        <w:pStyle w:val="PargrafodaLista"/>
        <w:tabs>
          <w:tab w:val="left" w:pos="5064"/>
        </w:tabs>
        <w:spacing w:after="160" w:line="259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935"/>
      </w:tblGrid>
      <w:tr w:rsidR="00F36FA6" w14:paraId="08C9B57A" w14:textId="77777777" w:rsidTr="000934DF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F27C49" w14:textId="77777777" w:rsidR="00F36FA6" w:rsidRPr="00D014C2" w:rsidRDefault="00F36FA6" w:rsidP="000934DF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96D47C" w14:textId="77777777" w:rsidR="00F36FA6" w:rsidRPr="00D014C2" w:rsidRDefault="00F36FA6" w:rsidP="000934DF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627C54" w14:textId="77777777" w:rsidR="00F36FA6" w:rsidRPr="00D014C2" w:rsidRDefault="00F36FA6" w:rsidP="000934DF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1486FEB" w14:textId="77777777" w:rsidR="00F36FA6" w:rsidRPr="00D014C2" w:rsidRDefault="00F36FA6" w:rsidP="000934DF">
            <w:pPr>
              <w:jc w:val="center"/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A5632" w14:textId="77777777" w:rsidR="00F36FA6" w:rsidRPr="00D014C2" w:rsidRDefault="00F36FA6" w:rsidP="000934DF">
            <w:pPr>
              <w:jc w:val="center"/>
            </w:pPr>
          </w:p>
        </w:tc>
      </w:tr>
      <w:tr w:rsidR="00F36FA6" w14:paraId="1AD57A70" w14:textId="77777777" w:rsidTr="000934DF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3D43BFCB" w14:textId="77777777" w:rsidR="00F36FA6" w:rsidRPr="002A566B" w:rsidRDefault="00F36FA6" w:rsidP="000934DF">
            <w:pPr>
              <w:jc w:val="center"/>
            </w:pPr>
            <w:r>
              <w:t>Bruno do Nascimento Miranda</w:t>
            </w:r>
          </w:p>
          <w:p w14:paraId="6B21AA9B" w14:textId="77777777" w:rsidR="00F36FA6" w:rsidRDefault="00F36FA6" w:rsidP="000934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AF0AD" w14:textId="77777777" w:rsidR="00F36FA6" w:rsidRDefault="00F36FA6" w:rsidP="000934D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240FD3C6" w14:textId="77777777" w:rsidR="00F36FA6" w:rsidRPr="002A566B" w:rsidRDefault="00F36FA6" w:rsidP="000934DF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0E3C0BE1" w14:textId="77777777" w:rsidR="00F36FA6" w:rsidRDefault="00F36FA6" w:rsidP="000934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06C03" w14:textId="77777777" w:rsidR="00F36FA6" w:rsidRDefault="00F36FA6" w:rsidP="000934D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  <w:right w:val="nil"/>
            </w:tcBorders>
            <w:vAlign w:val="center"/>
          </w:tcPr>
          <w:p w14:paraId="155C8E8D" w14:textId="77777777" w:rsidR="00F36FA6" w:rsidRPr="00B41AEC" w:rsidRDefault="00F36FA6" w:rsidP="000934DF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0AC6CB8B" w14:textId="77777777" w:rsidR="00F36FA6" w:rsidRDefault="00F36FA6" w:rsidP="00F36FA6"/>
    <w:p w14:paraId="21D6F3AE" w14:textId="77777777" w:rsidR="00F36FA6" w:rsidRDefault="00F36FA6" w:rsidP="00F36FA6"/>
    <w:p w14:paraId="4E4F1B53" w14:textId="77777777" w:rsidR="00F36FA6" w:rsidRDefault="00F36FA6" w:rsidP="00F36FA6">
      <w:pPr>
        <w:jc w:val="center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</w:tblGrid>
      <w:tr w:rsidR="00F36FA6" w14:paraId="3B60842A" w14:textId="77777777" w:rsidTr="000934DF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D81312" w14:textId="77777777" w:rsidR="00F36FA6" w:rsidRPr="00D014C2" w:rsidRDefault="00F36FA6" w:rsidP="000934DF">
            <w:pPr>
              <w:jc w:val="center"/>
            </w:pPr>
          </w:p>
        </w:tc>
      </w:tr>
      <w:tr w:rsidR="00F36FA6" w14:paraId="60EC71EA" w14:textId="77777777" w:rsidTr="000934DF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00BB04F2" w14:textId="77777777" w:rsidR="00F36FA6" w:rsidRPr="002A566B" w:rsidRDefault="00F36FA6" w:rsidP="000934DF">
            <w:pPr>
              <w:jc w:val="center"/>
            </w:pPr>
            <w:r>
              <w:t>SESTR</w:t>
            </w:r>
          </w:p>
          <w:p w14:paraId="21B9688B" w14:textId="77777777" w:rsidR="00F36FA6" w:rsidRDefault="00F36FA6" w:rsidP="000934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789C4825" w14:textId="5B123102" w:rsidR="00F36FA6" w:rsidRDefault="00F36FA6" w:rsidP="00BE5E34">
      <w:r w:rsidRPr="00F17EF3">
        <w:rPr>
          <w:noProof/>
        </w:rPr>
        <w:lastRenderedPageBreak/>
        <w:drawing>
          <wp:inline distT="0" distB="0" distL="0" distR="0" wp14:anchorId="63EF0DA4" wp14:editId="5C495FAF">
            <wp:extent cx="7101840" cy="10210800"/>
            <wp:effectExtent l="0" t="0" r="3810" b="0"/>
            <wp:docPr id="11766124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114" cy="1021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FA6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B8B2" w14:textId="77777777" w:rsidR="00A440D2" w:rsidRDefault="00A440D2">
      <w:r>
        <w:separator/>
      </w:r>
    </w:p>
  </w:endnote>
  <w:endnote w:type="continuationSeparator" w:id="0">
    <w:p w14:paraId="370EF381" w14:textId="77777777" w:rsidR="00A440D2" w:rsidRDefault="00A4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1624" w14:textId="77777777" w:rsidR="00A440D2" w:rsidRDefault="00A440D2">
      <w:r>
        <w:separator/>
      </w:r>
    </w:p>
  </w:footnote>
  <w:footnote w:type="continuationSeparator" w:id="0">
    <w:p w14:paraId="0E42A588" w14:textId="77777777" w:rsidR="00A440D2" w:rsidRDefault="00A440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1A70"/>
    <w:multiLevelType w:val="multilevel"/>
    <w:tmpl w:val="E0B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7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0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EAD4FE3"/>
    <w:multiLevelType w:val="multilevel"/>
    <w:tmpl w:val="04A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37B15"/>
    <w:multiLevelType w:val="multilevel"/>
    <w:tmpl w:val="4B2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2055C"/>
    <w:multiLevelType w:val="multilevel"/>
    <w:tmpl w:val="A4F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4E34346"/>
    <w:multiLevelType w:val="multilevel"/>
    <w:tmpl w:val="247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D364D"/>
    <w:multiLevelType w:val="multilevel"/>
    <w:tmpl w:val="EE5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A1BCB"/>
    <w:multiLevelType w:val="multilevel"/>
    <w:tmpl w:val="BF4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3"/>
  </w:num>
  <w:num w:numId="2" w16cid:durableId="1600063928">
    <w:abstractNumId w:val="18"/>
  </w:num>
  <w:num w:numId="3" w16cid:durableId="151260601">
    <w:abstractNumId w:val="0"/>
  </w:num>
  <w:num w:numId="4" w16cid:durableId="470639308">
    <w:abstractNumId w:val="34"/>
  </w:num>
  <w:num w:numId="5" w16cid:durableId="96994020">
    <w:abstractNumId w:val="6"/>
  </w:num>
  <w:num w:numId="6" w16cid:durableId="261455754">
    <w:abstractNumId w:val="24"/>
  </w:num>
  <w:num w:numId="7" w16cid:durableId="659042394">
    <w:abstractNumId w:val="27"/>
  </w:num>
  <w:num w:numId="8" w16cid:durableId="586235808">
    <w:abstractNumId w:val="9"/>
  </w:num>
  <w:num w:numId="9" w16cid:durableId="404651080">
    <w:abstractNumId w:val="22"/>
  </w:num>
  <w:num w:numId="10" w16cid:durableId="794058668">
    <w:abstractNumId w:val="25"/>
  </w:num>
  <w:num w:numId="11" w16cid:durableId="192689654">
    <w:abstractNumId w:val="7"/>
  </w:num>
  <w:num w:numId="12" w16cid:durableId="1625961185">
    <w:abstractNumId w:val="5"/>
  </w:num>
  <w:num w:numId="13" w16cid:durableId="398290301">
    <w:abstractNumId w:val="19"/>
  </w:num>
  <w:num w:numId="14" w16cid:durableId="1059280757">
    <w:abstractNumId w:val="2"/>
  </w:num>
  <w:num w:numId="15" w16cid:durableId="1772775270">
    <w:abstractNumId w:val="28"/>
  </w:num>
  <w:num w:numId="16" w16cid:durableId="1857114139">
    <w:abstractNumId w:val="26"/>
  </w:num>
  <w:num w:numId="17" w16cid:durableId="764225398">
    <w:abstractNumId w:val="12"/>
  </w:num>
  <w:num w:numId="18" w16cid:durableId="1568762090">
    <w:abstractNumId w:val="31"/>
  </w:num>
  <w:num w:numId="19" w16cid:durableId="755974885">
    <w:abstractNumId w:val="8"/>
  </w:num>
  <w:num w:numId="20" w16cid:durableId="539391856">
    <w:abstractNumId w:val="17"/>
  </w:num>
  <w:num w:numId="21" w16cid:durableId="1668626610">
    <w:abstractNumId w:val="11"/>
  </w:num>
  <w:num w:numId="22" w16cid:durableId="668556632">
    <w:abstractNumId w:val="20"/>
  </w:num>
  <w:num w:numId="23" w16cid:durableId="556629961">
    <w:abstractNumId w:val="16"/>
  </w:num>
  <w:num w:numId="24" w16cid:durableId="1432359022">
    <w:abstractNumId w:val="1"/>
  </w:num>
  <w:num w:numId="25" w16cid:durableId="388265197">
    <w:abstractNumId w:val="4"/>
  </w:num>
  <w:num w:numId="26" w16cid:durableId="495072103">
    <w:abstractNumId w:val="30"/>
  </w:num>
  <w:num w:numId="27" w16cid:durableId="1222864328">
    <w:abstractNumId w:val="10"/>
  </w:num>
  <w:num w:numId="28" w16cid:durableId="2028555440">
    <w:abstractNumId w:val="32"/>
  </w:num>
  <w:num w:numId="29" w16cid:durableId="1732342479">
    <w:abstractNumId w:val="21"/>
  </w:num>
  <w:num w:numId="30" w16cid:durableId="912279910">
    <w:abstractNumId w:val="29"/>
  </w:num>
  <w:num w:numId="31" w16cid:durableId="750086354">
    <w:abstractNumId w:val="15"/>
  </w:num>
  <w:num w:numId="32" w16cid:durableId="610865195">
    <w:abstractNumId w:val="33"/>
  </w:num>
  <w:num w:numId="33" w16cid:durableId="470251077">
    <w:abstractNumId w:val="3"/>
  </w:num>
  <w:num w:numId="34" w16cid:durableId="896746031">
    <w:abstractNumId w:val="23"/>
  </w:num>
  <w:num w:numId="35" w16cid:durableId="10204717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12D9A"/>
    <w:rsid w:val="00024532"/>
    <w:rsid w:val="0003612B"/>
    <w:rsid w:val="00091273"/>
    <w:rsid w:val="000A752E"/>
    <w:rsid w:val="00116959"/>
    <w:rsid w:val="00131BA0"/>
    <w:rsid w:val="00153CC1"/>
    <w:rsid w:val="00156B6A"/>
    <w:rsid w:val="001A245B"/>
    <w:rsid w:val="001E5EFE"/>
    <w:rsid w:val="002127B2"/>
    <w:rsid w:val="00225565"/>
    <w:rsid w:val="0026410D"/>
    <w:rsid w:val="0026648E"/>
    <w:rsid w:val="0029675C"/>
    <w:rsid w:val="002C3D38"/>
    <w:rsid w:val="002E11AB"/>
    <w:rsid w:val="00325E09"/>
    <w:rsid w:val="00385929"/>
    <w:rsid w:val="00414214"/>
    <w:rsid w:val="00420996"/>
    <w:rsid w:val="00437DE2"/>
    <w:rsid w:val="00524EFE"/>
    <w:rsid w:val="005852D5"/>
    <w:rsid w:val="00586E89"/>
    <w:rsid w:val="005C6755"/>
    <w:rsid w:val="00635D03"/>
    <w:rsid w:val="00664764"/>
    <w:rsid w:val="006672BD"/>
    <w:rsid w:val="006A0DF8"/>
    <w:rsid w:val="006B6D16"/>
    <w:rsid w:val="006F57EB"/>
    <w:rsid w:val="0070696A"/>
    <w:rsid w:val="00760A45"/>
    <w:rsid w:val="00761F07"/>
    <w:rsid w:val="0079752B"/>
    <w:rsid w:val="0083500F"/>
    <w:rsid w:val="008A014E"/>
    <w:rsid w:val="008E46AD"/>
    <w:rsid w:val="009007D8"/>
    <w:rsid w:val="0095446A"/>
    <w:rsid w:val="00957C88"/>
    <w:rsid w:val="00984505"/>
    <w:rsid w:val="00984B6A"/>
    <w:rsid w:val="00A05BAD"/>
    <w:rsid w:val="00A440D2"/>
    <w:rsid w:val="00A64116"/>
    <w:rsid w:val="00A852B9"/>
    <w:rsid w:val="00AB2363"/>
    <w:rsid w:val="00B159A1"/>
    <w:rsid w:val="00B17F28"/>
    <w:rsid w:val="00B2746B"/>
    <w:rsid w:val="00B842C7"/>
    <w:rsid w:val="00B86F4F"/>
    <w:rsid w:val="00BB193B"/>
    <w:rsid w:val="00BC42AF"/>
    <w:rsid w:val="00BE5C69"/>
    <w:rsid w:val="00BE5E34"/>
    <w:rsid w:val="00C31CFA"/>
    <w:rsid w:val="00C74E9D"/>
    <w:rsid w:val="00C8681B"/>
    <w:rsid w:val="00C86C36"/>
    <w:rsid w:val="00CB3728"/>
    <w:rsid w:val="00CF3EDB"/>
    <w:rsid w:val="00CF415F"/>
    <w:rsid w:val="00D3032D"/>
    <w:rsid w:val="00D52DA5"/>
    <w:rsid w:val="00D736DF"/>
    <w:rsid w:val="00D84296"/>
    <w:rsid w:val="00DA6890"/>
    <w:rsid w:val="00E32778"/>
    <w:rsid w:val="00E67438"/>
    <w:rsid w:val="00E75148"/>
    <w:rsid w:val="00E958E9"/>
    <w:rsid w:val="00EB5A1C"/>
    <w:rsid w:val="00EE35E7"/>
    <w:rsid w:val="00F36FA6"/>
    <w:rsid w:val="00F41F4F"/>
    <w:rsid w:val="00F50E8B"/>
    <w:rsid w:val="00F82EDF"/>
    <w:rsid w:val="00F83B71"/>
    <w:rsid w:val="00FA1001"/>
    <w:rsid w:val="00FD1677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1576</Words>
  <Characters>8515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2026-07-09T22:38:00Z</cp:lastPrinted>
  <dcterms:created xsi:type="dcterms:W3CDTF">2026-07-09T22:39:00Z</dcterms:created>
  <dcterms:modified xsi:type="dcterms:W3CDTF">2026-07-09T22:39:00Z</dcterms:modified>
</cp:coreProperties>
</file>