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5DF530F1" w:rsidR="000A752E" w:rsidRPr="00D8018A" w:rsidRDefault="007C27FB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Ju</w:t>
                            </w:r>
                            <w:r w:rsidR="000934AB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l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ho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5DF530F1" w:rsidR="000A752E" w:rsidRPr="00D8018A" w:rsidRDefault="007C27FB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Ju</w:t>
                      </w:r>
                      <w:r w:rsidR="000934AB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l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ho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CE8842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A01D52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A01D52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Cássia Francine Zacarim Lima</w:t>
            </w:r>
          </w:p>
        </w:tc>
      </w:tr>
      <w:tr w:rsidR="000A752E" w:rsidRPr="006D1782" w14:paraId="1951B220" w14:textId="77777777" w:rsidTr="00A01D52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6D3F8B63" w14:textId="14B23ABA" w:rsidR="000A752E" w:rsidRPr="003A4E19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59199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E.F Goncalves &amp; Cia Ltda</w:t>
            </w:r>
          </w:p>
          <w:p w14:paraId="39D344FC" w14:textId="7C254F2C" w:rsidR="000A752E" w:rsidRPr="008C29BF" w:rsidRDefault="000A752E" w:rsidP="008C29BF">
            <w:pPr>
              <w:ind w:left="20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Nome </w:t>
            </w:r>
            <w:r w:rsidRPr="008C29BF">
              <w:rPr>
                <w:rFonts w:ascii="Calibri" w:hAnsi="Calibri" w:cs="Calibri"/>
                <w:sz w:val="28"/>
                <w:szCs w:val="28"/>
              </w:rPr>
              <w:t>Fantasia:</w:t>
            </w:r>
            <w:r w:rsidRPr="008C29B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591996"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  <w:t>Carpintaria Ganso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2C116C16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7C27F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ju</w:t>
            </w:r>
            <w:r w:rsidR="000934A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l</w:t>
            </w:r>
            <w:r w:rsidR="007C27FB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ho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8879105" w14:textId="77777777" w:rsidR="00B33038" w:rsidRPr="00437DE2" w:rsidRDefault="00B33038" w:rsidP="00B33038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Edivaldo Ferreira Goncalves</w:t>
            </w:r>
          </w:p>
          <w:p w14:paraId="7F82CB22" w14:textId="473BA8DE" w:rsidR="000A752E" w:rsidRPr="008F61A1" w:rsidRDefault="000A752E" w:rsidP="00B33038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54E51D7D" w14:textId="1B0270BC" w:rsidR="000A752E" w:rsidRPr="008C72D2" w:rsidRDefault="00DE09CD" w:rsidP="00B24311">
            <w:pPr>
              <w:jc w:val="both"/>
              <w:rPr>
                <w:rFonts w:ascii="Arial" w:hAnsi="Arial" w:cs="Arial"/>
              </w:rPr>
            </w:pPr>
            <w:r w:rsidRPr="00DE09CD">
              <w:rPr>
                <w:rFonts w:ascii="Arial" w:hAnsi="Arial" w:cs="Arial"/>
                <w:sz w:val="20"/>
                <w:szCs w:val="20"/>
              </w:rPr>
              <w:t>Este relatório técnico apresenta a avaliação das condições de Segurança e Saúde Ocupacional observadas na visita de campo realizada em 16 de julho de 2026. O objetivo é registrar o acompanhamento das não conformidades pendentes desde junho, particularmente a implantação de área de vivência e a continuidade do uso de EPIs pela equipe de trabalho.</w:t>
            </w:r>
          </w:p>
        </w:tc>
      </w:tr>
      <w:tr w:rsidR="000A752E" w:rsidRPr="008F61A1" w14:paraId="60047E0E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0C1F6093" w:rsidR="000A752E" w:rsidRPr="008C72D2" w:rsidRDefault="00817296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1</w:t>
            </w:r>
            <w:r w:rsidR="005B6ADF">
              <w:rPr>
                <w:rFonts w:ascii="Arial" w:hAnsi="Arial" w:cs="Arial"/>
                <w:kern w:val="2"/>
              </w:rPr>
              <w:t>6</w:t>
            </w:r>
            <w:r w:rsidR="000A752E" w:rsidRPr="008C72D2">
              <w:rPr>
                <w:rFonts w:ascii="Arial" w:hAnsi="Arial" w:cs="Arial"/>
                <w:kern w:val="2"/>
              </w:rPr>
              <w:t>/0</w:t>
            </w:r>
            <w:r>
              <w:rPr>
                <w:rFonts w:ascii="Arial" w:hAnsi="Arial" w:cs="Arial"/>
                <w:kern w:val="2"/>
              </w:rPr>
              <w:t>7</w:t>
            </w:r>
            <w:r w:rsidR="000A752E" w:rsidRPr="008C72D2">
              <w:rPr>
                <w:rFonts w:ascii="Arial" w:hAnsi="Arial" w:cs="Arial"/>
                <w:kern w:val="2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46364D08" w:rsidR="000A752E" w:rsidRPr="008C72D2" w:rsidRDefault="00817296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QUINT</w:t>
            </w:r>
            <w:r w:rsidR="000A752E" w:rsidRPr="008C72D2">
              <w:rPr>
                <w:rFonts w:ascii="Arial" w:hAnsi="Arial" w:cs="Arial"/>
                <w:kern w:val="2"/>
              </w:rPr>
              <w:t>A-FEIRA</w:t>
            </w:r>
          </w:p>
        </w:tc>
      </w:tr>
      <w:bookmarkEnd w:id="0"/>
      <w:tr w:rsidR="000A752E" w:rsidRPr="003E22F0" w14:paraId="7B998C44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232C83DF" w14:textId="77777777" w:rsidR="00DE09CD" w:rsidRPr="004D55DA" w:rsidRDefault="00DE09CD" w:rsidP="001766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D55DA">
              <w:rPr>
                <w:rFonts w:ascii="Arial" w:hAnsi="Arial" w:cs="Arial"/>
                <w:b/>
                <w:bCs/>
                <w:sz w:val="20"/>
                <w:szCs w:val="20"/>
              </w:rPr>
              <w:t>Relatório de Acompanhamento de Pendências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J</w:t>
            </w:r>
            <w:r w:rsidRPr="004D55DA">
              <w:rPr>
                <w:rFonts w:ascii="Arial" w:hAnsi="Arial" w:cs="Arial"/>
                <w:b/>
                <w:bCs/>
                <w:sz w:val="20"/>
                <w:szCs w:val="20"/>
              </w:rPr>
              <w:t>unho 2026)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1"/>
              <w:gridCol w:w="1985"/>
              <w:gridCol w:w="1559"/>
              <w:gridCol w:w="2551"/>
            </w:tblGrid>
            <w:tr w:rsidR="00DE09CD" w:rsidRPr="004D55DA" w14:paraId="15A4277E" w14:textId="77777777" w:rsidTr="00E83A5D">
              <w:trPr>
                <w:tblHeader/>
                <w:tblCellSpacing w:w="15" w:type="dxa"/>
              </w:trPr>
              <w:tc>
                <w:tcPr>
                  <w:tcW w:w="282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DCBC478" w14:textId="77777777" w:rsidR="00DE09CD" w:rsidRPr="00372C9B" w:rsidRDefault="00DE09CD" w:rsidP="00DE09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2C9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Pendência (Junho 2026)</w:t>
                  </w:r>
                </w:p>
              </w:tc>
              <w:tc>
                <w:tcPr>
                  <w:tcW w:w="195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D3D3438" w14:textId="77777777" w:rsidR="00DE09CD" w:rsidRDefault="00DE09CD" w:rsidP="00DE09CD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372C9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Definida</w:t>
                  </w:r>
                </w:p>
                <w:p w14:paraId="00090F4E" w14:textId="77777777" w:rsidR="00DE09CD" w:rsidRPr="00372C9B" w:rsidRDefault="00DE09CD" w:rsidP="00DE09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2C9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(Junho)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9CD755" w14:textId="77777777" w:rsidR="00DE09CD" w:rsidRDefault="00DE09CD" w:rsidP="00DE09CD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372C9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</w:t>
                  </w:r>
                </w:p>
                <w:p w14:paraId="79FDDA54" w14:textId="77777777" w:rsidR="00DE09CD" w:rsidRPr="00372C9B" w:rsidRDefault="00DE09CD" w:rsidP="00DE09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2C9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(Julho 2026)</w:t>
                  </w:r>
                </w:p>
              </w:tc>
              <w:tc>
                <w:tcPr>
                  <w:tcW w:w="25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AADB923" w14:textId="77777777" w:rsidR="00DE09CD" w:rsidRPr="00372C9B" w:rsidRDefault="00DE09CD" w:rsidP="00DE09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2C9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Novo Prazo/Situação</w:t>
                  </w:r>
                </w:p>
              </w:tc>
            </w:tr>
            <w:tr w:rsidR="00DE09CD" w:rsidRPr="004D55DA" w14:paraId="7BD5596E" w14:textId="77777777" w:rsidTr="00E83A5D">
              <w:trPr>
                <w:tblCellSpacing w:w="15" w:type="dxa"/>
              </w:trPr>
              <w:tc>
                <w:tcPr>
                  <w:tcW w:w="282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04F26E8" w14:textId="0B8612FC" w:rsidR="00DE09CD" w:rsidRPr="00270AA7" w:rsidRDefault="00DE09CD" w:rsidP="00DE09CD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70AA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EPI’s</w:t>
                  </w:r>
                </w:p>
              </w:tc>
              <w:tc>
                <w:tcPr>
                  <w:tcW w:w="195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90344FF" w14:textId="2CF53266" w:rsidR="00DE09CD" w:rsidRPr="00372C9B" w:rsidRDefault="00270AA7" w:rsidP="00DE09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sz w:val="20"/>
                      <w:szCs w:val="20"/>
                    </w:rPr>
                    <w:t xml:space="preserve">Entrega imediata 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D7AACA5" w14:textId="0AA51D71" w:rsidR="00DE09CD" w:rsidRPr="00270AA7" w:rsidRDefault="00270AA7" w:rsidP="00DE09CD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70AA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Adequado </w:t>
                  </w:r>
                </w:p>
              </w:tc>
              <w:tc>
                <w:tcPr>
                  <w:tcW w:w="25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63E371E" w14:textId="60A705D2" w:rsidR="00DE09CD" w:rsidRPr="00372C9B" w:rsidRDefault="00270AA7" w:rsidP="00DE09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  <w:tr w:rsidR="00270AA7" w:rsidRPr="004D55DA" w14:paraId="29E00E94" w14:textId="77777777" w:rsidTr="00E83A5D">
              <w:trPr>
                <w:tblCellSpacing w:w="15" w:type="dxa"/>
              </w:trPr>
              <w:tc>
                <w:tcPr>
                  <w:tcW w:w="282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1E5BC600" w14:textId="3D8C219D" w:rsidR="00270AA7" w:rsidRDefault="00270AA7" w:rsidP="00270AA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Área de Vivência</w:t>
                  </w:r>
                </w:p>
              </w:tc>
              <w:tc>
                <w:tcPr>
                  <w:tcW w:w="195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41C7B196" w14:textId="43F25196" w:rsidR="00270AA7" w:rsidRPr="00475E5B" w:rsidRDefault="00270AA7" w:rsidP="00270AA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475E5B">
                    <w:rPr>
                      <w:rFonts w:ascii="Arial" w:hAnsi="Arial" w:cs="Arial"/>
                      <w:sz w:val="20"/>
                      <w:szCs w:val="20"/>
                    </w:rPr>
                    <w:t xml:space="preserve">Instalação de abrigo ou módulo móvel 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24F49B30" w14:textId="66219B41" w:rsidR="00270AA7" w:rsidRDefault="00270AA7" w:rsidP="00270AA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Pendente</w:t>
                  </w:r>
                </w:p>
              </w:tc>
              <w:tc>
                <w:tcPr>
                  <w:tcW w:w="25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</w:tcPr>
                <w:p w14:paraId="56F25628" w14:textId="61CAE18C" w:rsidR="00270AA7" w:rsidRPr="00372C9B" w:rsidRDefault="00270AA7" w:rsidP="00270AA7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30 dias  </w:t>
                  </w:r>
                </w:p>
              </w:tc>
            </w:tr>
          </w:tbl>
          <w:p w14:paraId="6FB5055D" w14:textId="247AFC27" w:rsidR="00DE09CD" w:rsidRPr="00DE09CD" w:rsidRDefault="00DE09CD" w:rsidP="00176621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E9BB47A" w14:textId="77777777" w:rsidR="00DE09CD" w:rsidRPr="00DE09CD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09CD">
              <w:rPr>
                <w:rFonts w:ascii="Arial" w:hAnsi="Arial" w:cs="Arial"/>
                <w:b/>
                <w:bCs/>
                <w:sz w:val="20"/>
                <w:szCs w:val="20"/>
              </w:rPr>
              <w:t>Novo Prazo: </w:t>
            </w:r>
            <w:r w:rsidRPr="00176621">
              <w:rPr>
                <w:rFonts w:ascii="Arial" w:hAnsi="Arial" w:cs="Arial"/>
                <w:sz w:val="20"/>
                <w:szCs w:val="20"/>
              </w:rPr>
              <w:t>Imediato para implantação de estrutura (fixa ou móvel) conforme normas vigentes.</w:t>
            </w:r>
          </w:p>
          <w:p w14:paraId="0667712F" w14:textId="7D446E22" w:rsidR="00DE09CD" w:rsidRPr="00DE09CD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96DC8C7" w14:textId="77777777" w:rsidR="00DE09CD" w:rsidRPr="00DE09CD" w:rsidRDefault="00DE09CD" w:rsidP="00DE09CD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09CD">
              <w:rPr>
                <w:rFonts w:ascii="Arial" w:hAnsi="Arial" w:cs="Arial"/>
                <w:b/>
                <w:bCs/>
                <w:sz w:val="20"/>
                <w:szCs w:val="20"/>
              </w:rPr>
              <w:t>1. DESCRIÇÃO DAS ATIVIDADES AUDITADAS / CONDIÇÕES OPERACIONAIS</w:t>
            </w:r>
          </w:p>
          <w:p w14:paraId="13BC56AF" w14:textId="77777777" w:rsidR="00DE09CD" w:rsidRPr="00176621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76621">
              <w:rPr>
                <w:rFonts w:ascii="Arial" w:hAnsi="Arial" w:cs="Arial"/>
                <w:sz w:val="20"/>
                <w:szCs w:val="20"/>
              </w:rPr>
              <w:t>As atividades operacionais concentram-se na instalação e manutenção de cercas e estruturas rurais, abrangendo:</w:t>
            </w:r>
          </w:p>
          <w:p w14:paraId="3B5629A0" w14:textId="77777777" w:rsidR="00DE09CD" w:rsidRPr="00176621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E09CD">
              <w:rPr>
                <w:rFonts w:ascii="Arial" w:hAnsi="Arial" w:cs="Arial"/>
                <w:b/>
                <w:bCs/>
                <w:sz w:val="20"/>
                <w:szCs w:val="20"/>
              </w:rPr>
              <w:t>Perfuração de Solo: </w:t>
            </w:r>
            <w:r w:rsidRPr="00176621">
              <w:rPr>
                <w:rFonts w:ascii="Arial" w:hAnsi="Arial" w:cs="Arial"/>
                <w:sz w:val="20"/>
                <w:szCs w:val="20"/>
              </w:rPr>
              <w:t>Operação de furadeira hidráulica acoplada à tomada de força do trator, realizada pela equipe composta por Edivaldo, David e Paulo Sergio.</w:t>
            </w:r>
          </w:p>
          <w:p w14:paraId="7387C5D9" w14:textId="77777777" w:rsidR="00DE09CD" w:rsidRPr="00176621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E09CD">
              <w:rPr>
                <w:rFonts w:ascii="Arial" w:hAnsi="Arial" w:cs="Arial"/>
                <w:b/>
                <w:bCs/>
                <w:sz w:val="20"/>
                <w:szCs w:val="20"/>
              </w:rPr>
              <w:t>Movimentação e Manuseio: </w:t>
            </w:r>
            <w:r w:rsidRPr="00176621">
              <w:rPr>
                <w:rFonts w:ascii="Arial" w:hAnsi="Arial" w:cs="Arial"/>
                <w:sz w:val="20"/>
                <w:szCs w:val="20"/>
              </w:rPr>
              <w:t>Transporte manual de postes, toras de madeira e componentes metálicos para a estruturação das cercas.</w:t>
            </w:r>
          </w:p>
          <w:p w14:paraId="3ABE1729" w14:textId="77777777" w:rsidR="00DE09CD" w:rsidRPr="00DE09CD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09CD">
              <w:rPr>
                <w:rFonts w:ascii="Arial" w:hAnsi="Arial" w:cs="Arial"/>
                <w:b/>
                <w:bCs/>
                <w:sz w:val="20"/>
                <w:szCs w:val="20"/>
              </w:rPr>
              <w:t>Operação de Maquinário Agrícola: </w:t>
            </w:r>
            <w:r w:rsidRPr="00176621">
              <w:rPr>
                <w:rFonts w:ascii="Arial" w:hAnsi="Arial" w:cs="Arial"/>
                <w:sz w:val="20"/>
                <w:szCs w:val="20"/>
              </w:rPr>
              <w:t>Uso de trator Massey Ferguson para deslocamento de materiais e acionamento do implemento perfurador.</w:t>
            </w:r>
          </w:p>
          <w:p w14:paraId="298B4727" w14:textId="5A6F5CB5" w:rsidR="00DE09CD" w:rsidRPr="00DE09CD" w:rsidRDefault="00DE09CD" w:rsidP="00DE09CD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F35730A" w14:textId="77777777" w:rsidR="00DE09CD" w:rsidRPr="00DE09CD" w:rsidRDefault="00DE09CD" w:rsidP="00DE09CD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09CD">
              <w:rPr>
                <w:rFonts w:ascii="Arial" w:hAnsi="Arial" w:cs="Arial"/>
                <w:b/>
                <w:bCs/>
                <w:sz w:val="20"/>
                <w:szCs w:val="20"/>
              </w:rPr>
              <w:t>2. Diagnóstico de Segurança e Operações</w:t>
            </w:r>
          </w:p>
          <w:p w14:paraId="208B389A" w14:textId="77777777" w:rsidR="00DE09CD" w:rsidRPr="00176621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76621">
              <w:rPr>
                <w:rFonts w:ascii="Arial" w:hAnsi="Arial" w:cs="Arial"/>
                <w:sz w:val="20"/>
                <w:szCs w:val="20"/>
              </w:rPr>
              <w:t>A avaliação técnica revelou os seguintes pontos:</w:t>
            </w:r>
          </w:p>
          <w:p w14:paraId="180729FD" w14:textId="77777777" w:rsidR="00DE09CD" w:rsidRPr="00176621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E09CD">
              <w:rPr>
                <w:rFonts w:ascii="Arial" w:hAnsi="Arial" w:cs="Arial"/>
                <w:b/>
                <w:bCs/>
                <w:sz w:val="20"/>
                <w:szCs w:val="20"/>
              </w:rPr>
              <w:t>Conformidade de EPIs: </w:t>
            </w:r>
            <w:r w:rsidRPr="00176621">
              <w:rPr>
                <w:rFonts w:ascii="Arial" w:hAnsi="Arial" w:cs="Arial"/>
                <w:sz w:val="20"/>
                <w:szCs w:val="20"/>
              </w:rPr>
              <w:t>A equipe mantém o uso adequado de luvas e perneiras durante todas as operações em campo, eliminando as falhas comportamentais identificadas em maio. Observou-se adesão consistente aos equipamentos de proteção individual.</w:t>
            </w:r>
          </w:p>
          <w:p w14:paraId="65E291AB" w14:textId="77777777" w:rsidR="00DE09CD" w:rsidRPr="00176621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E09CD">
              <w:rPr>
                <w:rFonts w:ascii="Arial" w:hAnsi="Arial" w:cs="Arial"/>
                <w:b/>
                <w:bCs/>
                <w:sz w:val="20"/>
                <w:szCs w:val="20"/>
              </w:rPr>
              <w:t>Operação de Maquinário: </w:t>
            </w:r>
            <w:r w:rsidRPr="00176621">
              <w:rPr>
                <w:rFonts w:ascii="Arial" w:hAnsi="Arial" w:cs="Arial"/>
                <w:sz w:val="20"/>
                <w:szCs w:val="20"/>
              </w:rPr>
              <w:t>O trator Massey Ferguson encontra-se em operação com o implemento perfurador acoplado. Não foi possível verificar visualmente se a proteção do cardan foi restaurada desde a última recomendação de junho. Recomenda-se inspeção visual imediata da capa de proteção.</w:t>
            </w:r>
          </w:p>
          <w:p w14:paraId="3FFB4741" w14:textId="77777777" w:rsidR="00DE09CD" w:rsidRPr="00176621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E09CD">
              <w:rPr>
                <w:rFonts w:ascii="Arial" w:hAnsi="Arial" w:cs="Arial"/>
                <w:b/>
                <w:bCs/>
                <w:sz w:val="20"/>
                <w:szCs w:val="20"/>
              </w:rPr>
              <w:t>Infraestrutura Crítica: </w:t>
            </w:r>
            <w:r w:rsidRPr="00176621">
              <w:rPr>
                <w:rFonts w:ascii="Arial" w:hAnsi="Arial" w:cs="Arial"/>
                <w:sz w:val="20"/>
                <w:szCs w:val="20"/>
              </w:rPr>
              <w:t>Persiste a ausência total de área de vivência. Os colaboradores continuam sem acesso a:</w:t>
            </w:r>
          </w:p>
          <w:p w14:paraId="25E9654D" w14:textId="77777777" w:rsidR="00DE09CD" w:rsidRPr="00176621" w:rsidRDefault="00DE09CD" w:rsidP="00DE09CD">
            <w:pPr>
              <w:pStyle w:val="PargrafodaLista"/>
              <w:numPr>
                <w:ilvl w:val="0"/>
                <w:numId w:val="2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176621">
              <w:rPr>
                <w:rFonts w:ascii="Arial" w:hAnsi="Arial" w:cs="Arial"/>
                <w:sz w:val="20"/>
                <w:szCs w:val="20"/>
              </w:rPr>
              <w:t>Abrigo contra intempéries (sol, chuva, vento)</w:t>
            </w:r>
          </w:p>
          <w:p w14:paraId="05E008E7" w14:textId="77777777" w:rsidR="00DE09CD" w:rsidRPr="00176621" w:rsidRDefault="00DE09CD" w:rsidP="00DE09CD">
            <w:pPr>
              <w:pStyle w:val="PargrafodaLista"/>
              <w:numPr>
                <w:ilvl w:val="0"/>
                <w:numId w:val="2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176621">
              <w:rPr>
                <w:rFonts w:ascii="Arial" w:hAnsi="Arial" w:cs="Arial"/>
                <w:sz w:val="20"/>
                <w:szCs w:val="20"/>
              </w:rPr>
              <w:lastRenderedPageBreak/>
              <w:t>Assentos ou bancos para descanso</w:t>
            </w:r>
          </w:p>
          <w:p w14:paraId="7EC235CB" w14:textId="77777777" w:rsidR="00DE09CD" w:rsidRPr="00176621" w:rsidRDefault="00DE09CD" w:rsidP="00DE09CD">
            <w:pPr>
              <w:pStyle w:val="PargrafodaLista"/>
              <w:numPr>
                <w:ilvl w:val="0"/>
                <w:numId w:val="2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176621">
              <w:rPr>
                <w:rFonts w:ascii="Arial" w:hAnsi="Arial" w:cs="Arial"/>
                <w:sz w:val="20"/>
                <w:szCs w:val="20"/>
              </w:rPr>
              <w:t>Instalações sanitárias adequadas</w:t>
            </w:r>
          </w:p>
          <w:p w14:paraId="7B96AF91" w14:textId="77777777" w:rsidR="00DE09CD" w:rsidRPr="00176621" w:rsidRDefault="00DE09CD" w:rsidP="00DE09CD">
            <w:pPr>
              <w:pStyle w:val="PargrafodaLista"/>
              <w:numPr>
                <w:ilvl w:val="0"/>
                <w:numId w:val="2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176621">
              <w:rPr>
                <w:rFonts w:ascii="Arial" w:hAnsi="Arial" w:cs="Arial"/>
                <w:sz w:val="20"/>
                <w:szCs w:val="20"/>
              </w:rPr>
              <w:t>Água potável para hidratação</w:t>
            </w:r>
          </w:p>
          <w:p w14:paraId="5EDA5392" w14:textId="77777777" w:rsidR="00DE09CD" w:rsidRPr="00176621" w:rsidRDefault="00DE09CD" w:rsidP="00DE09CD">
            <w:pPr>
              <w:pStyle w:val="PargrafodaLista"/>
              <w:numPr>
                <w:ilvl w:val="0"/>
                <w:numId w:val="26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176621">
              <w:rPr>
                <w:rFonts w:ascii="Arial" w:hAnsi="Arial" w:cs="Arial"/>
                <w:sz w:val="20"/>
                <w:szCs w:val="20"/>
              </w:rPr>
              <w:t>Local adequado para consumo de refeições</w:t>
            </w:r>
          </w:p>
          <w:p w14:paraId="78C4F8A7" w14:textId="729FC32E" w:rsidR="00DE09CD" w:rsidRPr="00DE09CD" w:rsidRDefault="00DE09CD" w:rsidP="00DE09CD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7841F19" w14:textId="2249571D" w:rsidR="00DE09CD" w:rsidRPr="00DE09CD" w:rsidRDefault="00DE09CD" w:rsidP="00DE09CD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INVENTÁRIO DE NECESSIDADES</w:t>
            </w:r>
          </w:p>
          <w:p w14:paraId="62A9C272" w14:textId="77777777" w:rsidR="00DE09CD" w:rsidRPr="00DE09CD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09CD">
              <w:rPr>
                <w:rFonts w:ascii="Arial" w:hAnsi="Arial" w:cs="Arial"/>
                <w:b/>
                <w:bCs/>
                <w:sz w:val="20"/>
                <w:szCs w:val="20"/>
              </w:rPr>
              <w:t>Estrutura de Apoio: </w:t>
            </w:r>
            <w:r w:rsidRPr="00DE09CD">
              <w:rPr>
                <w:rFonts w:ascii="Arial" w:hAnsi="Arial" w:cs="Arial"/>
                <w:sz w:val="20"/>
                <w:szCs w:val="20"/>
              </w:rPr>
              <w:t>Instalação urgente de ponto de apoio/área de vivência conforme normas de segurança (NR-24/NR-31), incluindo no mínimo: cobertura móvel ou fixa, assentos, sanitário portátil e ponto de água.</w:t>
            </w:r>
          </w:p>
          <w:p w14:paraId="25956A61" w14:textId="77777777" w:rsidR="00DE09CD" w:rsidRPr="00DE09CD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E09CD">
              <w:rPr>
                <w:rFonts w:ascii="Arial" w:hAnsi="Arial" w:cs="Arial"/>
                <w:b/>
                <w:bCs/>
                <w:sz w:val="20"/>
                <w:szCs w:val="20"/>
              </w:rPr>
              <w:t>Inspeção Mecânica: </w:t>
            </w:r>
            <w:r w:rsidRPr="00DE09CD">
              <w:rPr>
                <w:rFonts w:ascii="Arial" w:hAnsi="Arial" w:cs="Arial"/>
                <w:sz w:val="20"/>
                <w:szCs w:val="20"/>
              </w:rPr>
              <w:t>Verificação da integridade da proteção do cardan da furadeira hidráulica, conforme recomendação pendente desde junho.</w:t>
            </w:r>
          </w:p>
          <w:p w14:paraId="701ED258" w14:textId="1A4B3544" w:rsidR="00DE09CD" w:rsidRPr="00DE09CD" w:rsidRDefault="00DE09CD" w:rsidP="00DE09CD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9786244" w14:textId="13C61286" w:rsidR="00DE09CD" w:rsidRDefault="00DE09CD" w:rsidP="00DE09CD">
            <w:pPr>
              <w:pStyle w:val="PargrafodaLista"/>
              <w:spacing w:after="160"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PLANO DE AÇÃO E RECOMENDAÇÕES TÉCNICAS</w:t>
            </w:r>
          </w:p>
          <w:tbl>
            <w:tblPr>
              <w:tblStyle w:val="Tabelacomgrade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2575"/>
              <w:gridCol w:w="2575"/>
              <w:gridCol w:w="2575"/>
              <w:gridCol w:w="2576"/>
            </w:tblGrid>
            <w:tr w:rsidR="00BA2998" w14:paraId="7F60F1F7" w14:textId="77777777" w:rsidTr="00BA2998">
              <w:tc>
                <w:tcPr>
                  <w:tcW w:w="2575" w:type="dxa"/>
                </w:tcPr>
                <w:p w14:paraId="47E39819" w14:textId="0FF2DC38" w:rsidR="00BA2998" w:rsidRDefault="00BA2998" w:rsidP="00BA2998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2575" w:type="dxa"/>
                </w:tcPr>
                <w:p w14:paraId="014ED62C" w14:textId="397DEB0F" w:rsidR="00BA2998" w:rsidRDefault="00BA2998" w:rsidP="00BA2998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Responsável </w:t>
                  </w:r>
                </w:p>
              </w:tc>
              <w:tc>
                <w:tcPr>
                  <w:tcW w:w="2575" w:type="dxa"/>
                </w:tcPr>
                <w:p w14:paraId="487B03FD" w14:textId="5DF65CCF" w:rsidR="00BA2998" w:rsidRDefault="00BA2998" w:rsidP="00BA2998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2576" w:type="dxa"/>
                </w:tcPr>
                <w:p w14:paraId="3254EEFB" w14:textId="320BD017" w:rsidR="00BA2998" w:rsidRDefault="00BA2998" w:rsidP="00BA2998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</w:t>
                  </w:r>
                </w:p>
              </w:tc>
            </w:tr>
            <w:tr w:rsidR="00BA2998" w14:paraId="42990B62" w14:textId="77777777" w:rsidTr="00BA2998">
              <w:tc>
                <w:tcPr>
                  <w:tcW w:w="2575" w:type="dxa"/>
                </w:tcPr>
                <w:p w14:paraId="452F8851" w14:textId="631B3AC0" w:rsidR="00BA2998" w:rsidRPr="00BA2998" w:rsidRDefault="00BA2998" w:rsidP="00BA2998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BA2998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Implantação imediata de estrutura móvel ou fixa para área de vivência (NR-24/NR-31)</w:t>
                  </w:r>
                </w:p>
              </w:tc>
              <w:tc>
                <w:tcPr>
                  <w:tcW w:w="2575" w:type="dxa"/>
                </w:tcPr>
                <w:p w14:paraId="4B8D615E" w14:textId="5513A9F6" w:rsidR="00BA2998" w:rsidRPr="00BA2998" w:rsidRDefault="00BA2998" w:rsidP="00BA2998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Empresa</w:t>
                  </w:r>
                </w:p>
              </w:tc>
              <w:tc>
                <w:tcPr>
                  <w:tcW w:w="2575" w:type="dxa"/>
                </w:tcPr>
                <w:p w14:paraId="09DD3A1B" w14:textId="0E635FCF" w:rsidR="00BA2998" w:rsidRPr="00BA2998" w:rsidRDefault="00BA2998" w:rsidP="00BA2998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BA2998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2576" w:type="dxa"/>
                </w:tcPr>
                <w:p w14:paraId="070AC0F4" w14:textId="257EDD7F" w:rsidR="00BA2998" w:rsidRPr="00BA2998" w:rsidRDefault="00BA2998" w:rsidP="00BA2998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BA2998" w14:paraId="3D2E26B4" w14:textId="77777777" w:rsidTr="00BA2998">
              <w:tc>
                <w:tcPr>
                  <w:tcW w:w="2575" w:type="dxa"/>
                </w:tcPr>
                <w:p w14:paraId="04569808" w14:textId="6337B219" w:rsidR="00BA2998" w:rsidRDefault="00BA2998" w:rsidP="00BA2998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Inspeção e verificação da proteção mecânica do cardan da furadeira</w:t>
                  </w:r>
                </w:p>
              </w:tc>
              <w:tc>
                <w:tcPr>
                  <w:tcW w:w="2575" w:type="dxa"/>
                </w:tcPr>
                <w:p w14:paraId="09130DD4" w14:textId="760BBD40" w:rsidR="00BA2998" w:rsidRPr="00BA2998" w:rsidRDefault="00BA2998" w:rsidP="00BA2998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A2998">
                    <w:rPr>
                      <w:rFonts w:ascii="Arial" w:hAnsi="Arial" w:cs="Arial"/>
                      <w:sz w:val="20"/>
                      <w:szCs w:val="20"/>
                    </w:rPr>
                    <w:t>Equipe Mecânica</w:t>
                  </w:r>
                </w:p>
              </w:tc>
              <w:tc>
                <w:tcPr>
                  <w:tcW w:w="2575" w:type="dxa"/>
                </w:tcPr>
                <w:p w14:paraId="3B0623DB" w14:textId="5B60BB3A" w:rsidR="00BA2998" w:rsidRDefault="00BA2998" w:rsidP="00BA2998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2576" w:type="dxa"/>
                </w:tcPr>
                <w:p w14:paraId="759A57FB" w14:textId="5B61E65E" w:rsidR="00BA2998" w:rsidRPr="00BA2998" w:rsidRDefault="00BA2998" w:rsidP="00BA2998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BA2998" w14:paraId="3134061B" w14:textId="77777777" w:rsidTr="00BA2998">
              <w:tc>
                <w:tcPr>
                  <w:tcW w:w="2575" w:type="dxa"/>
                </w:tcPr>
                <w:p w14:paraId="2E8F9E3C" w14:textId="0C981395" w:rsidR="00BA2998" w:rsidRDefault="00BA2998" w:rsidP="00BA2998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Manutenção preventiva do trator Massey Ferguson</w:t>
                  </w:r>
                </w:p>
              </w:tc>
              <w:tc>
                <w:tcPr>
                  <w:tcW w:w="2575" w:type="dxa"/>
                </w:tcPr>
                <w:p w14:paraId="56B62B47" w14:textId="610F6ABB" w:rsidR="00BA2998" w:rsidRPr="00BA2998" w:rsidRDefault="00BA2998" w:rsidP="00BA2998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Manutenção</w:t>
                  </w:r>
                </w:p>
              </w:tc>
              <w:tc>
                <w:tcPr>
                  <w:tcW w:w="2575" w:type="dxa"/>
                </w:tcPr>
                <w:p w14:paraId="25A72793" w14:textId="157391DD" w:rsidR="00BA2998" w:rsidRDefault="00BA2998" w:rsidP="00BA2998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Conforme cronograma</w:t>
                  </w:r>
                </w:p>
              </w:tc>
              <w:tc>
                <w:tcPr>
                  <w:tcW w:w="2576" w:type="dxa"/>
                </w:tcPr>
                <w:p w14:paraId="18A5F1A5" w14:textId="70672A40" w:rsidR="00BA2998" w:rsidRPr="00BA2998" w:rsidRDefault="00BA2998" w:rsidP="00BA2998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Conforme</w:t>
                  </w:r>
                </w:p>
              </w:tc>
            </w:tr>
          </w:tbl>
          <w:p w14:paraId="6D0DAE68" w14:textId="26FDF9AE" w:rsidR="00DE09CD" w:rsidRPr="00DE09CD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0E8AEE9" w14:textId="77777777" w:rsidR="00DE09CD" w:rsidRPr="00DE09CD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09CD">
              <w:rPr>
                <w:rFonts w:ascii="Arial" w:hAnsi="Arial" w:cs="Arial"/>
                <w:b/>
                <w:bCs/>
                <w:sz w:val="20"/>
                <w:szCs w:val="20"/>
              </w:rPr>
              <w:t>Recomendação Técnica: </w:t>
            </w:r>
            <w:r w:rsidRPr="00DE09CD">
              <w:rPr>
                <w:rFonts w:ascii="Arial" w:hAnsi="Arial" w:cs="Arial"/>
                <w:sz w:val="20"/>
                <w:szCs w:val="20"/>
              </w:rPr>
              <w:t>Embora o comportamento seguro da equipe tenha evoluído significativamente, a ausência de infraestrutura básica de vivência continua sendo uma não conformidade legal grave. A empresa está sujeita a autuação por condições insalubres de trabalho caso a estrutura não seja implementada nos próximos dias.</w:t>
            </w:r>
          </w:p>
          <w:p w14:paraId="398B0679" w14:textId="377897A2" w:rsidR="00DE09CD" w:rsidRPr="00DE09CD" w:rsidRDefault="00DE09CD" w:rsidP="00DE09CD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5842407" w14:textId="40DA8D8D" w:rsidR="00DE09CD" w:rsidRPr="00DE09CD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BOAS PRÁTICAS OBSERVADAS</w:t>
            </w:r>
          </w:p>
          <w:p w14:paraId="5966F2BD" w14:textId="77777777" w:rsidR="00DE09CD" w:rsidRPr="00DE09CD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09CD">
              <w:rPr>
                <w:rFonts w:ascii="Arial" w:hAnsi="Arial" w:cs="Arial"/>
                <w:b/>
                <w:bCs/>
                <w:sz w:val="20"/>
                <w:szCs w:val="20"/>
              </w:rPr>
              <w:t>Adesão Comportamental: </w:t>
            </w:r>
            <w:r w:rsidRPr="00DE09CD">
              <w:rPr>
                <w:rFonts w:ascii="Arial" w:hAnsi="Arial" w:cs="Arial"/>
                <w:sz w:val="20"/>
                <w:szCs w:val="20"/>
              </w:rPr>
              <w:t>A equipe demonstra comprometimento contínuo com o uso de EPIs, mantendo a conformidade alcançada nas visitas anteriores.</w:t>
            </w:r>
          </w:p>
          <w:p w14:paraId="5D7B2077" w14:textId="77777777" w:rsidR="00DE09CD" w:rsidRPr="00DE09CD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09CD">
              <w:rPr>
                <w:rFonts w:ascii="Arial" w:hAnsi="Arial" w:cs="Arial"/>
                <w:b/>
                <w:bCs/>
                <w:sz w:val="20"/>
                <w:szCs w:val="20"/>
              </w:rPr>
              <w:t>Continuidade Operacional: </w:t>
            </w:r>
            <w:r w:rsidRPr="00DE09CD">
              <w:rPr>
                <w:rFonts w:ascii="Arial" w:hAnsi="Arial" w:cs="Arial"/>
                <w:sz w:val="20"/>
                <w:szCs w:val="20"/>
              </w:rPr>
              <w:t>Apesar das limitações de infraestrutura, a equipe segue executando as tarefas com segurança individual adequada.</w:t>
            </w:r>
          </w:p>
          <w:p w14:paraId="57994CF8" w14:textId="5BCBE0B6" w:rsidR="00DE09CD" w:rsidRPr="00DE09CD" w:rsidRDefault="00DE09CD" w:rsidP="00DE09CD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F2ABAD5" w14:textId="3571A3DE" w:rsidR="00DE09CD" w:rsidRPr="00DE09CD" w:rsidRDefault="00DE09CD" w:rsidP="00DE09CD">
            <w:pPr>
              <w:pStyle w:val="PargrafodaLista"/>
              <w:spacing w:after="160" w:line="259" w:lineRule="aut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CONCLUSÃO</w:t>
            </w:r>
          </w:p>
          <w:p w14:paraId="154E5712" w14:textId="77777777" w:rsidR="00DE09CD" w:rsidRPr="00DE09CD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E09CD">
              <w:rPr>
                <w:rFonts w:ascii="Arial" w:hAnsi="Arial" w:cs="Arial"/>
                <w:sz w:val="20"/>
                <w:szCs w:val="20"/>
              </w:rPr>
              <w:t>A auditoria reconhece o empenho da equipe na manutenção das práticas seguras de proteção individual. No entanto, a ausência de área de vivência permanece como a principal não conformidade a ser sanada. O monitoramento continuará até que a instalação do ponto de apoio seja comprovada e documentada.</w:t>
            </w:r>
          </w:p>
          <w:p w14:paraId="796F1145" w14:textId="77777777" w:rsidR="00DE09CD" w:rsidRPr="00DE09CD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E09CD">
              <w:rPr>
                <w:rFonts w:ascii="Arial" w:hAnsi="Arial" w:cs="Arial"/>
                <w:sz w:val="20"/>
                <w:szCs w:val="20"/>
              </w:rPr>
              <w:t>Recomenda-se que a empresa apresente, na próxima visita, comprovação fotográfica e documental da implantação da estrutura de vivência.</w:t>
            </w:r>
          </w:p>
          <w:p w14:paraId="7D2B4BA5" w14:textId="0AE5C329" w:rsidR="00A01C67" w:rsidRPr="00A01C67" w:rsidRDefault="00A01C67" w:rsidP="00A01C67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</w:p>
          <w:p w14:paraId="1B458EE1" w14:textId="77777777" w:rsidR="00760A45" w:rsidRDefault="00760A45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62F16AB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4C57C25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B86E704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F4C14EB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A9BD2B6" w14:textId="77777777" w:rsidR="00032AA4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BB96627" w14:textId="77777777" w:rsidR="008875FD" w:rsidRDefault="008875FD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9395AFC" w14:textId="77777777" w:rsidR="008875FD" w:rsidRDefault="008875FD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A2F872E" w14:textId="77777777" w:rsidR="008875FD" w:rsidRDefault="008875FD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77777777" w:rsidR="00032AA4" w:rsidRPr="00957C88" w:rsidRDefault="00032AA4" w:rsidP="00116959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3E22F0" w14:paraId="73C487D2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72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F6F5636" w:rsidR="006B6D16" w:rsidRPr="00DF5069" w:rsidRDefault="006B6D16" w:rsidP="006B6D16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6B6D16" w:rsidRPr="00DF5069" w14:paraId="66F40780" w14:textId="77777777" w:rsidTr="00957C88">
              <w:trPr>
                <w:trHeight w:val="14246"/>
              </w:trPr>
              <w:tc>
                <w:tcPr>
                  <w:tcW w:w="11272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555DA9C3" w14:textId="427619D9" w:rsidR="006B6D16" w:rsidRDefault="008875FD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47CA65E2" wp14:editId="6AA1EF6B">
                        <wp:extent cx="4049857" cy="5399809"/>
                        <wp:effectExtent l="38100" t="38100" r="46355" b="29845"/>
                        <wp:docPr id="476848302" name="Imagem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76848302" name="Imagem 476848302"/>
                                <pic:cNvPicPr/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56019" cy="5408025"/>
                                </a:xfrm>
                                <a:prstGeom prst="rect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3B5CB70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782799B" w14:textId="7798E43F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   </w:t>
                  </w:r>
                </w:p>
                <w:p w14:paraId="29BB5C59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8214947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</w:t>
                  </w:r>
                </w:p>
                <w:p w14:paraId="412DAE5E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067527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D5341B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1F924D1" w14:textId="1084FF4B" w:rsidR="006B6D16" w:rsidRPr="00A10F3F" w:rsidRDefault="006B6D16" w:rsidP="006B6D16">
                  <w:pPr>
                    <w:ind w:right="-1134" w:hanging="1134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</w:t>
                  </w:r>
                  <w:r>
                    <w:rPr>
                      <w:b/>
                      <w:bCs/>
                    </w:rPr>
                    <w:t xml:space="preserve">                                                         __</w:t>
                  </w:r>
                  <w:r w:rsidRPr="00A10F3F">
                    <w:rPr>
                      <w:b/>
                      <w:bCs/>
                    </w:rPr>
                    <w:t>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1E06265E" w14:textId="4EF5F300" w:rsidR="006B6D16" w:rsidRPr="00A10F3F" w:rsidRDefault="005C6755" w:rsidP="005C6755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</w:t>
                  </w:r>
                  <w:r w:rsidR="006B6D16">
                    <w:rPr>
                      <w:b/>
                      <w:bCs/>
                    </w:rPr>
                    <w:t>Cássia Francine Zacarim</w:t>
                  </w:r>
                </w:p>
                <w:p w14:paraId="6CFA9FB7" w14:textId="4C77784B" w:rsidR="006B6D16" w:rsidRPr="00A10F3F" w:rsidRDefault="005C6755" w:rsidP="005C6755">
                  <w:pPr>
                    <w:ind w:right="-1134" w:hanging="1134"/>
                  </w:pPr>
                  <w:r>
                    <w:t xml:space="preserve">                                                                                 </w:t>
                  </w:r>
                  <w:r w:rsidR="006B6D16" w:rsidRPr="00A10F3F">
                    <w:t>Técnico de Segurança do</w:t>
                  </w:r>
                </w:p>
                <w:p w14:paraId="65CE18D4" w14:textId="2225E0A0" w:rsidR="006B6D16" w:rsidRDefault="005C6755" w:rsidP="005C6755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</w:t>
                  </w:r>
                  <w:r w:rsidR="006B6D16" w:rsidRPr="000D7F81">
                    <w:rPr>
                      <w:color w:val="EE0000"/>
                    </w:rPr>
                    <w:t>SRTE/MTE 1531/MS</w:t>
                  </w:r>
                </w:p>
                <w:p w14:paraId="0D0F6B97" w14:textId="2E9B65D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BC7B191" w14:textId="04F58BE8" w:rsidR="00957C88" w:rsidRPr="00DF5069" w:rsidRDefault="00957C8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</w:tbl>
    <w:p w14:paraId="43E6E903" w14:textId="77777777" w:rsidR="0095446A" w:rsidRDefault="0095446A" w:rsidP="00BE5E34"/>
    <w:sectPr w:rsidR="0095446A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54AC5" w14:textId="77777777" w:rsidR="00E7447B" w:rsidRDefault="00E7447B">
      <w:r>
        <w:separator/>
      </w:r>
    </w:p>
  </w:endnote>
  <w:endnote w:type="continuationSeparator" w:id="0">
    <w:p w14:paraId="1B9DF205" w14:textId="77777777" w:rsidR="00E7447B" w:rsidRDefault="00E74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06D15" w14:textId="77777777" w:rsidR="00E7447B" w:rsidRDefault="00E7447B">
      <w:r>
        <w:separator/>
      </w:r>
    </w:p>
  </w:footnote>
  <w:footnote w:type="continuationSeparator" w:id="0">
    <w:p w14:paraId="0021F7D2" w14:textId="77777777" w:rsidR="00E7447B" w:rsidRDefault="00E744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6468A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E4E34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7B65B3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D735C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942E7"/>
    <w:multiLevelType w:val="multilevel"/>
    <w:tmpl w:val="8EE8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B23C23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004B5"/>
    <w:multiLevelType w:val="hybridMultilevel"/>
    <w:tmpl w:val="9F5AC3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456A3D"/>
    <w:multiLevelType w:val="hybridMultilevel"/>
    <w:tmpl w:val="000C0B3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D6CEB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744D8"/>
    <w:multiLevelType w:val="multilevel"/>
    <w:tmpl w:val="AF0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0642E"/>
    <w:multiLevelType w:val="multilevel"/>
    <w:tmpl w:val="E9A0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65D72F14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8060D"/>
    <w:multiLevelType w:val="multilevel"/>
    <w:tmpl w:val="A3C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D86A30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4330">
    <w:abstractNumId w:val="13"/>
  </w:num>
  <w:num w:numId="2" w16cid:durableId="1602447618">
    <w:abstractNumId w:val="14"/>
  </w:num>
  <w:num w:numId="3" w16cid:durableId="1681809376">
    <w:abstractNumId w:val="20"/>
  </w:num>
  <w:num w:numId="4" w16cid:durableId="155851328">
    <w:abstractNumId w:val="25"/>
  </w:num>
  <w:num w:numId="5" w16cid:durableId="1245988169">
    <w:abstractNumId w:val="19"/>
  </w:num>
  <w:num w:numId="6" w16cid:durableId="1888447356">
    <w:abstractNumId w:val="8"/>
  </w:num>
  <w:num w:numId="7" w16cid:durableId="363212187">
    <w:abstractNumId w:val="15"/>
  </w:num>
  <w:num w:numId="8" w16cid:durableId="370880028">
    <w:abstractNumId w:val="12"/>
  </w:num>
  <w:num w:numId="9" w16cid:durableId="647395467">
    <w:abstractNumId w:val="1"/>
  </w:num>
  <w:num w:numId="10" w16cid:durableId="1552619162">
    <w:abstractNumId w:val="3"/>
  </w:num>
  <w:num w:numId="11" w16cid:durableId="1244023826">
    <w:abstractNumId w:val="22"/>
  </w:num>
  <w:num w:numId="12" w16cid:durableId="1960061359">
    <w:abstractNumId w:val="7"/>
  </w:num>
  <w:num w:numId="13" w16cid:durableId="2098364117">
    <w:abstractNumId w:val="24"/>
  </w:num>
  <w:num w:numId="14" w16cid:durableId="711345274">
    <w:abstractNumId w:val="0"/>
  </w:num>
  <w:num w:numId="15" w16cid:durableId="703748409">
    <w:abstractNumId w:val="23"/>
  </w:num>
  <w:num w:numId="16" w16cid:durableId="1496870744">
    <w:abstractNumId w:val="5"/>
  </w:num>
  <w:num w:numId="17" w16cid:durableId="1027372751">
    <w:abstractNumId w:val="16"/>
  </w:num>
  <w:num w:numId="18" w16cid:durableId="1720202990">
    <w:abstractNumId w:val="9"/>
  </w:num>
  <w:num w:numId="19" w16cid:durableId="1499230848">
    <w:abstractNumId w:val="2"/>
  </w:num>
  <w:num w:numId="20" w16cid:durableId="1973244093">
    <w:abstractNumId w:val="4"/>
  </w:num>
  <w:num w:numId="21" w16cid:durableId="1224097093">
    <w:abstractNumId w:val="6"/>
  </w:num>
  <w:num w:numId="22" w16cid:durableId="1198081912">
    <w:abstractNumId w:val="11"/>
  </w:num>
  <w:num w:numId="23" w16cid:durableId="67264078">
    <w:abstractNumId w:val="17"/>
  </w:num>
  <w:num w:numId="24" w16cid:durableId="954481513">
    <w:abstractNumId w:val="10"/>
  </w:num>
  <w:num w:numId="25" w16cid:durableId="376904502">
    <w:abstractNumId w:val="21"/>
  </w:num>
  <w:num w:numId="26" w16cid:durableId="617878748">
    <w:abstractNumId w:val="1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24532"/>
    <w:rsid w:val="0002699C"/>
    <w:rsid w:val="00032AA4"/>
    <w:rsid w:val="0003612B"/>
    <w:rsid w:val="00091273"/>
    <w:rsid w:val="000934AB"/>
    <w:rsid w:val="000A752E"/>
    <w:rsid w:val="00116959"/>
    <w:rsid w:val="00125B7E"/>
    <w:rsid w:val="00153CC1"/>
    <w:rsid w:val="00173B92"/>
    <w:rsid w:val="00176621"/>
    <w:rsid w:val="001A245B"/>
    <w:rsid w:val="001E5EFE"/>
    <w:rsid w:val="002127B2"/>
    <w:rsid w:val="0026410D"/>
    <w:rsid w:val="0026648E"/>
    <w:rsid w:val="00270AA7"/>
    <w:rsid w:val="0029675C"/>
    <w:rsid w:val="002C3D38"/>
    <w:rsid w:val="002E11AB"/>
    <w:rsid w:val="00325E09"/>
    <w:rsid w:val="00357C94"/>
    <w:rsid w:val="00375E8C"/>
    <w:rsid w:val="00383CD1"/>
    <w:rsid w:val="0039401D"/>
    <w:rsid w:val="00414214"/>
    <w:rsid w:val="00420996"/>
    <w:rsid w:val="0042487D"/>
    <w:rsid w:val="00437DE2"/>
    <w:rsid w:val="004640F2"/>
    <w:rsid w:val="00543DD6"/>
    <w:rsid w:val="005852D5"/>
    <w:rsid w:val="00591996"/>
    <w:rsid w:val="005B6ADF"/>
    <w:rsid w:val="005C6755"/>
    <w:rsid w:val="00605102"/>
    <w:rsid w:val="006268CA"/>
    <w:rsid w:val="006605EF"/>
    <w:rsid w:val="006672BD"/>
    <w:rsid w:val="006A700D"/>
    <w:rsid w:val="006B6D16"/>
    <w:rsid w:val="006F0A99"/>
    <w:rsid w:val="006F57EB"/>
    <w:rsid w:val="0070696A"/>
    <w:rsid w:val="0072216C"/>
    <w:rsid w:val="00760A45"/>
    <w:rsid w:val="007666FA"/>
    <w:rsid w:val="00787EE4"/>
    <w:rsid w:val="007C27FB"/>
    <w:rsid w:val="007F4AFF"/>
    <w:rsid w:val="00817296"/>
    <w:rsid w:val="00821883"/>
    <w:rsid w:val="00845794"/>
    <w:rsid w:val="0087641E"/>
    <w:rsid w:val="008875FD"/>
    <w:rsid w:val="00893ACA"/>
    <w:rsid w:val="008A2DA9"/>
    <w:rsid w:val="008B1276"/>
    <w:rsid w:val="008C29BF"/>
    <w:rsid w:val="008F7403"/>
    <w:rsid w:val="0095446A"/>
    <w:rsid w:val="00957C88"/>
    <w:rsid w:val="009E2546"/>
    <w:rsid w:val="009F6FFF"/>
    <w:rsid w:val="00A01C67"/>
    <w:rsid w:val="00A01D52"/>
    <w:rsid w:val="00A852B9"/>
    <w:rsid w:val="00AA4064"/>
    <w:rsid w:val="00AB2363"/>
    <w:rsid w:val="00AD12B5"/>
    <w:rsid w:val="00B2746B"/>
    <w:rsid w:val="00B33038"/>
    <w:rsid w:val="00B45D70"/>
    <w:rsid w:val="00B85EEF"/>
    <w:rsid w:val="00BA2998"/>
    <w:rsid w:val="00BA2EA9"/>
    <w:rsid w:val="00BB193B"/>
    <w:rsid w:val="00BE5C69"/>
    <w:rsid w:val="00BE5E34"/>
    <w:rsid w:val="00BF5AD6"/>
    <w:rsid w:val="00C30FC9"/>
    <w:rsid w:val="00C4021E"/>
    <w:rsid w:val="00C64E3A"/>
    <w:rsid w:val="00C72923"/>
    <w:rsid w:val="00C74E9D"/>
    <w:rsid w:val="00C7797C"/>
    <w:rsid w:val="00C8681B"/>
    <w:rsid w:val="00C86C36"/>
    <w:rsid w:val="00CB3728"/>
    <w:rsid w:val="00CB3D1A"/>
    <w:rsid w:val="00CC2BCB"/>
    <w:rsid w:val="00CE55C2"/>
    <w:rsid w:val="00CF3211"/>
    <w:rsid w:val="00CF3EDB"/>
    <w:rsid w:val="00CF415F"/>
    <w:rsid w:val="00D24A96"/>
    <w:rsid w:val="00D3032D"/>
    <w:rsid w:val="00D33CA8"/>
    <w:rsid w:val="00D52DA5"/>
    <w:rsid w:val="00D70340"/>
    <w:rsid w:val="00D736DF"/>
    <w:rsid w:val="00D84296"/>
    <w:rsid w:val="00DE09CD"/>
    <w:rsid w:val="00E32778"/>
    <w:rsid w:val="00E7447B"/>
    <w:rsid w:val="00E75148"/>
    <w:rsid w:val="00E958E9"/>
    <w:rsid w:val="00EB5A1C"/>
    <w:rsid w:val="00EE35E7"/>
    <w:rsid w:val="00F04845"/>
    <w:rsid w:val="00F35174"/>
    <w:rsid w:val="00F50E8B"/>
    <w:rsid w:val="00F82EDF"/>
    <w:rsid w:val="00F83B71"/>
    <w:rsid w:val="00FF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F5AD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BF5AD6"/>
    <w:pPr>
      <w:widowControl w:val="0"/>
      <w:autoSpaceDE w:val="0"/>
      <w:autoSpaceDN w:val="0"/>
      <w:spacing w:before="243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F5AD6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5AD6"/>
    <w:pPr>
      <w:widowControl w:val="0"/>
      <w:autoSpaceDE w:val="0"/>
      <w:autoSpaceDN w:val="0"/>
      <w:spacing w:before="95"/>
      <w:ind w:left="79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2661</TotalTime>
  <Pages>5</Pages>
  <Words>754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Marcos Araujo</cp:lastModifiedBy>
  <cp:revision>52</cp:revision>
  <cp:lastPrinted>2026-06-01T20:30:00Z</cp:lastPrinted>
  <dcterms:created xsi:type="dcterms:W3CDTF">2026-06-18T21:05:00Z</dcterms:created>
  <dcterms:modified xsi:type="dcterms:W3CDTF">2026-07-30T18:20:00Z</dcterms:modified>
</cp:coreProperties>
</file>