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C78F085" w:rsidR="000A752E" w:rsidRPr="00D8018A" w:rsidRDefault="007F5C66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Julho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C78F085" w:rsidR="000A752E" w:rsidRPr="00D8018A" w:rsidRDefault="007F5C66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Julho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1B64657E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F5C6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julho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Anderson Henrique Zacarin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5BFC27" w14:textId="3F2E5698" w:rsidR="000A752E" w:rsidRPr="00E537BA" w:rsidRDefault="0013334B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37BA">
              <w:rPr>
                <w:rFonts w:ascii="Arial" w:hAnsi="Arial" w:cs="Arial"/>
                <w:sz w:val="20"/>
                <w:szCs w:val="20"/>
              </w:rPr>
              <w:t xml:space="preserve">Local Área de Vivência – Maternidade do 15 (Próximo a Torre), </w:t>
            </w:r>
          </w:p>
          <w:p w14:paraId="54E51D7D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4688DEE0" w:rsidR="000A752E" w:rsidRPr="00E537BA" w:rsidRDefault="00E34935" w:rsidP="00B24311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02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/0</w:t>
            </w:r>
            <w:r>
              <w:rPr>
                <w:rFonts w:ascii="Arial" w:hAnsi="Arial" w:cs="Arial"/>
                <w:kern w:val="2"/>
                <w:sz w:val="20"/>
                <w:szCs w:val="20"/>
              </w:rPr>
              <w:t>7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46AEFD4A" w:rsidR="000A752E" w:rsidRPr="00E537BA" w:rsidRDefault="00E34935" w:rsidP="00B24311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QUINT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02F66F81" w14:textId="77777777" w:rsidR="00BF4702" w:rsidRDefault="00BF4702" w:rsidP="00BF4702">
            <w:pPr>
              <w:spacing w:after="120"/>
            </w:pPr>
          </w:p>
          <w:tbl>
            <w:tblPr>
              <w:tblW w:w="9360" w:type="dxa"/>
              <w:tblBorders>
                <w:top w:val="single" w:sz="1" w:space="0" w:color="B7B7B7"/>
                <w:left w:val="single" w:sz="1" w:space="0" w:color="B7B7B7"/>
                <w:bottom w:val="single" w:sz="1" w:space="0" w:color="B7B7B7"/>
                <w:right w:val="single" w:sz="1" w:space="0" w:color="B7B7B7"/>
                <w:insideH w:val="single" w:sz="1" w:space="0" w:color="B7B7B7"/>
                <w:insideV w:val="single" w:sz="1" w:space="0" w:color="B7B7B7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60"/>
            </w:tblGrid>
            <w:tr w:rsidR="00BF4702" w14:paraId="0DF7630E" w14:textId="77777777" w:rsidTr="005C1A4B">
              <w:tc>
                <w:tcPr>
                  <w:tcW w:w="2600" w:type="dxa"/>
                  <w:shd w:val="clear" w:color="auto" w:fill="F2F2F2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20478F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Atividade</w:t>
                  </w:r>
                </w:p>
              </w:tc>
              <w:tc>
                <w:tcPr>
                  <w:tcW w:w="676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660C6C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Aplicação de formiga (aplicação de defensivo agrícola)</w:t>
                  </w:r>
                </w:p>
              </w:tc>
            </w:tr>
            <w:tr w:rsidR="00BF4702" w14:paraId="3C95977F" w14:textId="77777777" w:rsidTr="005C1A4B">
              <w:tc>
                <w:tcPr>
                  <w:tcW w:w="2600" w:type="dxa"/>
                  <w:shd w:val="clear" w:color="auto" w:fill="F2F2F2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9FBF10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Equipamento avaliado</w:t>
                  </w:r>
                </w:p>
              </w:tc>
              <w:tc>
                <w:tcPr>
                  <w:tcW w:w="676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71C4BF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Trator utilizado na aplicação</w:t>
                  </w:r>
                </w:p>
              </w:tc>
            </w:tr>
            <w:tr w:rsidR="00BF4702" w14:paraId="36CA12EE" w14:textId="77777777" w:rsidTr="005C1A4B">
              <w:tc>
                <w:tcPr>
                  <w:tcW w:w="2600" w:type="dxa"/>
                  <w:shd w:val="clear" w:color="auto" w:fill="F2F2F2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E1C13F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Data da inspeção</w:t>
                  </w:r>
                </w:p>
              </w:tc>
              <w:tc>
                <w:tcPr>
                  <w:tcW w:w="676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BF6D1F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02/07/2026</w:t>
                  </w:r>
                </w:p>
              </w:tc>
            </w:tr>
          </w:tbl>
          <w:p w14:paraId="0145180B" w14:textId="77777777" w:rsidR="00BF4702" w:rsidRPr="00BF4702" w:rsidRDefault="00BF4702" w:rsidP="00BF4702">
            <w:pPr>
              <w:pStyle w:val="Ttulo1"/>
              <w:rPr>
                <w:color w:val="auto"/>
              </w:rPr>
            </w:pPr>
            <w:r w:rsidRPr="00BF4702">
              <w:rPr>
                <w:rFonts w:ascii="Arial" w:eastAsia="Arial" w:hAnsi="Arial" w:cs="Arial"/>
                <w:b/>
                <w:bCs/>
                <w:color w:val="auto"/>
                <w:sz w:val="26"/>
                <w:szCs w:val="26"/>
              </w:rPr>
              <w:t>1. OBJETIVO</w:t>
            </w:r>
          </w:p>
          <w:p w14:paraId="52B820D5" w14:textId="77777777" w:rsidR="00BF4702" w:rsidRDefault="00BF4702" w:rsidP="00BF4702">
            <w:pPr>
              <w:spacing w:after="100" w:line="276" w:lineRule="auto"/>
            </w:pPr>
            <w:r>
              <w:rPr>
                <w:rFonts w:ascii="Arial" w:eastAsia="Arial" w:hAnsi="Arial" w:cs="Arial"/>
                <w:sz w:val="21"/>
                <w:szCs w:val="21"/>
              </w:rPr>
              <w:t>Verificar as condições de segurança do trator utilizado na atividade de aplicação de formiga, identificando desvios que possam comprometer a integridade do operador, a eficiência da operação e o controle da exposição a defensivos agrícolas.</w:t>
            </w:r>
          </w:p>
          <w:p w14:paraId="7CD0661D" w14:textId="77777777" w:rsidR="00BF4702" w:rsidRPr="00BF4702" w:rsidRDefault="00BF4702" w:rsidP="00BF4702">
            <w:pPr>
              <w:pStyle w:val="Ttulo1"/>
              <w:rPr>
                <w:color w:val="auto"/>
              </w:rPr>
            </w:pPr>
            <w:r w:rsidRPr="00BF4702">
              <w:rPr>
                <w:rFonts w:ascii="Arial" w:eastAsia="Arial" w:hAnsi="Arial" w:cs="Arial"/>
                <w:b/>
                <w:bCs/>
                <w:color w:val="auto"/>
                <w:sz w:val="26"/>
                <w:szCs w:val="26"/>
              </w:rPr>
              <w:t>2. NÃO CONFORMIDADES E RISCOS IDENTIFICADOS (DESVIOS)</w:t>
            </w:r>
          </w:p>
          <w:p w14:paraId="61EA70ED" w14:textId="77777777" w:rsidR="00BF4702" w:rsidRDefault="00BF4702" w:rsidP="00BF4702">
            <w:pPr>
              <w:pStyle w:val="PargrafodaLista"/>
              <w:numPr>
                <w:ilvl w:val="0"/>
                <w:numId w:val="36"/>
              </w:numPr>
              <w:spacing w:after="60"/>
              <w:contextualSpacing w:val="0"/>
            </w:pPr>
            <w:r>
              <w:rPr>
                <w:rFonts w:ascii="Arial" w:eastAsia="Arial" w:hAnsi="Arial" w:cs="Arial"/>
                <w:sz w:val="21"/>
                <w:szCs w:val="21"/>
              </w:rPr>
              <w:t>O trator encontrava-se com o vidro lateral quebrado durante a realização da aplicação de defensivo agrícola.</w:t>
            </w:r>
          </w:p>
          <w:p w14:paraId="79FB20D1" w14:textId="77777777" w:rsidR="00BF4702" w:rsidRDefault="00BF4702" w:rsidP="00BF4702">
            <w:pPr>
              <w:pStyle w:val="PargrafodaLista"/>
              <w:numPr>
                <w:ilvl w:val="0"/>
                <w:numId w:val="36"/>
              </w:numPr>
              <w:spacing w:after="60"/>
              <w:contextualSpacing w:val="0"/>
            </w:pPr>
            <w:r>
              <w:rPr>
                <w:rFonts w:ascii="Arial" w:eastAsia="Arial" w:hAnsi="Arial" w:cs="Arial"/>
                <w:sz w:val="21"/>
                <w:szCs w:val="21"/>
              </w:rPr>
              <w:t>O sistema de ar-condicionado do trator não estava funcionando durante a operação.</w:t>
            </w:r>
          </w:p>
          <w:p w14:paraId="3226E145" w14:textId="77777777" w:rsidR="00BF4702" w:rsidRDefault="00BF4702" w:rsidP="00BF4702">
            <w:pPr>
              <w:spacing w:after="100" w:line="276" w:lineRule="auto"/>
            </w:pPr>
            <w:r>
              <w:rPr>
                <w:rFonts w:ascii="Arial" w:eastAsia="Arial" w:hAnsi="Arial" w:cs="Arial"/>
                <w:sz w:val="21"/>
                <w:szCs w:val="21"/>
              </w:rPr>
              <w:t>Riscos associados: a condição do vidro lateral pode permitir a entrada de calda, névoa ou resíduos do produto no interior da cabine, além de reduzir a proteção do operador contra projeções, poeira e intempéries. A ausência de ar-condicionado pode favorecer o desconforto térmico e levar à abertura de portas ou janelas, aumentando potencialmente a exposição do operador ao defensivo agrícola. Também pode comprometer a concentração e a segurança operacional durante a atividade.</w:t>
            </w:r>
          </w:p>
          <w:p w14:paraId="189CEAE9" w14:textId="77777777" w:rsidR="00BF4702" w:rsidRPr="00BF4702" w:rsidRDefault="00BF4702" w:rsidP="00BF4702">
            <w:pPr>
              <w:pStyle w:val="Ttulo1"/>
              <w:rPr>
                <w:color w:val="auto"/>
              </w:rPr>
            </w:pPr>
            <w:r w:rsidRPr="00BF4702">
              <w:rPr>
                <w:rFonts w:ascii="Arial" w:eastAsia="Arial" w:hAnsi="Arial" w:cs="Arial"/>
                <w:b/>
                <w:bCs/>
                <w:color w:val="auto"/>
                <w:sz w:val="26"/>
                <w:szCs w:val="26"/>
              </w:rPr>
              <w:t>3. PLANO DE AÇÃO</w:t>
            </w:r>
          </w:p>
          <w:tbl>
            <w:tblPr>
              <w:tblW w:w="9360" w:type="dxa"/>
              <w:tblBorders>
                <w:top w:val="single" w:sz="1" w:space="0" w:color="B7B7B7"/>
                <w:left w:val="single" w:sz="1" w:space="0" w:color="B7B7B7"/>
                <w:bottom w:val="single" w:sz="1" w:space="0" w:color="B7B7B7"/>
                <w:right w:val="single" w:sz="1" w:space="0" w:color="B7B7B7"/>
                <w:insideH w:val="single" w:sz="1" w:space="0" w:color="B7B7B7"/>
                <w:insideV w:val="single" w:sz="1" w:space="0" w:color="B7B7B7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2700"/>
              <w:gridCol w:w="2460"/>
            </w:tblGrid>
            <w:tr w:rsidR="00BF4702" w14:paraId="44093A58" w14:textId="77777777" w:rsidTr="005C1A4B">
              <w:tc>
                <w:tcPr>
                  <w:tcW w:w="4200" w:type="dxa"/>
                  <w:shd w:val="clear" w:color="auto" w:fill="D9EA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ECB420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Ação recomendada</w:t>
                  </w:r>
                </w:p>
              </w:tc>
              <w:tc>
                <w:tcPr>
                  <w:tcW w:w="2700" w:type="dxa"/>
                  <w:shd w:val="clear" w:color="auto" w:fill="D9EA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C71467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Responsável</w:t>
                  </w:r>
                </w:p>
              </w:tc>
              <w:tc>
                <w:tcPr>
                  <w:tcW w:w="2460" w:type="dxa"/>
                  <w:shd w:val="clear" w:color="auto" w:fill="D9EA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669905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Prioridade</w:t>
                  </w:r>
                </w:p>
              </w:tc>
            </w:tr>
            <w:tr w:rsidR="00BF4702" w14:paraId="509C3B6B" w14:textId="77777777" w:rsidTr="005C1A4B">
              <w:tc>
                <w:tcPr>
                  <w:tcW w:w="42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102088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Interromper a aplicação com o equipamento nas condições atuais até a correção dos desvios.</w:t>
                  </w:r>
                </w:p>
              </w:tc>
              <w:tc>
                <w:tcPr>
                  <w:tcW w:w="27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BCBDB9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Gestor da operação / Manutenção</w:t>
                  </w:r>
                </w:p>
              </w:tc>
              <w:tc>
                <w:tcPr>
                  <w:tcW w:w="2460" w:type="dxa"/>
                  <w:shd w:val="clear" w:color="auto" w:fill="FCE4D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C74484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Imediata</w:t>
                  </w:r>
                </w:p>
              </w:tc>
            </w:tr>
            <w:tr w:rsidR="00BF4702" w14:paraId="6032E48A" w14:textId="77777777" w:rsidTr="005C1A4B">
              <w:tc>
                <w:tcPr>
                  <w:tcW w:w="42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A04BF2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lastRenderedPageBreak/>
                    <w:t>Substituir o vidro lateral quebrado e realizar inspeção da cabine e das vedações.</w:t>
                  </w:r>
                </w:p>
              </w:tc>
              <w:tc>
                <w:tcPr>
                  <w:tcW w:w="27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8E2EBF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Manutenção</w:t>
                  </w:r>
                </w:p>
              </w:tc>
              <w:tc>
                <w:tcPr>
                  <w:tcW w:w="2460" w:type="dxa"/>
                  <w:shd w:val="clear" w:color="auto" w:fill="FFF2CC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A43931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Alta</w:t>
                  </w:r>
                </w:p>
              </w:tc>
            </w:tr>
            <w:tr w:rsidR="00BF4702" w14:paraId="71970841" w14:textId="77777777" w:rsidTr="005C1A4B">
              <w:tc>
                <w:tcPr>
                  <w:tcW w:w="42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7676E0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Reparar o sistema de ar-condicionado e testar seu funcionamento antes da liberação do trator.</w:t>
                  </w:r>
                </w:p>
              </w:tc>
              <w:tc>
                <w:tcPr>
                  <w:tcW w:w="27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BB22B4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Manutenção</w:t>
                  </w:r>
                </w:p>
              </w:tc>
              <w:tc>
                <w:tcPr>
                  <w:tcW w:w="2460" w:type="dxa"/>
                  <w:shd w:val="clear" w:color="auto" w:fill="FFF2CC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2F1720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Alta</w:t>
                  </w:r>
                </w:p>
              </w:tc>
            </w:tr>
            <w:tr w:rsidR="00BF4702" w14:paraId="1E0FE329" w14:textId="77777777" w:rsidTr="005C1A4B">
              <w:tc>
                <w:tcPr>
                  <w:tcW w:w="42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249974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Realizar checklist pré-operacional e confirmar as condições de segurança, cabine, EPIs e demais controles antes do reinício da atividade.</w:t>
                  </w:r>
                </w:p>
              </w:tc>
              <w:tc>
                <w:tcPr>
                  <w:tcW w:w="27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1FCA15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Supervisor / Operador</w:t>
                  </w:r>
                </w:p>
              </w:tc>
              <w:tc>
                <w:tcPr>
                  <w:tcW w:w="2460" w:type="dxa"/>
                  <w:shd w:val="clear" w:color="auto" w:fill="FCE4D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988AC1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Imediata</w:t>
                  </w:r>
                </w:p>
              </w:tc>
            </w:tr>
            <w:tr w:rsidR="00BF4702" w14:paraId="41EE0149" w14:textId="77777777" w:rsidTr="005C1A4B">
              <w:tc>
                <w:tcPr>
                  <w:tcW w:w="42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8A5596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Registrar a conclusão dos reparos e liberar o equipamento somente após verificação formal.</w:t>
                  </w:r>
                </w:p>
              </w:tc>
              <w:tc>
                <w:tcPr>
                  <w:tcW w:w="2700" w:type="dxa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025672" w14:textId="77777777" w:rsidR="00BF4702" w:rsidRDefault="00BF4702" w:rsidP="00BF4702"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SESTR / Responsável pela segurança</w:t>
                  </w:r>
                </w:p>
              </w:tc>
              <w:tc>
                <w:tcPr>
                  <w:tcW w:w="2460" w:type="dxa"/>
                  <w:shd w:val="clear" w:color="auto" w:fill="FFF2CC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BB5664" w14:textId="77777777" w:rsidR="00BF4702" w:rsidRDefault="00BF4702" w:rsidP="00BF4702">
                  <w:r>
                    <w:rPr>
                      <w:rFonts w:ascii="Arial" w:eastAsia="Arial" w:hAnsi="Arial" w:cs="Arial"/>
                      <w:b/>
                      <w:bCs/>
                      <w:sz w:val="21"/>
                      <w:szCs w:val="21"/>
                    </w:rPr>
                    <w:t>Alta</w:t>
                  </w:r>
                </w:p>
              </w:tc>
            </w:tr>
          </w:tbl>
          <w:p w14:paraId="62B427E2" w14:textId="77777777" w:rsidR="00BF4702" w:rsidRPr="00BF4702" w:rsidRDefault="00BF4702" w:rsidP="00BF4702">
            <w:pPr>
              <w:pStyle w:val="Ttulo1"/>
              <w:rPr>
                <w:color w:val="auto"/>
              </w:rPr>
            </w:pPr>
            <w:r w:rsidRPr="00BF4702">
              <w:rPr>
                <w:rFonts w:ascii="Arial" w:eastAsia="Arial" w:hAnsi="Arial" w:cs="Arial"/>
                <w:b/>
                <w:bCs/>
                <w:color w:val="auto"/>
                <w:sz w:val="26"/>
                <w:szCs w:val="26"/>
              </w:rPr>
              <w:t>4. CONCLUSÃO</w:t>
            </w:r>
          </w:p>
          <w:p w14:paraId="346AE531" w14:textId="77777777" w:rsidR="00BF4702" w:rsidRDefault="00BF4702" w:rsidP="00BF4702">
            <w:pPr>
              <w:spacing w:after="100" w:line="276" w:lineRule="auto"/>
            </w:pPr>
            <w:r>
              <w:rPr>
                <w:rFonts w:ascii="Arial" w:eastAsia="Arial" w:hAnsi="Arial" w:cs="Arial"/>
                <w:sz w:val="21"/>
                <w:szCs w:val="21"/>
              </w:rPr>
              <w:t>A atividade de aplicação de formiga foi realizada com o trator apresentando vidro lateral quebrado e sistema de ar-condicionado inoperante. Os desvios identificados reduzem as condições de proteção e podem aumentar a exposição ocupacional ao defensivo agrícola. Recomenda-se a paralisação da atividade com esse equipamento até que os reparos sejam concluídos, os controles de segurança sejam verificados e a liberação formal seja realizada pelo responsável competente.</w:t>
            </w:r>
          </w:p>
          <w:p w14:paraId="5D02EC9D" w14:textId="775ADD1F" w:rsidR="00957C88" w:rsidRDefault="00957C88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1FFBC2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1BCFA6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22A096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AD64E7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B160B5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75A5E0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26A825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103AEC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96D02F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BFC344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34175B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642743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996CB1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E0F026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6CD7122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68362C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F50059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0D9763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9A9DB2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E50E19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00E1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B8DFD4E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3285B5E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0CD2DB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B48149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2F3E06" w14:textId="77777777" w:rsid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19831C" w14:textId="77777777" w:rsidR="00BF4702" w:rsidRPr="00BF470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6179667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1A04C9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D736924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760A45" w:rsidRPr="00E537BA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5E9C99E" w14:textId="091AEE13" w:rsidR="006B6D16" w:rsidRDefault="00BE755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  <w:r w:rsidR="00BF4702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FEC4760" wp14:editId="1A16A1F9">
                        <wp:extent cx="2654100" cy="3538800"/>
                        <wp:effectExtent l="19050" t="19050" r="13335" b="24130"/>
                        <wp:docPr id="1056877154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6877154" name="Imagem 1056877154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4100" cy="3538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F4702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BF4702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009C056" wp14:editId="238E0305">
                        <wp:extent cx="2654100" cy="3538800"/>
                        <wp:effectExtent l="19050" t="19050" r="13335" b="24130"/>
                        <wp:docPr id="39090353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090353" name="Imagem 39090353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4100" cy="3538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3609EA" w14:textId="38858FD3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26017A4" w14:textId="144E2255" w:rsidR="00665264" w:rsidRDefault="00B6584D" w:rsidP="006B6D1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</w:p>
                <w:p w14:paraId="4D5341B3" w14:textId="3D418649" w:rsidR="00957C88" w:rsidRDefault="00BF4702" w:rsidP="00BF4702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40C94C8" wp14:editId="4C563DCF">
                        <wp:extent cx="2655570" cy="3540759"/>
                        <wp:effectExtent l="19050" t="19050" r="11430" b="22225"/>
                        <wp:docPr id="2006625010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6625010" name="Imagem 2006625010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6629" cy="3542171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D60B01" w14:textId="77777777" w:rsidR="00BF4702" w:rsidRDefault="00BF4702" w:rsidP="00BF4702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B60320F" w14:textId="77777777" w:rsidR="00BF4702" w:rsidRDefault="00BF4702" w:rsidP="00BF4702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AFE0A9F" w14:textId="77777777" w:rsidR="00BF4702" w:rsidRDefault="00BF4702" w:rsidP="00BF4702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6BC7B191" w14:textId="1A828DE6" w:rsidR="00957C88" w:rsidRPr="00DF5069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           </w:t>
                  </w: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300F27E7" w:rsidR="00957C88" w:rsidRPr="00DF5069" w:rsidRDefault="005707BA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1</w:t>
                  </w:r>
                  <w:r w:rsidR="00957C88"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20720D1B" w:rsidR="00957C88" w:rsidRPr="008C72D2" w:rsidRDefault="0003612B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</w:t>
                  </w:r>
                  <w:r w:rsidR="005D7147">
                    <w:rPr>
                      <w:rFonts w:ascii="Arial" w:hAnsi="Arial" w:cs="Arial"/>
                      <w:kern w:val="2"/>
                    </w:rPr>
                    <w:t>7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 w:rsidR="005D7147">
                    <w:rPr>
                      <w:rFonts w:ascii="Arial" w:hAnsi="Arial" w:cs="Arial"/>
                      <w:kern w:val="2"/>
                    </w:rPr>
                    <w:t>7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2F95CF1E" w:rsidR="00957C88" w:rsidRPr="008C72D2" w:rsidRDefault="005D7147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SEGUNDA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57A3B0C4" w14:textId="77777777" w:rsidR="00B3490D" w:rsidRPr="00B3490D" w:rsidRDefault="00B3490D" w:rsidP="00B3490D">
                  <w:pPr>
                    <w:spacing w:after="260"/>
                    <w:jc w:val="center"/>
                  </w:pPr>
                  <w:r w:rsidRPr="00B3490D">
                    <w:rPr>
                      <w:rFonts w:ascii="Arial" w:eastAsia="Arial" w:hAnsi="Arial" w:cs="Arial"/>
                    </w:rPr>
                    <w:t>Atividade de aplicação de defensivo agrícola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000"/>
                    <w:gridCol w:w="6360"/>
                  </w:tblGrid>
                  <w:tr w:rsidR="00B3490D" w14:paraId="748513F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2F2F2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DC14584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Local da atividade</w:t>
                        </w:r>
                      </w:p>
                    </w:tc>
                    <w:tc>
                      <w:tcPr>
                        <w:tcW w:w="63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A94AB86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Talhão 551</w:t>
                        </w:r>
                      </w:p>
                    </w:tc>
                  </w:tr>
                  <w:tr w:rsidR="00B3490D" w14:paraId="0B9858A4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2F2F2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05BADD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Atividade observada</w:t>
                        </w:r>
                      </w:p>
                    </w:tc>
                    <w:tc>
                      <w:tcPr>
                        <w:tcW w:w="63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4829EDE5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Aplicação mecanizada de defensivo agrícola</w:t>
                        </w:r>
                      </w:p>
                    </w:tc>
                  </w:tr>
                  <w:tr w:rsidR="00B3490D" w14:paraId="02DEF785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2F2F2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E8D3503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Equipe envolvida</w:t>
                        </w:r>
                      </w:p>
                    </w:tc>
                    <w:tc>
                      <w:tcPr>
                        <w:tcW w:w="63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A379F17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03 colaboradores</w:t>
                        </w:r>
                      </w:p>
                    </w:tc>
                  </w:tr>
                </w:tbl>
                <w:p w14:paraId="3ECA6BB4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1. OBJETIVO</w:t>
                  </w:r>
                </w:p>
                <w:p w14:paraId="7692AFAE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Registrar as condições observadas durante a atividade de aplicação mecanizada de defensivo agrícola no Talhão 551, avaliando a organização do trabalho, as condições de apoio aos colaboradores e os riscos relacionados à realização das refeições durante a jornada.</w:t>
                  </w:r>
                </w:p>
                <w:p w14:paraId="746AAE81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2. NÃO CONFORMIDADES</w:t>
                  </w:r>
                </w:p>
                <w:p w14:paraId="3BB5744A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7"/>
                    </w:numPr>
                    <w:spacing w:after="9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Foi observada a presença de três colaboradores realizando atividade de aplicação mecanizada de defensivo agrícola no Talhão 551.</w:t>
                  </w:r>
                </w:p>
                <w:p w14:paraId="3B3B043D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7"/>
                    </w:numPr>
                    <w:spacing w:after="9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Não havia área apropriada e estruturada para que os colaboradores realizassem a refeição com segurança e condições adequadas de higiene e conforto.</w:t>
                  </w:r>
                </w:p>
                <w:p w14:paraId="621E6B54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7"/>
                    </w:numPr>
                    <w:spacing w:after="9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 almoço foi deixado sobre a cerca, para que um colaborador pudesse realizar a refeição, caracterizando condição inadequada de apoio e armazenamento do alimento.</w:t>
                  </w:r>
                </w:p>
                <w:p w14:paraId="4408672F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7"/>
                    </w:numPr>
                    <w:spacing w:after="9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situação observada pode favorecer a contaminação do alimento por poeira, resíduos de defensivos, contato com superfícies sujas, animais e outros agentes externos.</w:t>
                  </w:r>
                </w:p>
                <w:p w14:paraId="116B3E9C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7"/>
                    </w:numPr>
                    <w:spacing w:after="9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ausência de local definido para refeição demonstra necessidade de melhoria no planejamento da infraestrutura de apoio às equipes que executam atividades em campo.</w:t>
                  </w:r>
                </w:p>
                <w:p w14:paraId="5A4D938D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 PLANO DE AÇÃO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00"/>
                    <w:gridCol w:w="3660"/>
                    <w:gridCol w:w="3000"/>
                  </w:tblGrid>
                  <w:tr w:rsidR="00B3490D" w14:paraId="332D491F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D2280DB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Ação recomendada</w:t>
                        </w:r>
                      </w:p>
                    </w:tc>
                    <w:tc>
                      <w:tcPr>
                        <w:tcW w:w="36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5FB63C54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Medida preventiva/corretiva</w:t>
                        </w:r>
                      </w:p>
                    </w:tc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D355C92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Prioridade</w:t>
                        </w:r>
                      </w:p>
                    </w:tc>
                  </w:tr>
                  <w:tr w:rsidR="00B3490D" w14:paraId="4C9BCAC3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B5AFC4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Disponibilizar local adequado para refeição</w:t>
                        </w:r>
                      </w:p>
                    </w:tc>
                    <w:tc>
                      <w:tcPr>
                        <w:tcW w:w="36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1C8E3892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Definir e disponibilizar área limpa, protegida, afastada da aplicação e adequada para consumo e guarda temporária dos alimentos.</w:t>
                        </w:r>
                      </w:p>
                    </w:tc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171CF2D0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Imediata — antes da continuidade da atividade</w:t>
                        </w:r>
                      </w:p>
                    </w:tc>
                  </w:tr>
                  <w:tr w:rsidR="00B3490D" w14:paraId="0819CF5A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0FBE7355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Orientar a equipe</w:t>
                        </w:r>
                      </w:p>
                    </w:tc>
                    <w:tc>
                      <w:tcPr>
                        <w:tcW w:w="36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185B4B37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Reforçar a proibição de deixar alimentos sobre cercas, equipamentos ou superfícies expostas, especialmente em áreas de aplicação de defensivos.</w:t>
                        </w:r>
                      </w:p>
                    </w:tc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01612D77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Imediata</w:t>
                        </w:r>
                      </w:p>
                    </w:tc>
                  </w:tr>
                  <w:tr w:rsidR="00B3490D" w14:paraId="77AE5757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1346E1C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Avaliar o apoio logístico</w:t>
                        </w:r>
                      </w:p>
                    </w:tc>
                    <w:tc>
                      <w:tcPr>
                        <w:tcW w:w="36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3711947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Planejar previamente transporte, acondicionamento e distribuição das refeições para as frentes de trabalho em campo.</w:t>
                        </w:r>
                      </w:p>
                    </w:tc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14E38692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B3490D" w14:paraId="178878EB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7659AFAB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Acompanhar a execução</w:t>
                        </w:r>
                      </w:p>
                    </w:tc>
                    <w:tc>
                      <w:tcPr>
                        <w:tcW w:w="36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9B5381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Realizar verificação em campo para confirmar a implantação do local de refeição e a manutenção das condições de higiene e segurança.</w:t>
                        </w:r>
                      </w:p>
                    </w:tc>
                    <w:tc>
                      <w:tcPr>
                        <w:tcW w:w="30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836C09F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</w:tbl>
                <w:p w14:paraId="69938B16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lastRenderedPageBreak/>
                    <w:t>4. CONCLUSÃO</w:t>
                  </w:r>
                </w:p>
                <w:p w14:paraId="5C4BC247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Conclui-se que a atividade de aplicação mecanizada de defensivo agrícola no Talhão 551 estava sendo realizada por três colaboradores, porém foi identificada uma condição inadequada relacionada ao apoio para alimentação. O almoço deixado sobre a cerca expõe o alimento a riscos de contaminação e evidencia a ausência de estrutura apropriada para a refeição dos trabalhadores.</w:t>
                  </w:r>
                </w:p>
                <w:p w14:paraId="6168FE39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Recomenda-se a correção imediata da situação, com a disponibilização de local limpo, protegido e afastado da área de aplicação, além da orientação formal da equipe e do acompanhamento das medidas adotadas. A atividade deve prosseguir somente com as condições mínimas de apoio e segurança devidamente asseguradas.</w:t>
                  </w:r>
                </w:p>
                <w:p w14:paraId="36E7E2FA" w14:textId="7243A124" w:rsidR="00B3490D" w:rsidRDefault="00B3490D" w:rsidP="00B3490D">
                  <w:pPr>
                    <w:spacing w:after="120"/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660EE235" wp14:editId="5B304118">
                        <wp:extent cx="2970000" cy="3960000"/>
                        <wp:effectExtent l="19050" t="19050" r="20955" b="21590"/>
                        <wp:docPr id="1675984727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5984727" name="Imagem 1675984727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2789D877" wp14:editId="55989F9E">
                        <wp:extent cx="2970000" cy="3960000"/>
                        <wp:effectExtent l="19050" t="19050" r="20955" b="21590"/>
                        <wp:docPr id="776851571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6851571" name="Imagem 776851571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926346" w14:textId="3C02FB05" w:rsidR="009B310F" w:rsidRPr="009B310F" w:rsidRDefault="009B310F" w:rsidP="009B310F">
                  <w:pPr>
                    <w:spacing w:before="63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55914F6" w14:textId="77777777" w:rsidR="00D52DA5" w:rsidRDefault="00D52DA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1614D4B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35C5A78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EBB97D4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06271D6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089ACBB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D1D9905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CFF62BE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A8DDCB2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0F97BD8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8616090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AEC8376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0D0E1DD" w14:textId="4146D650" w:rsidR="00B3490D" w:rsidRPr="00B3490D" w:rsidRDefault="00B3490D" w:rsidP="00B3490D">
                  <w:pPr>
                    <w:spacing w:after="260"/>
                    <w:jc w:val="center"/>
                  </w:pPr>
                  <w:r w:rsidRPr="00B3490D">
                    <w:rPr>
                      <w:rFonts w:ascii="Arial" w:eastAsia="Arial" w:hAnsi="Arial" w:cs="Arial"/>
                    </w:rPr>
                    <w:lastRenderedPageBreak/>
                    <w:t xml:space="preserve">Atividade </w:t>
                  </w:r>
                  <w:r>
                    <w:rPr>
                      <w:rFonts w:ascii="Arial" w:eastAsia="Arial" w:hAnsi="Arial" w:cs="Arial"/>
                    </w:rPr>
                    <w:t>Combate de formigas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200"/>
                    <w:gridCol w:w="7160"/>
                  </w:tblGrid>
                  <w:tr w:rsidR="00B3490D" w14:paraId="1062AB3E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BE29903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9"/>
                            <w:szCs w:val="19"/>
                          </w:rPr>
                          <w:t>Atividade</w:t>
                        </w:r>
                      </w:p>
                    </w:tc>
                    <w:tc>
                      <w:tcPr>
                        <w:tcW w:w="71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F14EA05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Combate de formigas com Conceição</w:t>
                        </w:r>
                      </w:p>
                    </w:tc>
                  </w:tr>
                  <w:tr w:rsidR="00B3490D" w14:paraId="797519F2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345032E1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9"/>
                            <w:szCs w:val="19"/>
                          </w:rPr>
                          <w:t>Colaboradores identificados</w:t>
                        </w:r>
                      </w:p>
                    </w:tc>
                    <w:tc>
                      <w:tcPr>
                        <w:tcW w:w="71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03BCB4EA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2 colaboradores no momento da verificação</w:t>
                        </w:r>
                      </w:p>
                    </w:tc>
                  </w:tr>
                  <w:tr w:rsidR="00B3490D" w14:paraId="4BDDFE43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53E10A59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9"/>
                            <w:szCs w:val="19"/>
                          </w:rPr>
                          <w:t>Situação da estrutura</w:t>
                        </w:r>
                      </w:p>
                    </w:tc>
                    <w:tc>
                      <w:tcPr>
                        <w:tcW w:w="71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7B56CC06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Área de vivência principal temporariamente indisponível devido à manutenção</w:t>
                        </w:r>
                      </w:p>
                    </w:tc>
                  </w:tr>
                </w:tbl>
                <w:p w14:paraId="1E702264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1. Objetivo</w:t>
                  </w:r>
                </w:p>
                <w:p w14:paraId="4EE405D5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Registrar a condição identificada no Talhão 243, avaliar os riscos relacionados à ausência temporária de área de vivência e estabelecer medidas corretivas para garantir condições adequadas de alimentação, hidratação, descanso e bem-estar aos colaboradores envolvidos na atividade de combate de formigas.</w:t>
                  </w:r>
                </w:p>
                <w:p w14:paraId="1CC09C5D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2. Não Conformidade Identificada</w:t>
                  </w:r>
                </w:p>
                <w:p w14:paraId="243B696A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Durante a verificação realizada no Talhão 243, foi constatado que os colaboradores estão realizando as refeições no interior do trator, em razão da inexistência de uma área de vivência disponível e de um ponto de apoio adequado no local de trabalho.</w:t>
                  </w:r>
                </w:p>
                <w:p w14:paraId="1647C1E1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Também foi observado que os colaboradores envolvidos na atividade não dispõem, no momento, de estrutura apropriada para alimentação, descanso, hidratação e demais necessidades básicas durante a jornada. A situação ocorre porque a área de vivência existente encontra-se em manutenção, impossibilitando temporariamente sua utilização.</w:t>
                  </w:r>
                </w:p>
                <w:p w14:paraId="59E59B52" w14:textId="77777777" w:rsidR="00B3490D" w:rsidRPr="00B3490D" w:rsidRDefault="00B3490D" w:rsidP="00B3490D">
                  <w:pPr>
                    <w:pStyle w:val="Ttulo2"/>
                    <w:spacing w:before="240" w:after="140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4"/>
                      <w:szCs w:val="24"/>
                    </w:rPr>
                    <w:t>2.1. Condições observadas</w:t>
                  </w:r>
                </w:p>
                <w:p w14:paraId="588476AC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Colaboradores realizando o almoço dentro do trator;</w:t>
                  </w:r>
                </w:p>
                <w:p w14:paraId="6CC9952D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Ausência de área de vivência disponível no Talhão 243;</w:t>
                  </w:r>
                </w:p>
                <w:p w14:paraId="0C6CC062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Falta de ponto de apoio adequado para os colaboradores;</w:t>
                  </w:r>
                </w:p>
                <w:p w14:paraId="431D2BC5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Exposição a condições inadequadas para alimentação e descanso;</w:t>
                  </w:r>
                </w:p>
                <w:p w14:paraId="5124F8EF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Atividade de combate de formigas em andamento;</w:t>
                  </w:r>
                </w:p>
                <w:p w14:paraId="126ED6E6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Necessidade de atendimento para uma equipe de até cinco colaboradores, sendo dois identificados no momento da inspeção.</w:t>
                  </w:r>
                </w:p>
                <w:p w14:paraId="4136E283" w14:textId="77777777" w:rsidR="00B3490D" w:rsidRPr="00B3490D" w:rsidRDefault="00B3490D" w:rsidP="00B3490D">
                  <w:pPr>
                    <w:pStyle w:val="Ttulo2"/>
                    <w:spacing w:before="240" w:after="140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4"/>
                      <w:szCs w:val="24"/>
                    </w:rPr>
                    <w:t>2.2. Riscos associados</w:t>
                  </w:r>
                </w:p>
                <w:p w14:paraId="719C94D4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Desconforto e perda de bem-estar dos colaboradores;</w:t>
                  </w:r>
                </w:p>
                <w:p w14:paraId="1F066FAB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Alimentação em local inadequado;</w:t>
                  </w:r>
                </w:p>
                <w:p w14:paraId="54F6C744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Exposição a poeira, calor e intempéries;</w:t>
                  </w:r>
                </w:p>
                <w:p w14:paraId="1A4754DF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Falta de condições apropriadas para higienização antes das refeições;</w:t>
                  </w:r>
                </w:p>
                <w:p w14:paraId="3D8FA855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Possibilidade de contaminação dos alimentos;</w:t>
                  </w:r>
                </w:p>
                <w:p w14:paraId="4B399CFF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Redução da qualidade das condições de trabalho e possíveis impactos na produtividade e na segurança operacional.</w:t>
                  </w:r>
                </w:p>
                <w:p w14:paraId="4DE9941E" w14:textId="77777777" w:rsidR="00D26B25" w:rsidRDefault="00D26B25" w:rsidP="00D26B25">
                  <w:pPr>
                    <w:pStyle w:val="PargrafodaLista"/>
                    <w:spacing w:after="70" w:line="276" w:lineRule="auto"/>
                    <w:contextualSpacing w:val="0"/>
                  </w:pPr>
                </w:p>
                <w:p w14:paraId="0DED334F" w14:textId="77777777" w:rsidR="00D26B25" w:rsidRDefault="00D26B25" w:rsidP="00D26B25">
                  <w:pPr>
                    <w:pStyle w:val="PargrafodaLista"/>
                    <w:spacing w:after="70" w:line="276" w:lineRule="auto"/>
                    <w:contextualSpacing w:val="0"/>
                  </w:pPr>
                </w:p>
                <w:p w14:paraId="35013EA1" w14:textId="77777777" w:rsidR="00D26B25" w:rsidRDefault="00D26B25" w:rsidP="00D26B25">
                  <w:pPr>
                    <w:pStyle w:val="PargrafodaLista"/>
                    <w:spacing w:after="70" w:line="276" w:lineRule="auto"/>
                    <w:contextualSpacing w:val="0"/>
                  </w:pPr>
                </w:p>
                <w:p w14:paraId="7C48AD7D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lastRenderedPageBreak/>
                    <w:t>3. Plano de Ação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200"/>
                    <w:gridCol w:w="1500"/>
                    <w:gridCol w:w="1300"/>
                    <w:gridCol w:w="2360"/>
                  </w:tblGrid>
                  <w:tr w:rsidR="00B3490D" w14:paraId="62C224CF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1F4E78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0B347FDC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Ação corretiva/preventiva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1F4E78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7819E0AD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Responsável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1F4E78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13CD512D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Prazo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1F4E78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6AFD66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Evidência esperada</w:t>
                        </w:r>
                      </w:p>
                    </w:tc>
                  </w:tr>
                  <w:tr w:rsidR="00B3490D" w14:paraId="0696298E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D0AF3C9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Disponibilizar imediatamente uma área de vivência provisória ou ponto de apoio próximo ao Talhão 243, atendendo a equipe de até cinco colaboradores.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38375703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Gestão operacional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3E11E4A2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Imediato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F7CECD3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Registro fotográfico e inspeção do local</w:t>
                        </w:r>
                      </w:p>
                    </w:tc>
                  </w:tr>
                  <w:tr w:rsidR="00B3490D" w14:paraId="2648ED51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9C4EA54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Garantir cobertura, mesa, assentos, água potável, local adequado para refeições e condições básicas de higienização.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225E65C5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Gestão operacional / SST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1A72F476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Imediato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71907B1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Lista de verificação e registro da estrutura</w:t>
                        </w:r>
                      </w:p>
                    </w:tc>
                  </w:tr>
                  <w:tr w:rsidR="00B3490D" w14:paraId="0599A9A0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56C4F200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Orientar os colaboradores a não realizar refeições no interior do trator ou em locais inadequados.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5C84BEF8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Liderança imediata / SST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B9F092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Imediato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F3028CA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Registro de orientação ou lista de presença</w:t>
                        </w:r>
                      </w:p>
                    </w:tc>
                  </w:tr>
                  <w:tr w:rsidR="00B3490D" w14:paraId="003667AD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730D033D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Acompanhar o cronograma de manutenção da área de vivência principal e informar a previsão de liberação.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55422A21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Manutenção / Gestão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6570E46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Curto prazo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34CB8EEA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Cronograma atualizado</w:t>
                        </w:r>
                      </w:p>
                    </w:tc>
                  </w:tr>
                  <w:tr w:rsidR="00B3490D" w14:paraId="7186346A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23401F5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Concluir a manutenção e liberar a área de vivência principal para uso dos colaboradores.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03BF0FD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Manutenção / Gestão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76991218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Conforme cronograma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69580A0B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Registro de liberação da área</w:t>
                        </w:r>
                      </w:p>
                    </w:tc>
                  </w:tr>
                  <w:tr w:rsidR="00B3490D" w14:paraId="767FE16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495C057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Realizar nova verificação no Talhão 243 para confirmar a efetividade das medidas adotadas.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000B0EF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SST</w:t>
                        </w:r>
                      </w:p>
                    </w:tc>
                    <w:tc>
                      <w:tcPr>
                        <w:tcW w:w="130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759086CE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Após implantação</w:t>
                        </w:r>
                      </w:p>
                    </w:tc>
                    <w:tc>
                      <w:tcPr>
                        <w:tcW w:w="2360" w:type="dxa"/>
                        <w:tcBorders>
                          <w:top w:val="single" w:sz="1" w:space="0" w:color="B7C9D6"/>
                          <w:left w:val="single" w:sz="1" w:space="0" w:color="B7C9D6"/>
                          <w:bottom w:val="single" w:sz="1" w:space="0" w:color="B7C9D6"/>
                          <w:right w:val="single" w:sz="1" w:space="0" w:color="B7C9D6"/>
                        </w:tcBorders>
                        <w:shd w:val="clear" w:color="auto" w:fill="F2F2F2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  <w:vAlign w:val="center"/>
                      </w:tcPr>
                      <w:p w14:paraId="44907FB3" w14:textId="77777777" w:rsidR="00B3490D" w:rsidRDefault="00B3490D" w:rsidP="00B3490D"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  <w:szCs w:val="19"/>
                          </w:rPr>
                          <w:t>Relatório de acompanhamento</w:t>
                        </w:r>
                      </w:p>
                    </w:tc>
                  </w:tr>
                </w:tbl>
                <w:p w14:paraId="22F6EB0F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4. Medida Imediata Recomendada</w:t>
                  </w:r>
                </w:p>
                <w:p w14:paraId="75A47297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Enquanto a área de vivência permanecer em manutenção, deverá ser disponibilizada uma estrutura provisória para uso dos colaboradores que atuam no Talhão 243 e nas áreas próximas. Essa estrutura deverá atender à equipe de até cinco colaboradores e conter, no mínimo:</w:t>
                  </w:r>
                </w:p>
                <w:p w14:paraId="40CD0A62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Proteção contra sol e chuva;</w:t>
                  </w:r>
                </w:p>
                <w:p w14:paraId="15143170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Mesa e assentos adequados;</w:t>
                  </w:r>
                </w:p>
                <w:p w14:paraId="42B95560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Água potável em quantidade suficiente;</w:t>
                  </w:r>
                </w:p>
                <w:p w14:paraId="5B0D2CD9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Local apropriado para realização das refeições;</w:t>
                  </w:r>
                </w:p>
                <w:p w14:paraId="237E6D08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Condições básicas de higiene;</w:t>
                  </w:r>
                </w:p>
                <w:p w14:paraId="44298A79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Distância segura das áreas de aplicação ou manuseio de produtos;</w:t>
                  </w:r>
                </w:p>
                <w:p w14:paraId="08B21123" w14:textId="77777777" w:rsidR="00B3490D" w:rsidRDefault="00B3490D" w:rsidP="00B3490D">
                  <w:pPr>
                    <w:pStyle w:val="PargrafodaLista"/>
                    <w:numPr>
                      <w:ilvl w:val="0"/>
                      <w:numId w:val="38"/>
                    </w:numPr>
                    <w:spacing w:after="7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Organização e limpeza durante todo o período de utilização.</w:t>
                  </w:r>
                </w:p>
                <w:p w14:paraId="324822A3" w14:textId="77777777" w:rsidR="00B3490D" w:rsidRPr="00B3490D" w:rsidRDefault="00B3490D" w:rsidP="00B3490D">
                  <w:pPr>
                    <w:pStyle w:val="Ttulo1"/>
                    <w:rPr>
                      <w:color w:val="auto"/>
                    </w:rPr>
                  </w:pPr>
                  <w:r w:rsidRPr="00B3490D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5. Conclusão</w:t>
                  </w:r>
                </w:p>
                <w:p w14:paraId="1465A687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condição identificada no Talhão 243 caracteriza uma não conformidade relacionada à ausência temporária de área de vivência e de ponto de apoio para os colaboradores envolvidos no combate de formigas.</w:t>
                  </w:r>
                </w:p>
                <w:p w14:paraId="1AB23E52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Embora a área de vivência principal esteja em manutenção, é necessário adotar uma medida provisória imediata para garantir condições adequadas de alimentação, hidratação, descanso e higiene aos trabalhadores. Recomenda-se que a gestão operacional disponibilize imediatamente uma área de vivência provisória e acompanhe a conclusão da manutenção da estrutura principal.</w:t>
                  </w:r>
                </w:p>
                <w:p w14:paraId="430D88E2" w14:textId="77777777" w:rsidR="00B3490D" w:rsidRDefault="00B3490D" w:rsidP="00B3490D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Após a implantação das medidas, deverá ser realizada nova inspeção para verificar a regularização da situação e evitar a reincidência da não conformidade.</w:t>
                  </w:r>
                </w:p>
                <w:p w14:paraId="2AD374B0" w14:textId="76BAADAE" w:rsidR="00B3490D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2A5E2BF" wp14:editId="3C42F8AE">
                        <wp:extent cx="2970000" cy="3960000"/>
                        <wp:effectExtent l="19050" t="19050" r="20955" b="21590"/>
                        <wp:docPr id="51361083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361083" name="Imagem 51361083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F5A1BC" w14:textId="77777777" w:rsidR="00B3490D" w:rsidRDefault="00B3490D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D3688EF" w14:textId="0B24DEB0" w:rsidR="002E66E9" w:rsidRDefault="002E66E9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3DEB5921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A9C52AD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8B03606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24B2386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6DA0F31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3D2ADAB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A0B2723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613E44D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657EDF3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D8544F7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370B6EC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33B6D49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9E4AF2E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46BA326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7C3D1A8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6CEC7FB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71B11DA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E30B1C3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65B6CD4" w14:textId="77777777" w:rsidR="00091DA3" w:rsidRDefault="00091DA3" w:rsidP="00091DA3">
                  <w:pPr>
                    <w:spacing w:after="22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lastRenderedPageBreak/>
                    <w:t>ORTOSEDE — APLICAÇÃO DE DESSECAÇÃO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00"/>
                    <w:gridCol w:w="6660"/>
                  </w:tblGrid>
                  <w:tr w:rsidR="00091DA3" w14:paraId="763FE59A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C6ADB02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Campo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A6094F9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Informação</w:t>
                        </w:r>
                      </w:p>
                    </w:tc>
                  </w:tr>
                  <w:tr w:rsidR="00091DA3" w14:paraId="11ADAB4F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C583A49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Local da inspeção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FC0C76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Ortosede</w:t>
                        </w:r>
                      </w:p>
                    </w:tc>
                  </w:tr>
                  <w:tr w:rsidR="00091DA3" w14:paraId="4F05AA7D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E91ABB9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Atividade observada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575B09F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Aplicação de dessecação</w:t>
                        </w:r>
                      </w:p>
                    </w:tc>
                  </w:tr>
                  <w:tr w:rsidR="00091DA3" w14:paraId="199D827D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76A5860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Talhão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5CD21FC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433</w:t>
                        </w:r>
                      </w:p>
                    </w:tc>
                  </w:tr>
                  <w:tr w:rsidR="00091DA3" w14:paraId="3E5FA6DA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AA3A2E4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Operador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2ACE87D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Anderson Correia</w:t>
                        </w:r>
                      </w:p>
                    </w:tc>
                  </w:tr>
                  <w:tr w:rsidR="00091DA3" w14:paraId="77AD931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690CFD0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Data da vistoria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C814E8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Não informada</w:t>
                        </w:r>
                      </w:p>
                    </w:tc>
                  </w:tr>
                  <w:tr w:rsidR="00091DA3" w14:paraId="05DB59CB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7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8F0A63B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Responsável pelo registro</w:t>
                        </w:r>
                      </w:p>
                    </w:tc>
                    <w:tc>
                      <w:tcPr>
                        <w:tcW w:w="66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3260D5C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Anderson Correia</w:t>
                        </w:r>
                      </w:p>
                    </w:tc>
                  </w:tr>
                </w:tbl>
                <w:p w14:paraId="4B106C47" w14:textId="77777777" w:rsidR="00091DA3" w:rsidRPr="00091DA3" w:rsidRDefault="00091DA3" w:rsidP="00091DA3">
                  <w:pPr>
                    <w:pStyle w:val="Ttulo1"/>
                    <w:rPr>
                      <w:color w:val="auto"/>
                    </w:rPr>
                  </w:pPr>
                  <w:r w:rsidRPr="00091DA3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1. Objetivo</w:t>
                  </w:r>
                </w:p>
                <w:p w14:paraId="5016CE16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 presente relatório tem por objetivo registrar as condições observadas durante a atividade de aplicação de dessecação realizada no Talhão 433, em Ortosede, envolvendo o operador Anderson Correia. A avaliação busca identificar condições inseguras, verificar a adequação do local de trabalho e do armazenamento dos produtos, propor medidas corretivas e preventivas e contribuir para a execução segura da atividade, com a preservação da saúde dos trabalhadores e do meio ambiente.</w:t>
                  </w:r>
                </w:p>
                <w:p w14:paraId="15ED0A38" w14:textId="77777777" w:rsidR="00091DA3" w:rsidRPr="00091DA3" w:rsidRDefault="00091DA3" w:rsidP="00091DA3">
                  <w:pPr>
                    <w:pStyle w:val="Ttulo1"/>
                    <w:rPr>
                      <w:color w:val="auto"/>
                    </w:rPr>
                  </w:pPr>
                  <w:r w:rsidRPr="00091DA3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2. Não Conformidade</w:t>
                  </w:r>
                </w:p>
                <w:p w14:paraId="41ADD338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Durante a inspeção, foi constatada a ausência de preparo prévio de uma área segura antes do início da atividade. Também foi observado o armazenamento inadequado de produtos diretamente sobre o solo, sem contentor apropriado para acondicionar os produtos e as embalagens vazias, além da ausência de sinalização de advertência e identificação no local de armazenamento.</w:t>
                  </w:r>
                </w:p>
                <w:p w14:paraId="448CF31F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condição observada pode favorecer derramamentos, contaminação do solo, exposição indevida a produtos químicos, dificuldade de controle de resíduos e acesso não autorizado ao local. Como aspecto positivo, verificou-se que o operador Anderson Correia estava utilizando os equipamentos de proteção individual (EPIs) durante a atividade.</w:t>
                  </w:r>
                </w:p>
                <w:p w14:paraId="6E57B5B0" w14:textId="77777777" w:rsidR="00091DA3" w:rsidRDefault="00091DA3" w:rsidP="00091DA3">
                  <w:pPr>
                    <w:spacing w:after="40"/>
                  </w:pP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20"/>
                    <w:gridCol w:w="6730"/>
                    <w:gridCol w:w="2010"/>
                  </w:tblGrid>
                  <w:tr w:rsidR="00091DA3" w14:paraId="099FAC02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5E22171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Nº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F29B34F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Não conformidade / constatação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DD0AD93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</w:tr>
                  <w:tr w:rsidR="00091DA3" w14:paraId="0B0A753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D9686C4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2BCF654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Não foi realizado o preparo prévio de uma área segura antes do início da aplicação.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642C849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091DA3" w14:paraId="6D3EA7D4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B3F402E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48DFAF4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Produtos foram armazenados diretamente sobre o solo, em condição inadequada.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5E13F1A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091DA3" w14:paraId="33E06C9A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7B952A0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BA3791A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Ausência de contentor adequado para acondicionamento dos produtos e das embalagens vazias.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9699E09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091DA3" w14:paraId="4897D960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3B325AA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AB8BCCE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Ausência de sinalização no local de armazenamento dos produtos.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C3000B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091DA3" w14:paraId="26A97B4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47B058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673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E8EE03B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Foi constatado que o operador Anderson Correia utilizava os equipamentos de proteção individual (EPIs) necessários durante a atividade.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A3D246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</w:tbl>
                <w:p w14:paraId="4EEB04B2" w14:textId="77777777" w:rsidR="00091DA3" w:rsidRPr="00091DA3" w:rsidRDefault="00091DA3" w:rsidP="00091DA3">
                  <w:pPr>
                    <w:pStyle w:val="Ttulo1"/>
                    <w:rPr>
                      <w:color w:val="auto"/>
                    </w:rPr>
                  </w:pPr>
                  <w:r w:rsidRPr="00091DA3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lastRenderedPageBreak/>
                    <w:t>3. Plano de Ação</w:t>
                  </w:r>
                </w:p>
                <w:p w14:paraId="291FF975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As ações abaixo devem ser apresentadas à gerência e aos responsáveis pela operação para definição de prazos, acompanhamento e comprovação da conclusão das medidas.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0"/>
                    <w:gridCol w:w="5150"/>
                    <w:gridCol w:w="1450"/>
                    <w:gridCol w:w="2200"/>
                  </w:tblGrid>
                  <w:tr w:rsidR="00091DA3" w14:paraId="7B03F1D0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AB1BA58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Nº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F46AEB1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Ação corretiva/preventiva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5A88547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Prioridade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D0DF1D9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Responsável sugerido</w:t>
                        </w:r>
                      </w:p>
                    </w:tc>
                  </w:tr>
                  <w:tr w:rsidR="00091DA3" w14:paraId="2CB8E192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6160AC8D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4C87DF4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Delimitar e preparar previamente uma área segura, limpa, nivelada e exclusiva para a operação e o armazenamento temporário dos produtos.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A94E697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Imediata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D5EE66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Gestão da operação / responsável de campo</w:t>
                        </w:r>
                      </w:p>
                    </w:tc>
                  </w:tr>
                  <w:tr w:rsidR="00091DA3" w14:paraId="7A85BAE2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BB258B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401FA36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Retirar os produtos do contato direto com o solo e armazená-los sobre estrado ou estrutura adequada, em local protegido e estável.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AE8B70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Imediata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CC206A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Responsável de campo</w:t>
                        </w:r>
                      </w:p>
                    </w:tc>
                  </w:tr>
                  <w:tr w:rsidR="00091DA3" w14:paraId="738E3A10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75F7339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3D44D1E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Disponibilizar contentores identificados e compatíveis para produtos, resíduos e embalagens vazias, mantendo-os fechados e organizados.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29F31AC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Imediata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04148AF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Gestão da operação</w:t>
                        </w:r>
                      </w:p>
                    </w:tc>
                  </w:tr>
                  <w:tr w:rsidR="00091DA3" w14:paraId="008619E7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256658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781031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Instalar sinalização visível, legível e resistente, indicando o armazenamento de produtos químicos e os riscos associados.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6B5F910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C4B5198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Segurança do trabalho / responsável de campo</w:t>
                        </w:r>
                      </w:p>
                    </w:tc>
                  </w:tr>
                  <w:tr w:rsidR="00091DA3" w14:paraId="7751C65C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6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39C52B0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51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F1D046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Manter a exigência de uso correto dos EPIs e realizar orientação formal sobre armazenamento, manuseio e descarte de embalagens.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673DC56E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Contínua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7CBFA6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Segurança do trabalho / liderança</w:t>
                        </w:r>
                      </w:p>
                    </w:tc>
                  </w:tr>
                </w:tbl>
                <w:p w14:paraId="1733B72D" w14:textId="77777777" w:rsidR="00091DA3" w:rsidRPr="00091DA3" w:rsidRDefault="00091DA3" w:rsidP="00091DA3">
                  <w:pPr>
                    <w:pStyle w:val="Ttulo1"/>
                    <w:rPr>
                      <w:color w:val="auto"/>
                    </w:rPr>
                  </w:pPr>
                  <w:r w:rsidRPr="00091DA3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4. Conclusão</w:t>
                  </w:r>
                </w:p>
                <w:p w14:paraId="360707A6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inspeção em Ortosede, durante a aplicação de dessecação no Talhão 433, identificou não conformidades relacionadas principalmente ao preparo da área e ao armazenamento de produtos e embalagens. Essas condições exigem correção prioritária, pois podem gerar riscos à segurança do operador, ao controle de resíduos e à proteção ambiental.</w:t>
                  </w:r>
                </w:p>
                <w:p w14:paraId="46BD3E07" w14:textId="77777777" w:rsidR="00091DA3" w:rsidRDefault="00091DA3" w:rsidP="00091DA3">
                  <w:pPr>
                    <w:spacing w:after="120" w:line="276" w:lineRule="auto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Recomenda-se que a atividade somente prossiga em condições controladas, com área previamente preparada, produtos retirados do contato direto com o solo, contentores adequados disponibilizados e sinalização instalada. Deve ser mantido o uso correto dos EPIs, acompanhado de orientação aos envolvidos e verificação periódica do cumprimento das medidas. Após a implementação, deverá ser realizada nova conferência para registrar o encerramento das pendências.</w:t>
                  </w:r>
                </w:p>
                <w:p w14:paraId="65015A66" w14:textId="77777777" w:rsidR="00091DA3" w:rsidRPr="00091DA3" w:rsidRDefault="00091DA3" w:rsidP="00091DA3">
                  <w:pPr>
                    <w:pStyle w:val="Ttulo1"/>
                    <w:rPr>
                      <w:color w:val="auto"/>
                    </w:rPr>
                  </w:pPr>
                  <w:r w:rsidRPr="00091DA3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5. Resumo das Constatações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50"/>
                    <w:gridCol w:w="2100"/>
                    <w:gridCol w:w="4890"/>
                    <w:gridCol w:w="1720"/>
                  </w:tblGrid>
                  <w:tr w:rsidR="00091DA3" w14:paraId="0648F414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FF5DC4F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611BA10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Local / atividade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11BB8ED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Descrição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1F4E7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F923004" w14:textId="77777777" w:rsidR="00091DA3" w:rsidRDefault="00091DA3" w:rsidP="00091DA3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091DA3" w14:paraId="1736007C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7C868F3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E6F094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Área de aplicação — Talhão 433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4C3717D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Ausência de preparo de área segura antes da aplicação.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8E57E9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091DA3" w14:paraId="0C0045B7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DBD4D5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324C0613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Armazenamento de produtos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991E517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Produtos diretamente sobre o solo, sem acondicionamento adequado.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D0E6331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091DA3" w14:paraId="1788A8B8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17F3B13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090A0738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Embalagens e resíduos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60C3B57A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Ausência de contentor para produtos e embalagens vazias.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F15EF4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091DA3" w14:paraId="279EE1A6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0BD6A57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DA58118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Armazenamento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156485D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Ausência de sinalização de advertência e identificação.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2622FF0A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091DA3" w14:paraId="6130FC97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5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shd w:val="clear" w:color="auto" w:fill="F3F6F8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15436DEE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lastRenderedPageBreak/>
                          <w:t>5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56DD0805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Operador</w:t>
                        </w:r>
                      </w:p>
                    </w:tc>
                    <w:tc>
                      <w:tcPr>
                        <w:tcW w:w="489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7889895F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Uso dos EPIs constatado durante a atividade.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single" w:sz="6" w:space="0" w:color="B7C3CC"/>
                          <w:left w:val="single" w:sz="6" w:space="0" w:color="B7C3CC"/>
                          <w:bottom w:val="single" w:sz="6" w:space="0" w:color="B7C3CC"/>
                          <w:right w:val="single" w:sz="6" w:space="0" w:color="B7C3CC"/>
                        </w:tcBorders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  <w:vAlign w:val="center"/>
                      </w:tcPr>
                      <w:p w14:paraId="4F67EE62" w14:textId="77777777" w:rsidR="00091DA3" w:rsidRDefault="00091DA3" w:rsidP="00091DA3"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</w:tbl>
                <w:p w14:paraId="2F5728A3" w14:textId="77777777" w:rsidR="00091DA3" w:rsidRDefault="00091DA3" w:rsidP="00091DA3">
                  <w:r>
                    <w:br w:type="page"/>
                  </w:r>
                </w:p>
                <w:p w14:paraId="326FF4EE" w14:textId="6820D4A5" w:rsidR="00D26B25" w:rsidRDefault="00091DA3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9314115" wp14:editId="1A6ADE81">
                        <wp:extent cx="3037500" cy="4050000"/>
                        <wp:effectExtent l="19050" t="19050" r="10795" b="27305"/>
                        <wp:docPr id="205613245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6132455" name="Imagem 2056132455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867761E" wp14:editId="5D622D25">
                        <wp:extent cx="3037500" cy="4050000"/>
                        <wp:effectExtent l="19050" t="19050" r="10795" b="27305"/>
                        <wp:docPr id="483299132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3299132" name="Imagem 483299132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B144C8" w14:textId="3DF4D68D" w:rsidR="00091DA3" w:rsidRDefault="00091DA3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4D7C20D" wp14:editId="2F6F56D0">
                        <wp:extent cx="3037500" cy="4050000"/>
                        <wp:effectExtent l="19050" t="19050" r="10795" b="27305"/>
                        <wp:docPr id="646314553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6314553" name="Imagem 646314553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6C79E3" w14:textId="77777777" w:rsidR="00D26B25" w:rsidRDefault="00D26B25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A4F4ECF" w14:textId="77777777" w:rsidR="00A44CB9" w:rsidRDefault="00A44CB9" w:rsidP="00A44CB9">
                  <w:pPr>
                    <w:spacing w:after="26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444444"/>
                    </w:rPr>
                    <w:lastRenderedPageBreak/>
                    <w:t>Aplicação de inseticida de isca com drone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00"/>
                    <w:gridCol w:w="7060"/>
                  </w:tblGrid>
                  <w:tr w:rsidR="00A44CB9" w14:paraId="574FA785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3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D9EAF7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F8F3112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19"/>
                            <w:szCs w:val="19"/>
                          </w:rPr>
                          <w:t>Data da atividade</w:t>
                        </w:r>
                      </w:p>
                    </w:tc>
                    <w:tc>
                      <w:tcPr>
                        <w:tcW w:w="70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35A3929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  <w:t>29/07</w:t>
                        </w:r>
                      </w:p>
                    </w:tc>
                  </w:tr>
                  <w:tr w:rsidR="00A44CB9" w14:paraId="29838D39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3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2F2F2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5DA7A0D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19"/>
                            <w:szCs w:val="19"/>
                          </w:rPr>
                          <w:t>Local / área</w:t>
                        </w:r>
                      </w:p>
                    </w:tc>
                    <w:tc>
                      <w:tcPr>
                        <w:tcW w:w="70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9890B4E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  <w:t>Barra do Cervo – área 626</w:t>
                        </w:r>
                      </w:p>
                    </w:tc>
                  </w:tr>
                  <w:tr w:rsidR="00A44CB9" w14:paraId="4719FC6E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3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D9EAF7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6CD8E09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19"/>
                            <w:szCs w:val="19"/>
                          </w:rPr>
                          <w:t>Atividade</w:t>
                        </w:r>
                      </w:p>
                    </w:tc>
                    <w:tc>
                      <w:tcPr>
                        <w:tcW w:w="70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6CED04E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  <w:t>Controle de formigas com aplicação de inseticida de isca por meio de drone</w:t>
                        </w:r>
                      </w:p>
                    </w:tc>
                  </w:tr>
                  <w:tr w:rsidR="00A44CB9" w14:paraId="2FE185FB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3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2F2F2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AF5D55D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19"/>
                            <w:szCs w:val="19"/>
                          </w:rPr>
                          <w:t>Classificação</w:t>
                        </w:r>
                      </w:p>
                    </w:tc>
                    <w:tc>
                      <w:tcPr>
                        <w:tcW w:w="70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4071C9D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  <w:t>Atividade de alto risco de contaminação</w:t>
                        </w:r>
                      </w:p>
                    </w:tc>
                  </w:tr>
                  <w:tr w:rsidR="00A44CB9" w14:paraId="68D72965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3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D9EAF7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9DDCAF1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19"/>
                            <w:szCs w:val="19"/>
                          </w:rPr>
                          <w:t>Colaboradores envolvidos</w:t>
                        </w:r>
                      </w:p>
                    </w:tc>
                    <w:tc>
                      <w:tcPr>
                        <w:tcW w:w="70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CBF7ACF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  <w:t>Luiz Henrique – operação do drone; Paulo Henrique – abastecimento do drone com inseticida</w:t>
                        </w:r>
                      </w:p>
                    </w:tc>
                  </w:tr>
                </w:tbl>
                <w:p w14:paraId="215BEB80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1. Objetivo</w:t>
                  </w:r>
                </w:p>
                <w:p w14:paraId="5E663EE0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Registrar as condições observadas durante a aplicação de inseticida de isca com drone, identificar as não conformidades relacionadas à segurança e à prevenção de contaminações, formalizar as medidas adotadas no momento da abordagem e estabelecer um plano de ação para evitar a recorrência.</w:t>
                  </w:r>
                </w:p>
                <w:p w14:paraId="13870C1E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2. Descrição da atividade e das condições observadas</w:t>
                  </w:r>
                </w:p>
                <w:p w14:paraId="3EE88E3A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Durante a atividade realizada em 29/07, na área Barra do Cervo – área 626, foi executado o controle de formigas mediante aplicação de inseticida de isca com drone.</w:t>
                  </w:r>
                </w:p>
                <w:p w14:paraId="7AA50ACD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 colaborador Luiz Henrique estava responsável pela operação do drone e utilizava os EPIs informados para a atividade: óculos, perneira e protetor auditivo tipo plug.</w:t>
                  </w:r>
                </w:p>
                <w:p w14:paraId="289C6278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 colaborador Paulo Henrique realizava o abastecimento do drone com inseticida e utilizava roupa de aplicação e óculos de segurança. Durante a abordagem da segurança, foi constatado que estava sem máscara e sem protetor auditivo tipo plug.</w:t>
                  </w:r>
                </w:p>
                <w:p w14:paraId="127A6326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Ao ser informado imediatamente sobre a condição observada, o encarregado da aplicação, Luiz Henrique, providenciou e entregou a máscara ao colaborador Paulo Henrique. Após a correção, a atividade prosseguiu de forma segura, sem perda de produtividade, com o colaborador devidamente protegido quanto ao item corrigido. O protetor auditivo tipo plug foi indicado como item a ser providenciado.</w:t>
                  </w:r>
                </w:p>
                <w:p w14:paraId="7C3A5C34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Também foi observada a ausência de sinalização de segurança para restringir a proximidade de pessoas junto à base de aplicação.</w:t>
                  </w:r>
                </w:p>
                <w:p w14:paraId="65F027F5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Adicionalmente, verificou-se a reutilização de embalagem vazia de agrotóxico para o transporte de água utilizada na lavagem das mãos. O encarregado foi orientado a substituir o galão, uma vez que a embalagem de agrotóxico não deve ser utilizada para essa finalidade.</w:t>
                  </w:r>
                </w:p>
                <w:p w14:paraId="4939BF97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 Não conformidades identificadas</w:t>
                  </w:r>
                </w:p>
                <w:p w14:paraId="4777D8AD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Uso incompleto dos EPIs aplicáveis pelo colaborador responsável pelo abastecimento do drone, com ausência de máscara e de protetor auditivo tipo plug no momento da abordagem.</w:t>
                  </w:r>
                </w:p>
                <w:p w14:paraId="5BC03000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Ausência de sinalização e restrição de acesso nas proximidades da base de aplicação.</w:t>
                  </w:r>
                </w:p>
                <w:p w14:paraId="76FE50F4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Uso inadequado de embalagem vazia de agrotóxico para transportar água destinada à lavagem das mãos.</w:t>
                  </w:r>
                </w:p>
                <w:p w14:paraId="1574A27F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4. Riscos associados</w:t>
                  </w:r>
                </w:p>
                <w:p w14:paraId="368A8D5F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Possibilidade de exposição ocupacional ao inseticida durante o abastecimento e demais etapas da operação.</w:t>
                  </w:r>
                </w:p>
                <w:p w14:paraId="7C5E47EE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Possível exposição de trabalhadores e terceiros que se aproximem da base de aplicação sem controle ou advertência visual.</w:t>
                  </w:r>
                </w:p>
                <w:p w14:paraId="47FA6E2C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Risco de contaminação da água, das mãos e dos trabalhadores em razão do uso de embalagem anteriormente destinada a agrotóxico.</w:t>
                  </w:r>
                </w:p>
                <w:p w14:paraId="6D61596F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39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Possibilidade de exposição a ruído sem a proteção auditiva prevista para a atividade.</w:t>
                  </w:r>
                </w:p>
                <w:p w14:paraId="4AB0F428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5. Ações imediatas e corretivas adotadas</w:t>
                  </w:r>
                </w:p>
                <w:p w14:paraId="01936DB0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40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Comunicação imediata da não conformidade ao encarregado da aplicação, Luiz Henrique.</w:t>
                  </w:r>
                </w:p>
                <w:p w14:paraId="0FE3B389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40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Providenciamento e entrega imediata de máscara ao colaborador Paulo Henrique.</w:t>
                  </w:r>
                </w:p>
                <w:p w14:paraId="2D6B43E5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40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Continuidade da atividade somente após a correção relacionada à máscara, mantendo o colaborador protegido e a operação segura.</w:t>
                  </w:r>
                </w:p>
                <w:p w14:paraId="07188538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40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Orientação para providenciar o protetor auditivo tipo plug destinado ao colaborador Paulo Henrique.</w:t>
                  </w:r>
                </w:p>
                <w:p w14:paraId="52BB6915" w14:textId="77777777" w:rsidR="00A44CB9" w:rsidRDefault="00A44CB9" w:rsidP="00A44CB9">
                  <w:pPr>
                    <w:pStyle w:val="PargrafodaLista"/>
                    <w:numPr>
                      <w:ilvl w:val="0"/>
                      <w:numId w:val="40"/>
                    </w:numPr>
                    <w:spacing w:after="80" w:line="276" w:lineRule="auto"/>
                    <w:contextualSpacing w:val="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Orientação ao encarregado para substituir o recipiente utilizado no transporte de água para lavagem das mãos.</w:t>
                  </w:r>
                </w:p>
                <w:p w14:paraId="7ABB2181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6. Plano de ação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00"/>
                    <w:gridCol w:w="2100"/>
                    <w:gridCol w:w="3500"/>
                    <w:gridCol w:w="1560"/>
                  </w:tblGrid>
                  <w:tr w:rsidR="00A44CB9" w14:paraId="6C23837F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8015655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Não conformidade / oportunidade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65A0079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Risco associado</w:t>
                        </w:r>
                      </w:p>
                    </w:tc>
                    <w:tc>
                      <w:tcPr>
                        <w:tcW w:w="35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5D11D11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Ação de controle / correção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254D95C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Responsável / prazo</w:t>
                        </w:r>
                      </w:p>
                    </w:tc>
                  </w:tr>
                  <w:tr w:rsidR="00A44CB9" w14:paraId="32F8B300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978A09D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Ausência de máscara e protetor auditivo tipo plug para o colaborador Paulo Henrique durante o abastecimento do drone.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3B67C15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Exposição ocupacional ao produto químico e ao ruído da operação.</w:t>
                        </w:r>
                      </w:p>
                    </w:tc>
                    <w:tc>
                      <w:tcPr>
                        <w:tcW w:w="35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AC2EB53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Fornecer e exigir o uso integral dos EPIs aplicáveis antes e durante a atividade. A máscara foi providenciada imediatamente; o protetor auditivo tipo plug deverá ser providenciado.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2CAA3C0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Encarregado da aplicação / imediato</w:t>
                        </w:r>
                      </w:p>
                    </w:tc>
                  </w:tr>
                  <w:tr w:rsidR="00A44CB9" w14:paraId="1BB9A37E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9F7CDF7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Ausência de sinalização de segurança para restringir a aproximação de pessoas à base de aplicação.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2A52160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Acesso indevido à área de operação e possível exposição de terceiros ao produto aplicado.</w:t>
                        </w:r>
                      </w:p>
                    </w:tc>
                    <w:tc>
                      <w:tcPr>
                        <w:tcW w:w="35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3FE0C89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Implantar sinalização e isolamento da base de aplicação, mantendo o controle de acesso durante toda a operação.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8FBFD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433A124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Encarregado da aplicação / antes da próxima atividade</w:t>
                        </w:r>
                      </w:p>
                    </w:tc>
                  </w:tr>
                  <w:tr w:rsidR="00A44CB9" w14:paraId="20D04E11" w14:textId="77777777" w:rsidTr="002F547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2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BC1E234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Reutilização de embalagem vazia de agrotóxico para transportar água destinada à lavagem das mãos.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80FBF08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Risco de contaminação da água, das mãos e dos trabalhadores.</w:t>
                        </w:r>
                      </w:p>
                    </w:tc>
                    <w:tc>
                      <w:tcPr>
                        <w:tcW w:w="350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F205D17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Substituir imediatamente o galão por recipiente adequado, identificado e destinado exclusivamente à água para higiene.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6" w:space="0" w:color="B7C9D6"/>
                          <w:left w:val="single" w:sz="6" w:space="0" w:color="B7C9D6"/>
                          <w:bottom w:val="single" w:sz="6" w:space="0" w:color="B7C9D6"/>
                          <w:right w:val="single" w:sz="6" w:space="0" w:color="B7C9D6"/>
                        </w:tcBorders>
                        <w:shd w:val="clear" w:color="auto" w:fill="FFFFF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7A00444" w14:textId="77777777" w:rsidR="00A44CB9" w:rsidRDefault="00A44CB9" w:rsidP="00A44CB9">
                        <w:r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  <w:t>Encarregado da aplicação / imediato</w:t>
                        </w:r>
                      </w:p>
                    </w:tc>
                  </w:tr>
                </w:tbl>
                <w:p w14:paraId="724F9FD7" w14:textId="77777777" w:rsidR="00A44CB9" w:rsidRPr="00A44CB9" w:rsidRDefault="00A44CB9" w:rsidP="00A44CB9">
                  <w:pPr>
                    <w:pStyle w:val="Ttulo1"/>
                    <w:rPr>
                      <w:color w:val="auto"/>
                    </w:rPr>
                  </w:pPr>
                  <w:r w:rsidRPr="00A44CB9">
                    <w:rPr>
                      <w:rFonts w:ascii="Arial" w:eastAsia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7. Conclusão</w:t>
                  </w:r>
                </w:p>
                <w:p w14:paraId="73B3E7C0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 atividade foi realizada com a identificação de três condições de não conformidade relacionadas ao uso integral de EPIs, ao controle de acesso à base de aplicação e ao acondicionamento de água para higiene. A ausência de máscara foi corrigida imediatamente após a abordagem, permitindo a continuidade da operação de forma segura e sem comprometimento da produtividade.</w:t>
                  </w:r>
                </w:p>
                <w:p w14:paraId="57CE9946" w14:textId="77777777" w:rsidR="00A44CB9" w:rsidRDefault="00A44CB9" w:rsidP="00A44CB9">
                  <w:pPr>
                    <w:spacing w:after="120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Recomenda-se o cumprimento integral do plano de ação, com verificação prévia dos EPIs, implantação de sinalização e isolamento da base de aplicação e substituição definitiva do recipiente inadequado. Essas medidas são necessárias para reduzir o risco de contaminação ocupacional e de terceiros, fortalecer o controle operacional e prevenir a repetição das ocorrências registradas.</w:t>
                  </w:r>
                </w:p>
                <w:p w14:paraId="6E3F4A4D" w14:textId="34AC39F0" w:rsidR="00D26B25" w:rsidRDefault="00A44CB9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3DC09689" wp14:editId="225663A9">
                        <wp:extent cx="3037500" cy="4050000"/>
                        <wp:effectExtent l="19050" t="19050" r="10795" b="27305"/>
                        <wp:docPr id="1095788860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5788860" name="Imagem 1095788860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E378D5E" wp14:editId="739E7E0B">
                        <wp:extent cx="3037500" cy="4050000"/>
                        <wp:effectExtent l="19050" t="19050" r="10795" b="27305"/>
                        <wp:docPr id="1345730438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5730438" name="Imagem 1345730438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854647" w14:textId="3EC0C495" w:rsidR="00D26B25" w:rsidRDefault="00A44CB9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C71FB4F" wp14:editId="4FE7330E">
                        <wp:extent cx="3037500" cy="4050000"/>
                        <wp:effectExtent l="19050" t="19050" r="10795" b="27305"/>
                        <wp:docPr id="2109619559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9619559" name="Imagem 2109619559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44254C9" wp14:editId="593135BB">
                        <wp:extent cx="3037500" cy="4050000"/>
                        <wp:effectExtent l="19050" t="19050" r="10795" b="27305"/>
                        <wp:docPr id="1767058089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7058089" name="Imagem 1767058089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56771F" w14:textId="68EB7F36" w:rsidR="00A44CB9" w:rsidRDefault="00A44CB9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3DEAA0B" wp14:editId="0858FEBC">
                        <wp:extent cx="3037500" cy="4050000"/>
                        <wp:effectExtent l="19050" t="19050" r="10795" b="27305"/>
                        <wp:docPr id="1991667314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667314" name="Imagem 1991667314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D7C1C53" wp14:editId="68DD2ECB">
                        <wp:extent cx="3037500" cy="4050000"/>
                        <wp:effectExtent l="19050" t="19050" r="10795" b="27305"/>
                        <wp:docPr id="350021938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0021938" name="Imagem 350021938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2DEAA1" w14:textId="2E52B439" w:rsidR="00A44CB9" w:rsidRDefault="00A44CB9" w:rsidP="009B310F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C28E205" wp14:editId="55E90E79">
                        <wp:extent cx="3037500" cy="4050000"/>
                        <wp:effectExtent l="19050" t="19050" r="10795" b="27305"/>
                        <wp:docPr id="1862620203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2620203" name="Imagem 1862620203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5D8C074" wp14:editId="57D3080F">
                        <wp:extent cx="3037500" cy="4050000"/>
                        <wp:effectExtent l="19050" t="19050" r="10795" b="27305"/>
                        <wp:docPr id="399082005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9082005" name="Imagem 399082005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F2186D" w14:textId="4EEA909E" w:rsidR="0060238D" w:rsidRPr="00A10F3F" w:rsidRDefault="0060238D" w:rsidP="0060238D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509FD66D" w14:textId="77777777" w:rsidR="0060238D" w:rsidRPr="00A10F3F" w:rsidRDefault="0060238D" w:rsidP="0060238D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Zacarim</w:t>
                  </w:r>
                </w:p>
                <w:p w14:paraId="1EF202B8" w14:textId="77777777" w:rsidR="0060238D" w:rsidRPr="00A10F3F" w:rsidRDefault="0060238D" w:rsidP="0060238D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Pr="00A10F3F">
                    <w:t>Técnico de Segurança do</w:t>
                  </w:r>
                </w:p>
                <w:p w14:paraId="385317AE" w14:textId="17BADC2F" w:rsidR="00650C14" w:rsidRPr="009B310F" w:rsidRDefault="0060238D" w:rsidP="00173D8B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Pr="000D7F81">
                    <w:rPr>
                      <w:color w:val="EE0000"/>
                    </w:rPr>
                    <w:t>SRTE/MTE 1531/MS</w:t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725A" w14:textId="77777777" w:rsidR="00400DA9" w:rsidRDefault="00400DA9">
      <w:r>
        <w:separator/>
      </w:r>
    </w:p>
  </w:endnote>
  <w:endnote w:type="continuationSeparator" w:id="0">
    <w:p w14:paraId="1EEE4C71" w14:textId="77777777" w:rsidR="00400DA9" w:rsidRDefault="0040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ABDA" w14:textId="77777777" w:rsidR="00400DA9" w:rsidRDefault="00400DA9">
      <w:r>
        <w:separator/>
      </w:r>
    </w:p>
  </w:footnote>
  <w:footnote w:type="continuationSeparator" w:id="0">
    <w:p w14:paraId="5F8EEC85" w14:textId="77777777" w:rsidR="00400DA9" w:rsidRDefault="00400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2B6"/>
    <w:multiLevelType w:val="multilevel"/>
    <w:tmpl w:val="95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51CD"/>
    <w:multiLevelType w:val="multilevel"/>
    <w:tmpl w:val="ED8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8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87EF7"/>
    <w:multiLevelType w:val="hybridMultilevel"/>
    <w:tmpl w:val="27A09370"/>
    <w:lvl w:ilvl="0" w:tplc="C4E4DCD2">
      <w:start w:val="1"/>
      <w:numFmt w:val="bullet"/>
      <w:lvlText w:val="•"/>
      <w:lvlJc w:val="left"/>
      <w:pPr>
        <w:ind w:left="540" w:hanging="260"/>
      </w:pPr>
    </w:lvl>
    <w:lvl w:ilvl="1" w:tplc="ED34AB0E">
      <w:numFmt w:val="decimal"/>
      <w:lvlText w:val=""/>
      <w:lvlJc w:val="left"/>
    </w:lvl>
    <w:lvl w:ilvl="2" w:tplc="C8444C9E">
      <w:numFmt w:val="decimal"/>
      <w:lvlText w:val=""/>
      <w:lvlJc w:val="left"/>
    </w:lvl>
    <w:lvl w:ilvl="3" w:tplc="A5926C5C">
      <w:numFmt w:val="decimal"/>
      <w:lvlText w:val=""/>
      <w:lvlJc w:val="left"/>
    </w:lvl>
    <w:lvl w:ilvl="4" w:tplc="A1CA74B6">
      <w:numFmt w:val="decimal"/>
      <w:lvlText w:val=""/>
      <w:lvlJc w:val="left"/>
    </w:lvl>
    <w:lvl w:ilvl="5" w:tplc="EFF677A4">
      <w:numFmt w:val="decimal"/>
      <w:lvlText w:val=""/>
      <w:lvlJc w:val="left"/>
    </w:lvl>
    <w:lvl w:ilvl="6" w:tplc="6D3C01E6">
      <w:numFmt w:val="decimal"/>
      <w:lvlText w:val=""/>
      <w:lvlJc w:val="left"/>
    </w:lvl>
    <w:lvl w:ilvl="7" w:tplc="2B48BA3C">
      <w:numFmt w:val="decimal"/>
      <w:lvlText w:val=""/>
      <w:lvlJc w:val="left"/>
    </w:lvl>
    <w:lvl w:ilvl="8" w:tplc="12941014">
      <w:numFmt w:val="decimal"/>
      <w:lvlText w:val=""/>
      <w:lvlJc w:val="left"/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5E57368"/>
    <w:multiLevelType w:val="multilevel"/>
    <w:tmpl w:val="672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B45D9"/>
    <w:multiLevelType w:val="multilevel"/>
    <w:tmpl w:val="D7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20006"/>
    <w:multiLevelType w:val="multilevel"/>
    <w:tmpl w:val="3C7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0461B"/>
    <w:multiLevelType w:val="hybridMultilevel"/>
    <w:tmpl w:val="5C582702"/>
    <w:lvl w:ilvl="0" w:tplc="D45ECAF8">
      <w:start w:val="1"/>
      <w:numFmt w:val="decimal"/>
      <w:lvlText w:val="%1."/>
      <w:lvlJc w:val="left"/>
      <w:pPr>
        <w:ind w:left="540" w:hanging="260"/>
      </w:pPr>
    </w:lvl>
    <w:lvl w:ilvl="1" w:tplc="3698CFDC">
      <w:numFmt w:val="decimal"/>
      <w:lvlText w:val=""/>
      <w:lvlJc w:val="left"/>
    </w:lvl>
    <w:lvl w:ilvl="2" w:tplc="D9FACAAC">
      <w:numFmt w:val="decimal"/>
      <w:lvlText w:val=""/>
      <w:lvlJc w:val="left"/>
    </w:lvl>
    <w:lvl w:ilvl="3" w:tplc="DA9C3A50">
      <w:numFmt w:val="decimal"/>
      <w:lvlText w:val=""/>
      <w:lvlJc w:val="left"/>
    </w:lvl>
    <w:lvl w:ilvl="4" w:tplc="88E8A1A2">
      <w:numFmt w:val="decimal"/>
      <w:lvlText w:val=""/>
      <w:lvlJc w:val="left"/>
    </w:lvl>
    <w:lvl w:ilvl="5" w:tplc="7382DF86">
      <w:numFmt w:val="decimal"/>
      <w:lvlText w:val=""/>
      <w:lvlJc w:val="left"/>
    </w:lvl>
    <w:lvl w:ilvl="6" w:tplc="D658A9D4">
      <w:numFmt w:val="decimal"/>
      <w:lvlText w:val=""/>
      <w:lvlJc w:val="left"/>
    </w:lvl>
    <w:lvl w:ilvl="7" w:tplc="BCA22A16">
      <w:numFmt w:val="decimal"/>
      <w:lvlText w:val=""/>
      <w:lvlJc w:val="left"/>
    </w:lvl>
    <w:lvl w:ilvl="8" w:tplc="D2C20DF2">
      <w:numFmt w:val="decimal"/>
      <w:lvlText w:val=""/>
      <w:lvlJc w:val="left"/>
    </w:lvl>
  </w:abstractNum>
  <w:abstractNum w:abstractNumId="25" w15:restartNumberingAfterBreak="0">
    <w:nsid w:val="50F16A9E"/>
    <w:multiLevelType w:val="hybridMultilevel"/>
    <w:tmpl w:val="0F0EFD74"/>
    <w:lvl w:ilvl="0" w:tplc="FD46ECDC">
      <w:start w:val="1"/>
      <w:numFmt w:val="bullet"/>
      <w:lvlText w:val="•"/>
      <w:lvlJc w:val="left"/>
      <w:pPr>
        <w:ind w:left="720" w:hanging="360"/>
      </w:pPr>
    </w:lvl>
    <w:lvl w:ilvl="1" w:tplc="68F05AE0">
      <w:numFmt w:val="decimal"/>
      <w:lvlText w:val=""/>
      <w:lvlJc w:val="left"/>
    </w:lvl>
    <w:lvl w:ilvl="2" w:tplc="DBF86492">
      <w:numFmt w:val="decimal"/>
      <w:lvlText w:val=""/>
      <w:lvlJc w:val="left"/>
    </w:lvl>
    <w:lvl w:ilvl="3" w:tplc="C9124598">
      <w:numFmt w:val="decimal"/>
      <w:lvlText w:val=""/>
      <w:lvlJc w:val="left"/>
    </w:lvl>
    <w:lvl w:ilvl="4" w:tplc="341C7CCA">
      <w:numFmt w:val="decimal"/>
      <w:lvlText w:val=""/>
      <w:lvlJc w:val="left"/>
    </w:lvl>
    <w:lvl w:ilvl="5" w:tplc="DE54C740">
      <w:numFmt w:val="decimal"/>
      <w:lvlText w:val=""/>
      <w:lvlJc w:val="left"/>
    </w:lvl>
    <w:lvl w:ilvl="6" w:tplc="8EE09FD2">
      <w:numFmt w:val="decimal"/>
      <w:lvlText w:val=""/>
      <w:lvlJc w:val="left"/>
    </w:lvl>
    <w:lvl w:ilvl="7" w:tplc="E7F2AB7C">
      <w:numFmt w:val="decimal"/>
      <w:lvlText w:val=""/>
      <w:lvlJc w:val="left"/>
    </w:lvl>
    <w:lvl w:ilvl="8" w:tplc="4DC61606">
      <w:numFmt w:val="decimal"/>
      <w:lvlText w:val=""/>
      <w:lvlJc w:val="left"/>
    </w:lvl>
  </w:abstractNum>
  <w:abstractNum w:abstractNumId="26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53D5E1E"/>
    <w:multiLevelType w:val="multilevel"/>
    <w:tmpl w:val="EA8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D556C"/>
    <w:multiLevelType w:val="multilevel"/>
    <w:tmpl w:val="CEC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13075"/>
    <w:multiLevelType w:val="hybridMultilevel"/>
    <w:tmpl w:val="51B603CE"/>
    <w:lvl w:ilvl="0" w:tplc="41FA87AC">
      <w:start w:val="1"/>
      <w:numFmt w:val="bullet"/>
      <w:lvlText w:val="•"/>
      <w:lvlJc w:val="left"/>
      <w:pPr>
        <w:ind w:left="720" w:hanging="360"/>
      </w:pPr>
    </w:lvl>
    <w:lvl w:ilvl="1" w:tplc="595C8242">
      <w:numFmt w:val="decimal"/>
      <w:lvlText w:val=""/>
      <w:lvlJc w:val="left"/>
    </w:lvl>
    <w:lvl w:ilvl="2" w:tplc="949812A2">
      <w:numFmt w:val="decimal"/>
      <w:lvlText w:val=""/>
      <w:lvlJc w:val="left"/>
    </w:lvl>
    <w:lvl w:ilvl="3" w:tplc="2E6ADD40">
      <w:numFmt w:val="decimal"/>
      <w:lvlText w:val=""/>
      <w:lvlJc w:val="left"/>
    </w:lvl>
    <w:lvl w:ilvl="4" w:tplc="65747E6A">
      <w:numFmt w:val="decimal"/>
      <w:lvlText w:val=""/>
      <w:lvlJc w:val="left"/>
    </w:lvl>
    <w:lvl w:ilvl="5" w:tplc="3BC66F2C">
      <w:numFmt w:val="decimal"/>
      <w:lvlText w:val=""/>
      <w:lvlJc w:val="left"/>
    </w:lvl>
    <w:lvl w:ilvl="6" w:tplc="72D6E278">
      <w:numFmt w:val="decimal"/>
      <w:lvlText w:val=""/>
      <w:lvlJc w:val="left"/>
    </w:lvl>
    <w:lvl w:ilvl="7" w:tplc="9E78CA02">
      <w:numFmt w:val="decimal"/>
      <w:lvlText w:val=""/>
      <w:lvlJc w:val="left"/>
    </w:lvl>
    <w:lvl w:ilvl="8" w:tplc="662E8C04">
      <w:numFmt w:val="decimal"/>
      <w:lvlText w:val=""/>
      <w:lvlJc w:val="left"/>
    </w:lvl>
  </w:abstractNum>
  <w:abstractNum w:abstractNumId="35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85434"/>
    <w:multiLevelType w:val="hybridMultilevel"/>
    <w:tmpl w:val="15B293DE"/>
    <w:lvl w:ilvl="0" w:tplc="2BDC09F6">
      <w:start w:val="1"/>
      <w:numFmt w:val="bullet"/>
      <w:lvlText w:val="•"/>
      <w:lvlJc w:val="left"/>
      <w:pPr>
        <w:ind w:left="560" w:hanging="280"/>
      </w:pPr>
    </w:lvl>
    <w:lvl w:ilvl="1" w:tplc="8E32BE8A">
      <w:numFmt w:val="decimal"/>
      <w:lvlText w:val=""/>
      <w:lvlJc w:val="left"/>
    </w:lvl>
    <w:lvl w:ilvl="2" w:tplc="5010F578">
      <w:numFmt w:val="decimal"/>
      <w:lvlText w:val=""/>
      <w:lvlJc w:val="left"/>
    </w:lvl>
    <w:lvl w:ilvl="3" w:tplc="85F20DB2">
      <w:numFmt w:val="decimal"/>
      <w:lvlText w:val=""/>
      <w:lvlJc w:val="left"/>
    </w:lvl>
    <w:lvl w:ilvl="4" w:tplc="BAFC01D4">
      <w:numFmt w:val="decimal"/>
      <w:lvlText w:val=""/>
      <w:lvlJc w:val="left"/>
    </w:lvl>
    <w:lvl w:ilvl="5" w:tplc="7EA05EF8">
      <w:numFmt w:val="decimal"/>
      <w:lvlText w:val=""/>
      <w:lvlJc w:val="left"/>
    </w:lvl>
    <w:lvl w:ilvl="6" w:tplc="E24C338E">
      <w:numFmt w:val="decimal"/>
      <w:lvlText w:val=""/>
      <w:lvlJc w:val="left"/>
    </w:lvl>
    <w:lvl w:ilvl="7" w:tplc="4FBAE484">
      <w:numFmt w:val="decimal"/>
      <w:lvlText w:val=""/>
      <w:lvlJc w:val="left"/>
    </w:lvl>
    <w:lvl w:ilvl="8" w:tplc="35E4F210">
      <w:numFmt w:val="decimal"/>
      <w:lvlText w:val=""/>
      <w:lvlJc w:val="left"/>
    </w:lvl>
  </w:abstractNum>
  <w:abstractNum w:abstractNumId="39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7"/>
  </w:num>
  <w:num w:numId="2" w16cid:durableId="1600063928">
    <w:abstractNumId w:val="20"/>
  </w:num>
  <w:num w:numId="3" w16cid:durableId="151260601">
    <w:abstractNumId w:val="0"/>
  </w:num>
  <w:num w:numId="4" w16cid:durableId="470639308">
    <w:abstractNumId w:val="39"/>
  </w:num>
  <w:num w:numId="5" w16cid:durableId="96994020">
    <w:abstractNumId w:val="7"/>
  </w:num>
  <w:num w:numId="6" w16cid:durableId="261455754">
    <w:abstractNumId w:val="27"/>
  </w:num>
  <w:num w:numId="7" w16cid:durableId="659042394">
    <w:abstractNumId w:val="32"/>
  </w:num>
  <w:num w:numId="8" w16cid:durableId="586235808">
    <w:abstractNumId w:val="11"/>
  </w:num>
  <w:num w:numId="9" w16cid:durableId="404651080">
    <w:abstractNumId w:val="26"/>
  </w:num>
  <w:num w:numId="10" w16cid:durableId="794058668">
    <w:abstractNumId w:val="30"/>
  </w:num>
  <w:num w:numId="11" w16cid:durableId="192689654">
    <w:abstractNumId w:val="8"/>
  </w:num>
  <w:num w:numId="12" w16cid:durableId="1625961185">
    <w:abstractNumId w:val="6"/>
  </w:num>
  <w:num w:numId="13" w16cid:durableId="398290301">
    <w:abstractNumId w:val="22"/>
  </w:num>
  <w:num w:numId="14" w16cid:durableId="1059280757">
    <w:abstractNumId w:val="2"/>
  </w:num>
  <w:num w:numId="15" w16cid:durableId="1772775270">
    <w:abstractNumId w:val="33"/>
  </w:num>
  <w:num w:numId="16" w16cid:durableId="1857114139">
    <w:abstractNumId w:val="31"/>
  </w:num>
  <w:num w:numId="17" w16cid:durableId="764225398">
    <w:abstractNumId w:val="16"/>
  </w:num>
  <w:num w:numId="18" w16cid:durableId="1568762090">
    <w:abstractNumId w:val="36"/>
  </w:num>
  <w:num w:numId="19" w16cid:durableId="755974885">
    <w:abstractNumId w:val="9"/>
  </w:num>
  <w:num w:numId="20" w16cid:durableId="539391856">
    <w:abstractNumId w:val="19"/>
  </w:num>
  <w:num w:numId="21" w16cid:durableId="1668626610">
    <w:abstractNumId w:val="15"/>
  </w:num>
  <w:num w:numId="22" w16cid:durableId="668556632">
    <w:abstractNumId w:val="23"/>
  </w:num>
  <w:num w:numId="23" w16cid:durableId="556629961">
    <w:abstractNumId w:val="18"/>
  </w:num>
  <w:num w:numId="24" w16cid:durableId="1432359022">
    <w:abstractNumId w:val="1"/>
  </w:num>
  <w:num w:numId="25" w16cid:durableId="388265197">
    <w:abstractNumId w:val="4"/>
  </w:num>
  <w:num w:numId="26" w16cid:durableId="495072103">
    <w:abstractNumId w:val="35"/>
  </w:num>
  <w:num w:numId="27" w16cid:durableId="1222864328">
    <w:abstractNumId w:val="13"/>
  </w:num>
  <w:num w:numId="28" w16cid:durableId="2028555440">
    <w:abstractNumId w:val="37"/>
  </w:num>
  <w:num w:numId="29" w16cid:durableId="1221012893">
    <w:abstractNumId w:val="3"/>
  </w:num>
  <w:num w:numId="30" w16cid:durableId="939022003">
    <w:abstractNumId w:val="12"/>
  </w:num>
  <w:num w:numId="31" w16cid:durableId="848177769">
    <w:abstractNumId w:val="28"/>
  </w:num>
  <w:num w:numId="32" w16cid:durableId="652876528">
    <w:abstractNumId w:val="14"/>
  </w:num>
  <w:num w:numId="33" w16cid:durableId="1041250320">
    <w:abstractNumId w:val="5"/>
  </w:num>
  <w:num w:numId="34" w16cid:durableId="1516725229">
    <w:abstractNumId w:val="21"/>
  </w:num>
  <w:num w:numId="35" w16cid:durableId="825509685">
    <w:abstractNumId w:val="29"/>
  </w:num>
  <w:num w:numId="36" w16cid:durableId="1725565598">
    <w:abstractNumId w:val="34"/>
    <w:lvlOverride w:ilvl="0">
      <w:startOverride w:val="1"/>
    </w:lvlOverride>
  </w:num>
  <w:num w:numId="37" w16cid:durableId="1208227631">
    <w:abstractNumId w:val="38"/>
    <w:lvlOverride w:ilvl="0">
      <w:startOverride w:val="1"/>
    </w:lvlOverride>
  </w:num>
  <w:num w:numId="38" w16cid:durableId="16271530">
    <w:abstractNumId w:val="25"/>
    <w:lvlOverride w:ilvl="0">
      <w:startOverride w:val="1"/>
    </w:lvlOverride>
  </w:num>
  <w:num w:numId="39" w16cid:durableId="1982954141">
    <w:abstractNumId w:val="10"/>
    <w:lvlOverride w:ilvl="0">
      <w:startOverride w:val="1"/>
    </w:lvlOverride>
  </w:num>
  <w:num w:numId="40" w16cid:durableId="1027291617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24532"/>
    <w:rsid w:val="0003612B"/>
    <w:rsid w:val="00091273"/>
    <w:rsid w:val="00091DA3"/>
    <w:rsid w:val="000A752E"/>
    <w:rsid w:val="00116959"/>
    <w:rsid w:val="0013334B"/>
    <w:rsid w:val="00152A43"/>
    <w:rsid w:val="00153CC1"/>
    <w:rsid w:val="0016515A"/>
    <w:rsid w:val="00173D8B"/>
    <w:rsid w:val="001A245B"/>
    <w:rsid w:val="001A70E7"/>
    <w:rsid w:val="001C0FA4"/>
    <w:rsid w:val="001E5EFE"/>
    <w:rsid w:val="002127B2"/>
    <w:rsid w:val="0026410D"/>
    <w:rsid w:val="0026648E"/>
    <w:rsid w:val="00272A6F"/>
    <w:rsid w:val="0029675C"/>
    <w:rsid w:val="002C3D38"/>
    <w:rsid w:val="002E11AB"/>
    <w:rsid w:val="002E66E9"/>
    <w:rsid w:val="003175F0"/>
    <w:rsid w:val="00325E09"/>
    <w:rsid w:val="00352B43"/>
    <w:rsid w:val="00400DA9"/>
    <w:rsid w:val="00403A5E"/>
    <w:rsid w:val="00414214"/>
    <w:rsid w:val="00420996"/>
    <w:rsid w:val="00437DE2"/>
    <w:rsid w:val="0046261F"/>
    <w:rsid w:val="005707BA"/>
    <w:rsid w:val="00584900"/>
    <w:rsid w:val="005852D5"/>
    <w:rsid w:val="005C5C95"/>
    <w:rsid w:val="005C6755"/>
    <w:rsid w:val="005D7147"/>
    <w:rsid w:val="0060238D"/>
    <w:rsid w:val="00650C14"/>
    <w:rsid w:val="00665264"/>
    <w:rsid w:val="006672BD"/>
    <w:rsid w:val="006B6D16"/>
    <w:rsid w:val="006F57EB"/>
    <w:rsid w:val="0070696A"/>
    <w:rsid w:val="00744BB1"/>
    <w:rsid w:val="00744D32"/>
    <w:rsid w:val="00755853"/>
    <w:rsid w:val="00760A45"/>
    <w:rsid w:val="007F5C66"/>
    <w:rsid w:val="00804DEC"/>
    <w:rsid w:val="00880112"/>
    <w:rsid w:val="008D472C"/>
    <w:rsid w:val="00911C3F"/>
    <w:rsid w:val="0092622E"/>
    <w:rsid w:val="0095446A"/>
    <w:rsid w:val="00957C88"/>
    <w:rsid w:val="009B310F"/>
    <w:rsid w:val="00A14A7B"/>
    <w:rsid w:val="00A44CB9"/>
    <w:rsid w:val="00AB2363"/>
    <w:rsid w:val="00B14970"/>
    <w:rsid w:val="00B2746B"/>
    <w:rsid w:val="00B3490D"/>
    <w:rsid w:val="00B42D30"/>
    <w:rsid w:val="00B6584D"/>
    <w:rsid w:val="00BB193B"/>
    <w:rsid w:val="00BE5C69"/>
    <w:rsid w:val="00BE5E34"/>
    <w:rsid w:val="00BE7558"/>
    <w:rsid w:val="00BF4702"/>
    <w:rsid w:val="00C21861"/>
    <w:rsid w:val="00C74E9D"/>
    <w:rsid w:val="00C8681B"/>
    <w:rsid w:val="00C86C36"/>
    <w:rsid w:val="00CA24AF"/>
    <w:rsid w:val="00CA5951"/>
    <w:rsid w:val="00CB3728"/>
    <w:rsid w:val="00CF3EDB"/>
    <w:rsid w:val="00CF415F"/>
    <w:rsid w:val="00D26B25"/>
    <w:rsid w:val="00D3032D"/>
    <w:rsid w:val="00D52DA5"/>
    <w:rsid w:val="00D736DF"/>
    <w:rsid w:val="00D84296"/>
    <w:rsid w:val="00DB7285"/>
    <w:rsid w:val="00E07D39"/>
    <w:rsid w:val="00E32778"/>
    <w:rsid w:val="00E34935"/>
    <w:rsid w:val="00E537BA"/>
    <w:rsid w:val="00E75148"/>
    <w:rsid w:val="00E958E9"/>
    <w:rsid w:val="00EB5A1C"/>
    <w:rsid w:val="00EC3C6A"/>
    <w:rsid w:val="00F316F4"/>
    <w:rsid w:val="00F50E8B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16</Pages>
  <Words>3235</Words>
  <Characters>17470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44</cp:revision>
  <cp:lastPrinted>2026-06-01T20:30:00Z</cp:lastPrinted>
  <dcterms:created xsi:type="dcterms:W3CDTF">2026-06-06T13:49:00Z</dcterms:created>
  <dcterms:modified xsi:type="dcterms:W3CDTF">2026-08-15T21:10:00Z</dcterms:modified>
</cp:coreProperties>
</file>