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7777777" w:rsidR="000A752E" w:rsidRPr="00D8018A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Mai</w:t>
                            </w:r>
                            <w:r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7777777" w:rsidR="000A752E" w:rsidRPr="00D8018A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Mai</w:t>
                      </w:r>
                      <w:r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3B5F1CB3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  <w:p w14:paraId="39D344FC" w14:textId="25B55E87" w:rsidR="000A752E" w:rsidRPr="00C86C36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Nome Fantasia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BF38E4C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maio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01864D47" w:rsidR="000A752E" w:rsidRPr="00437DE2" w:rsidRDefault="00437DE2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Edivaldo </w:t>
            </w:r>
            <w:r w:rsidR="00414214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Ferreira Goncalves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1F5414D2" w14:textId="77777777" w:rsidR="000A752E" w:rsidRDefault="00BB1E0D" w:rsidP="00826227">
            <w:pPr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sz w:val="20"/>
                <w:szCs w:val="20"/>
              </w:rPr>
              <w:t xml:space="preserve">O presente relatório apresenta o resultado da auditoria de Segurança, Saúde Mapeada e Meio </w:t>
            </w:r>
            <w:r w:rsidR="00696137" w:rsidRPr="00826227">
              <w:rPr>
                <w:rFonts w:ascii="Arial" w:hAnsi="Arial" w:cs="Arial"/>
                <w:sz w:val="20"/>
                <w:szCs w:val="20"/>
              </w:rPr>
              <w:t>Ambiente realizada</w:t>
            </w:r>
            <w:r w:rsidRPr="00826227">
              <w:rPr>
                <w:rFonts w:ascii="Arial" w:hAnsi="Arial" w:cs="Arial"/>
                <w:sz w:val="20"/>
                <w:szCs w:val="20"/>
              </w:rPr>
              <w:t xml:space="preserve"> nas frentes de trabalho operacionais da fazenda, focando nas atividades de plantio, tratamento de mudas e movimentação de maquinários. A avaliação visa identificar os desvios normativos e riscos ocupacionais de forma a garantir a integridade física dos colaboradores e o cumprimento das legislações vigentes de segurança e meio ambiente.</w:t>
            </w:r>
            <w:r w:rsidRPr="00826227">
              <w:rPr>
                <w:sz w:val="22"/>
                <w:szCs w:val="22"/>
              </w:rPr>
              <w:t xml:space="preserve"> </w:t>
            </w:r>
            <w:r w:rsidRPr="00826227">
              <w:rPr>
                <w:rFonts w:ascii="Arial" w:hAnsi="Arial" w:cs="Arial"/>
                <w:sz w:val="20"/>
                <w:szCs w:val="20"/>
              </w:rPr>
              <w:t>O presente relatório apresenta o resultado da auditoria de Segurança, Saúde Mapeada e Meio Ambiente realizada nas frentes de trabalho operacionais da fazenda, focando nas atividades de plantio, tratamento de mudas e movimentação de maquinários. A avaliação visa identificar os desvios normativos e riscos ocupacionais de forma a garantir a integridade física dos colaboradores e o cumprimento das legislações vigentes de segurança e meio ambiente.</w:t>
            </w:r>
          </w:p>
          <w:p w14:paraId="54E51D7D" w14:textId="40BCC5FA" w:rsidR="00826227" w:rsidRPr="00826227" w:rsidRDefault="00826227" w:rsidP="0082622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2B263C2" w:rsidR="000A752E" w:rsidRPr="008C72D2" w:rsidRDefault="000A752E" w:rsidP="00B24311">
            <w:pPr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1</w:t>
            </w:r>
            <w:r w:rsidR="002127B2">
              <w:rPr>
                <w:rFonts w:ascii="Arial" w:hAnsi="Arial" w:cs="Arial"/>
                <w:kern w:val="2"/>
              </w:rPr>
              <w:t>9</w:t>
            </w:r>
            <w:r w:rsidRPr="008C72D2">
              <w:rPr>
                <w:rFonts w:ascii="Arial" w:hAnsi="Arial" w:cs="Arial"/>
                <w:kern w:val="2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BB193B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67759BF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07B080B8" w:rsidR="000A752E" w:rsidRPr="00826227" w:rsidRDefault="00826227" w:rsidP="0082622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826227">
              <w:rPr>
                <w:rFonts w:ascii="Arial" w:hAnsi="Arial" w:cs="Arial"/>
                <w:sz w:val="20"/>
                <w:szCs w:val="20"/>
              </w:rPr>
              <w:t xml:space="preserve">Realizar a avaliação das condições de segurança do trabalho, saúde ocupacional e aspectos ambientais das atividades executadas pela empresa parceira, com foco no uso de Equipamentos de Proteção Individual (EPIs), infraestrutura de áreas de vivência, organização de insumos químicos e conformidade na operação de máquinas agrícolas. </w:t>
            </w:r>
          </w:p>
          <w:p w14:paraId="4AEEBB62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BASE LEGAL E REFERÊNCIAS NORMATIVAS</w:t>
            </w:r>
          </w:p>
          <w:p w14:paraId="244DEDD8" w14:textId="77777777" w:rsidR="00826227" w:rsidRPr="00826227" w:rsidRDefault="00826227" w:rsidP="00826227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31: </w:t>
            </w:r>
            <w:r w:rsidRPr="00826227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CAA2FF7" w14:textId="77777777" w:rsidR="00826227" w:rsidRPr="00826227" w:rsidRDefault="00826227" w:rsidP="00826227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06: </w:t>
            </w:r>
            <w:r w:rsidRPr="00826227">
              <w:rPr>
                <w:rFonts w:ascii="Arial" w:hAnsi="Arial" w:cs="Arial"/>
                <w:sz w:val="20"/>
                <w:szCs w:val="20"/>
              </w:rPr>
              <w:t>Equipamentos de Proteção Individual (EPI).</w:t>
            </w:r>
          </w:p>
          <w:p w14:paraId="07FEEEED" w14:textId="77777777" w:rsidR="00826227" w:rsidRPr="00826227" w:rsidRDefault="00826227" w:rsidP="00826227">
            <w:pPr>
              <w:pStyle w:val="PargrafodaLista"/>
              <w:numPr>
                <w:ilvl w:val="0"/>
                <w:numId w:val="1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262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 26: </w:t>
            </w:r>
            <w:r w:rsidRPr="00826227">
              <w:rPr>
                <w:rFonts w:ascii="Arial" w:hAnsi="Arial" w:cs="Arial"/>
                <w:sz w:val="20"/>
                <w:szCs w:val="20"/>
              </w:rPr>
              <w:t>Sinalização de Segurança.</w:t>
            </w:r>
          </w:p>
          <w:p w14:paraId="4743FDE0" w14:textId="77777777" w:rsidR="002127B2" w:rsidRPr="00BB193B" w:rsidRDefault="002127B2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2EC278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41D68762" w14:textId="63DAA60A" w:rsidR="000A752E" w:rsidRPr="00BB193B" w:rsidRDefault="0030298B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A auditoria foi realizada por meio de inspeção visual detalhada em campo, observação direta das atividades em execução, entrevistas com os colaboradores presentes e registros fotográficos das não conformidades identificadas. </w:t>
            </w:r>
          </w:p>
          <w:p w14:paraId="5E14A05A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DESCRIÇÃO DAS ATIVIDADES AUDITADAS</w:t>
            </w:r>
          </w:p>
          <w:p w14:paraId="54D014C6" w14:textId="45BB9330" w:rsidR="0030298B" w:rsidRPr="0030298B" w:rsidRDefault="0030298B" w:rsidP="0030298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>No momento da inspeção, foi constatada a presença de 14 pessoas na área de vivência. As frentes de trabalho realizavam as atividades ao plantio e ao tratamento de mudas. Foi observado que a empresa dispõe um ônibus de trans</w:t>
            </w:r>
            <w:r>
              <w:rPr>
                <w:rFonts w:ascii="Arial" w:hAnsi="Arial" w:cs="Arial"/>
                <w:sz w:val="20"/>
                <w:szCs w:val="20"/>
              </w:rPr>
              <w:t>porte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para locomoção dos profissionais entre os talhões internos da fazenda e possui um sistema de rádio nas frentes de trabalho para comunicação em caso de necessidade de transporte ou atendimentos de emergência. </w:t>
            </w:r>
          </w:p>
          <w:p w14:paraId="6EA617E5" w14:textId="77777777" w:rsidR="0030298B" w:rsidRDefault="0030298B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241AD50" w14:textId="77777777" w:rsidR="00A37C70" w:rsidRDefault="00A37C70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09A755" w14:textId="4DB9DED3" w:rsidR="002C3D38" w:rsidRPr="00BB193B" w:rsidRDefault="000A752E" w:rsidP="00E75148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CONDIÇÕES OPERACIONAIS DAS MÁQUINAS E EQUIPAMENTOS</w:t>
            </w:r>
          </w:p>
          <w:p w14:paraId="7A8A01CB" w14:textId="77777777" w:rsidR="0030298B" w:rsidRPr="0030298B" w:rsidRDefault="0030298B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Durante a avaliação dos maquinários e armazenamento de combustíveis/lubrificantes, foram identificadas as seguintes irregularidades: </w:t>
            </w:r>
          </w:p>
          <w:p w14:paraId="1B73B073" w14:textId="77777777" w:rsidR="0030298B" w:rsidRPr="0030298B" w:rsidRDefault="0030298B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Operação de Trator: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 colaborador Leonardo (tratorista) foi flagrado operando o trator sem fazer o uso do abafador de ruídos (protetor auricular) e sem óculos de segurança, contrariando as regras básicas de proteção em operação de máquinas. </w:t>
            </w:r>
          </w:p>
          <w:p w14:paraId="4044EE3D" w14:textId="77777777" w:rsidR="0030298B" w:rsidRPr="0030298B" w:rsidRDefault="0030298B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Armazenamento de Óleo: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verificado o armazenamento inadequado de tambores de óleo. O local necessita de organização imediata, pois os tambores estão dispostos de forma desordenada. </w:t>
            </w:r>
          </w:p>
          <w:p w14:paraId="5139F44D" w14:textId="77777777" w:rsidR="00957C88" w:rsidRPr="00BB193B" w:rsidRDefault="00957C88" w:rsidP="00116959">
            <w:pPr>
              <w:pStyle w:val="PargrafodaLista"/>
              <w:spacing w:after="160" w:line="259" w:lineRule="auto"/>
              <w:ind w:left="1428"/>
              <w:rPr>
                <w:rFonts w:ascii="Arial" w:hAnsi="Arial" w:cs="Arial"/>
                <w:sz w:val="20"/>
                <w:szCs w:val="20"/>
              </w:rPr>
            </w:pPr>
          </w:p>
          <w:p w14:paraId="4FC43DF9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47FE37A9" w14:textId="77777777" w:rsidR="0030298B" w:rsidRPr="0030298B" w:rsidRDefault="0030298B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Foi detectada uma falha crítica generalizada e comportamental quanto ao fornecimento e uso obrigatório de EPIs em campo: </w:t>
            </w:r>
          </w:p>
          <w:p w14:paraId="7EAA30EC" w14:textId="686F9B7A" w:rsidR="0030298B" w:rsidRPr="0030298B" w:rsidRDefault="0030298B" w:rsidP="0030298B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Atividade de Plantio: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Metade da turma de colaboradores foi flagrada trabalhando 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sem óculos de proteção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; outra parcela de trabalhadores possuía os óculos de segurança, porém não estava fazendo o uso devido (óculos guardados ou na testa). Os colaboradores Carlos e Paulo foram identificados nominalmente entre os que descumpriam a norma. </w:t>
            </w:r>
          </w:p>
          <w:p w14:paraId="6223C877" w14:textId="6893792A" w:rsidR="0030298B" w:rsidRPr="0030298B" w:rsidRDefault="0030298B" w:rsidP="0030298B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Tratamento de Mudas: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Os colaboradores estavam realizando a atividade de tratamento de mudas em total 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ausência de EPIs obrigatórios</w:t>
            </w:r>
            <w:r w:rsidRPr="0030298B">
              <w:rPr>
                <w:rFonts w:ascii="Arial" w:hAnsi="Arial" w:cs="Arial"/>
                <w:sz w:val="20"/>
                <w:szCs w:val="20"/>
              </w:rPr>
              <w:t>, sem fazer o uso de: óculos de segurança, máscara com cartucho filtrante, roupa de aplicação (</w:t>
            </w:r>
            <w:proofErr w:type="gramStart"/>
            <w:r w:rsidRPr="0030298B">
              <w:rPr>
                <w:rFonts w:ascii="Arial" w:hAnsi="Arial" w:cs="Arial"/>
                <w:sz w:val="20"/>
                <w:szCs w:val="20"/>
              </w:rPr>
              <w:t>hidro-repelente</w:t>
            </w:r>
            <w:proofErr w:type="gramEnd"/>
            <w:r w:rsidRPr="0030298B">
              <w:rPr>
                <w:rFonts w:ascii="Arial" w:hAnsi="Arial" w:cs="Arial"/>
                <w:sz w:val="20"/>
                <w:szCs w:val="20"/>
              </w:rPr>
              <w:t xml:space="preserve">), luva nitrílica e botinas de segurança. </w:t>
            </w:r>
          </w:p>
          <w:p w14:paraId="11CE6B74" w14:textId="77777777" w:rsidR="0030298B" w:rsidRPr="0030298B" w:rsidRDefault="0030298B" w:rsidP="0030298B">
            <w:pPr>
              <w:pStyle w:val="PargrafodaLista"/>
              <w:numPr>
                <w:ilvl w:val="0"/>
                <w:numId w:val="31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Frentes de Trabalho: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Ausência geral de fornecimento/uso de EPIs básicos em outras frentes (falta de óculos, luvas e botinas).</w:t>
            </w:r>
          </w:p>
          <w:p w14:paraId="3A21F49E" w14:textId="7D134FB1" w:rsidR="00BE5C69" w:rsidRPr="00BB193B" w:rsidRDefault="00BE5C69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5090C80" w14:textId="4038AE28" w:rsidR="000A752E" w:rsidRPr="00BB193B" w:rsidRDefault="000A752E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7318634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DOCUMENTAÇÃO DE SEGURANÇA DO TRABALHO</w:t>
            </w:r>
          </w:p>
          <w:p w14:paraId="6C21A6D1" w14:textId="0B555CDF" w:rsidR="00153CC1" w:rsidRDefault="00153CC1" w:rsidP="00153CC1">
            <w:pPr>
              <w:pStyle w:val="PargrafodaLista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59BE3618" w14:textId="77777777" w:rsidR="0030298B" w:rsidRPr="00CF415F" w:rsidRDefault="0030298B" w:rsidP="00153CC1">
            <w:pPr>
              <w:pStyle w:val="PargrafodaLista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60C76048" w14:textId="300E9D07" w:rsidR="00D3032D" w:rsidRPr="00153CC1" w:rsidRDefault="00D3032D" w:rsidP="00D3032D">
            <w:pPr>
              <w:pStyle w:val="PargrafodaLista"/>
              <w:spacing w:after="160" w:line="259" w:lineRule="auto"/>
              <w:ind w:left="851"/>
              <w:rPr>
                <w:rFonts w:ascii="Arial" w:hAnsi="Arial" w:cs="Arial"/>
                <w:sz w:val="20"/>
                <w:szCs w:val="20"/>
              </w:rPr>
            </w:pPr>
          </w:p>
          <w:p w14:paraId="0E4C5814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1DBA68C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01EFB941" w14:textId="77777777" w:rsidR="0030298B" w:rsidRPr="0030298B" w:rsidRDefault="0030298B" w:rsidP="0030298B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A infraestrutura oferecida aos 14 colaboradores na área de apoio apresentou condições críticas e higiênicas insatisfatórias: </w:t>
            </w:r>
          </w:p>
          <w:p w14:paraId="64A2B55F" w14:textId="77777777" w:rsidR="0030298B" w:rsidRPr="0030298B" w:rsidRDefault="0030298B" w:rsidP="0030298B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Água: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constatada a disponibilidade de pouca água para o consumo dos trabalhadores na área de vivência. </w:t>
            </w:r>
          </w:p>
          <w:p w14:paraId="5114F7A5" w14:textId="77777777" w:rsidR="0030298B" w:rsidRPr="0030298B" w:rsidRDefault="0030298B" w:rsidP="0030298B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Condições do Banheiro: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O banheiro disponível estava totalmente inativo e sem condições de uso. Foram encontradas irregularidades estruturais na conexão do vaso sanitário e a ausência de suporte para papel higiênico. </w:t>
            </w:r>
          </w:p>
          <w:p w14:paraId="2C6D68A2" w14:textId="77777777" w:rsidR="0030298B" w:rsidRPr="0030298B" w:rsidRDefault="0030298B" w:rsidP="0030298B">
            <w:pPr>
              <w:pStyle w:val="PargrafodaLista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Logística de Talhões: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Foi formalizada uma solicitação ao encarregado da frente para que providencie a instalação de um banheiro móvel/químico nas áreas de talhões mais distantes do ponto de apoio/área de vivência principal, garantindo o direito básico de higiene aos colaboradores que executam atividades distantes. </w:t>
            </w:r>
          </w:p>
          <w:p w14:paraId="639E0895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BC2B8C" w14:textId="77777777" w:rsidR="000A752E" w:rsidRPr="0030298B" w:rsidRDefault="000A752E" w:rsidP="00D3032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6D78B0B5" w14:textId="77777777" w:rsidR="0030298B" w:rsidRPr="0030298B" w:rsidRDefault="0030298B" w:rsidP="0030298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sz w:val="20"/>
                <w:szCs w:val="20"/>
              </w:rPr>
              <w:t xml:space="preserve">Foram constatados riscos ambientais graves quanto ao manejo de defensivos químicos e resíduos: </w:t>
            </w:r>
          </w:p>
          <w:p w14:paraId="4A1FF44F" w14:textId="77777777" w:rsidR="0030298B" w:rsidRPr="0030298B" w:rsidRDefault="0030298B" w:rsidP="0030298B">
            <w:pPr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Armazenamento de Veneno: </w:t>
            </w:r>
            <w:r w:rsidRPr="0030298B">
              <w:rPr>
                <w:rFonts w:ascii="Arial" w:hAnsi="Arial" w:cs="Arial"/>
                <w:sz w:val="20"/>
                <w:szCs w:val="20"/>
              </w:rPr>
              <w:t>Foi identificado que o banheiro da área de vivência estava sendo utilizado de forma totalmente irregular para armazenar veneno e iscas de formiga. Produtos químicos e agrotóxicos estão armazenados de forma errada</w:t>
            </w: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gerando risco iminente de contaminação. </w:t>
            </w:r>
          </w:p>
          <w:p w14:paraId="46EC4B8C" w14:textId="77777777" w:rsidR="0030298B" w:rsidRPr="0030298B" w:rsidRDefault="0030298B" w:rsidP="0030298B">
            <w:pPr>
              <w:numPr>
                <w:ilvl w:val="0"/>
                <w:numId w:val="33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Desorganização e Resíduos: </w:t>
            </w:r>
            <w:r w:rsidRPr="0030298B">
              <w:rPr>
                <w:rFonts w:ascii="Arial" w:hAnsi="Arial" w:cs="Arial"/>
                <w:sz w:val="20"/>
                <w:szCs w:val="20"/>
              </w:rPr>
              <w:t>Verificou-se falta severa de organização na área de plantio, com galões vazios e bags de insumos espalhados e expostos diretamente no chão. Há a necessidade urgente de montar um local adequado, protegido e sinalizado para o armazenamento temporário de resíduos utilizados na atividade.</w:t>
            </w:r>
          </w:p>
          <w:p w14:paraId="7C45A3D6" w14:textId="77777777" w:rsidR="000A752E" w:rsidRPr="00BB193B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16AB5071" w14:textId="77777777" w:rsidR="000A752E" w:rsidRPr="00BB193B" w:rsidRDefault="000A752E" w:rsidP="00E75148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5BDD6192" w14:textId="59C59012" w:rsidR="00325E09" w:rsidRPr="00BB193B" w:rsidRDefault="0030298B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30298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Oportunidade de Melhoria:</w:t>
            </w:r>
            <w:r w:rsidRPr="0030298B">
              <w:rPr>
                <w:rFonts w:ascii="Arial" w:hAnsi="Arial" w:cs="Arial"/>
                <w:sz w:val="20"/>
                <w:szCs w:val="20"/>
              </w:rPr>
              <w:t xml:space="preserve"> Há necessidade de intervenção imediata da liderança/encarregados para fiscalização do uso de EPIs. O ato de portar o EPI e não </w:t>
            </w:r>
            <w:proofErr w:type="gramStart"/>
            <w:r w:rsidRPr="0030298B">
              <w:rPr>
                <w:rFonts w:ascii="Arial" w:hAnsi="Arial" w:cs="Arial"/>
                <w:sz w:val="20"/>
                <w:szCs w:val="20"/>
              </w:rPr>
              <w:t>utilizá-lo</w:t>
            </w:r>
            <w:proofErr w:type="gramEnd"/>
            <w:r w:rsidRPr="0030298B">
              <w:rPr>
                <w:rFonts w:ascii="Arial" w:hAnsi="Arial" w:cs="Arial"/>
                <w:sz w:val="20"/>
                <w:szCs w:val="20"/>
              </w:rPr>
              <w:t xml:space="preserve"> (como no caso dos óculos e protetores auriculares) demonstra falta de treinamento e de conscientização sobre a percepção de riscos. </w:t>
            </w:r>
          </w:p>
          <w:p w14:paraId="2626CAB0" w14:textId="77777777" w:rsidR="00E86C3D" w:rsidRDefault="000A752E" w:rsidP="00E86C3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CLASSIFICAÇÃO DAS NÃO CONFORMIDADES</w:t>
            </w:r>
          </w:p>
          <w:p w14:paraId="0C42DACA" w14:textId="77777777" w:rsidR="00E86C3D" w:rsidRDefault="00E86C3D" w:rsidP="00E86C3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7068E6" w14:textId="1F47F24A" w:rsidR="00E86C3D" w:rsidRPr="00E86C3D" w:rsidRDefault="00E86C3D" w:rsidP="00E86C3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E86C3D">
              <w:rPr>
                <w:rFonts w:ascii="Arial" w:hAnsi="Arial" w:cs="Arial"/>
                <w:sz w:val="20"/>
                <w:szCs w:val="20"/>
              </w:rPr>
              <w:t xml:space="preserve">Com base nos riscos encontrados, as irregularidades foram tipificadas conforme a tabela abaixo: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  <w:gridCol w:w="1559"/>
              <w:gridCol w:w="1276"/>
              <w:gridCol w:w="1984"/>
              <w:gridCol w:w="1701"/>
              <w:gridCol w:w="1276"/>
            </w:tblGrid>
            <w:tr w:rsidR="00E86C3D" w:rsidRPr="00E86C3D" w14:paraId="54135AB2" w14:textId="77777777" w:rsidTr="001D66C4">
              <w:trPr>
                <w:tblHeader/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7530ED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da Não Conformidade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E2A0C2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Local / Frente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C3DEFD9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Classificação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270DBF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Recomendação Técnica DOC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47132A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B7325A" w14:textId="77777777" w:rsidR="00E86C3D" w:rsidRPr="00E86C3D" w:rsidRDefault="00E86C3D" w:rsidP="00E86C3D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86C3D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E86C3D" w:rsidRPr="001D66C4" w14:paraId="67C7E17A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8B3AC1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Armazenamento de veneno e isca de formiga dentro do banheiro.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959BAA8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5A8FE2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4E8434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Retirar imediatamente os produtos químicos do banheiro. Destiná-los a um depósito central ou armário fechado e ventilado, exclusivo para defensivos.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329415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67D79F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42458B39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21E2AE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Banheiro inativo, sem conexão de vaso, sem suporte de papel e sem condições de uso.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02137E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B27A00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FF38CE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Realizar a manutenção corretiva na conexão do vaso sanitário, instalar suporte de papel e higienizar o local. Fornecer banheiros nas frentes distantes.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32FDDE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5420EFB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24 horas</w:t>
                  </w:r>
                </w:p>
              </w:tc>
            </w:tr>
            <w:tr w:rsidR="00E86C3D" w:rsidRPr="001D66C4" w14:paraId="284D51C5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FAF3F6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Realização do tratamento de mudas sem óculos, máscara com cartucho, luva nitrílica, bota e roupa de aplicação.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6DC736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Tratamento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8027DB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Crítica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85B534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Paralisar a atividade imediatamente. O trabalho só deve retornar após o fornecimento e vestimenta completa do kit de aplicação de defensivos.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857204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Segurança / 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73F366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300950B7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46B182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Tratorista operando maquinário sem abafador de ruídos e sem óculos de segurança.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1491E1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Operacional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2D53C7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F400D6" w14:textId="676B96DE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Orientar o operador Leonardo quanto à obrigatoriedade do uso do EPI contra ruído e projeção de partículas. Aplicar medida </w:t>
                  </w: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administrativa se necessário.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D10236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Segurança do Trabalho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4E9DD2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2F9F7452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6A44A2" w14:textId="11A71F43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Metade da turma de plantio trabalhando sem óculos ou com </w:t>
                  </w:r>
                  <w:r w:rsidR="001D66C4" w:rsidRPr="001D66C4">
                    <w:rPr>
                      <w:rFonts w:ascii="Arial" w:hAnsi="Arial" w:cs="Arial"/>
                      <w:sz w:val="20"/>
                      <w:szCs w:val="20"/>
                    </w:rPr>
                    <w:t>os óculos</w:t>
                  </w: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 sem utilizar (</w:t>
                  </w:r>
                  <w:proofErr w:type="spellStart"/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ex</w:t>
                  </w:r>
                  <w:proofErr w:type="spellEnd"/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: Carlos e Paulo).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D7F7FC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Plantio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513F35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F2CB18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Exigir o uso contínuo dos óculos de proteção por toda a equipe durante a atividade de plantio.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660E7F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46C925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6D771974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3E4C80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Falta de organização de bags, galões espalhados no chão e tambores de óleo desorganizados.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0994C1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Frente de Plantio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9C8A2E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Moderada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6DC6ED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Estruturar um ecoponto/local adequado para armazenamento de resíduos, organizar os tambores de óleo e instalar placas de sinalização.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753F20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394FA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3 dias</w:t>
                  </w:r>
                </w:p>
              </w:tc>
            </w:tr>
            <w:tr w:rsidR="00E86C3D" w:rsidRPr="001D66C4" w14:paraId="54E56791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1860CB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Baixo volume de água disponível para a equipe de trabalho.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4603B7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Área de Vivência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809779F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Grave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3ED738" w14:textId="77777777" w:rsidR="00E86C3D" w:rsidRPr="001D66C4" w:rsidRDefault="00E86C3D" w:rsidP="00D5498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Abastecer e garantir um fluxo contínuo e suficiente de água potável e fresca para todos os 14 colaboradores.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D34B9F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08E928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E86C3D" w:rsidRPr="001D66C4" w14:paraId="46B5F542" w14:textId="77777777" w:rsidTr="001D66C4">
              <w:trPr>
                <w:tblCellSpacing w:w="15" w:type="dxa"/>
              </w:trPr>
              <w:tc>
                <w:tcPr>
                  <w:tcW w:w="19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C2FCD0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Ausência de placas de sinalização de segurança na área.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69C147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 xml:space="preserve">Geral </w:t>
                  </w:r>
                </w:p>
              </w:tc>
              <w:tc>
                <w:tcPr>
                  <w:tcW w:w="124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228BB9A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Leve</w:t>
                  </w:r>
                </w:p>
              </w:tc>
              <w:tc>
                <w:tcPr>
                  <w:tcW w:w="195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B1D1B1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Instalar placas de sinalização indicando os riscos do local, a obrigatoriedade de EPIs e as áreas de resíduos.</w:t>
                  </w:r>
                </w:p>
              </w:tc>
              <w:tc>
                <w:tcPr>
                  <w:tcW w:w="167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C66FD4" w14:textId="16B12333" w:rsidR="00E86C3D" w:rsidRPr="001D66C4" w:rsidRDefault="001D66C4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Encarregado</w:t>
                  </w:r>
                </w:p>
              </w:tc>
              <w:tc>
                <w:tcPr>
                  <w:tcW w:w="123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BD1405" w14:textId="77777777" w:rsidR="00E86C3D" w:rsidRPr="001D66C4" w:rsidRDefault="00E86C3D" w:rsidP="001D66C4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D66C4">
                    <w:rPr>
                      <w:rFonts w:ascii="Arial" w:hAnsi="Arial" w:cs="Arial"/>
                      <w:sz w:val="20"/>
                      <w:szCs w:val="20"/>
                    </w:rPr>
                    <w:t>5 dias</w:t>
                  </w:r>
                </w:p>
              </w:tc>
            </w:tr>
          </w:tbl>
          <w:p w14:paraId="4D8EBEF7" w14:textId="77777777" w:rsidR="00E86C3D" w:rsidRPr="00E86C3D" w:rsidRDefault="00E86C3D" w:rsidP="00E86C3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>RECOMENDAÇÕES TÉCNICAS</w:t>
            </w:r>
          </w:p>
          <w:p w14:paraId="7840E956" w14:textId="77777777" w:rsidR="00E86C3D" w:rsidRPr="00E86C3D" w:rsidRDefault="00E86C3D" w:rsidP="00E86C3D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Paralisação Preventiva: </w:t>
            </w:r>
            <w:r w:rsidRPr="00E86C3D">
              <w:rPr>
                <w:rFonts w:ascii="Arial" w:hAnsi="Arial" w:cs="Arial"/>
                <w:sz w:val="20"/>
                <w:szCs w:val="20"/>
              </w:rPr>
              <w:t>Suspender imediatamente a atividade de tratamento de mudas até que todos os colaboradores estejam devidamente trajados com os EPIs específicos para manuseio químico (NR 31).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D447FC0" w14:textId="77777777" w:rsidR="00E86C3D" w:rsidRPr="00E86C3D" w:rsidRDefault="00E86C3D" w:rsidP="00E86C3D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Treinamento de Conscientização: </w:t>
            </w:r>
            <w:r w:rsidRPr="00E86C3D">
              <w:rPr>
                <w:rFonts w:ascii="Arial" w:hAnsi="Arial" w:cs="Arial"/>
                <w:sz w:val="20"/>
                <w:szCs w:val="20"/>
              </w:rPr>
              <w:t>Realizar com urgência um Diálogo Diário de Segurança (DDS) focado no uso correto de óculos de proteção e proteção auricular para operadores de trator.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7E5DE29" w14:textId="77777777" w:rsidR="00E86C3D" w:rsidRDefault="00E86C3D" w:rsidP="00E86C3D">
            <w:pPr>
              <w:pStyle w:val="PargrafodaLista"/>
              <w:numPr>
                <w:ilvl w:val="0"/>
                <w:numId w:val="3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Adequação Ambiental: </w:t>
            </w:r>
            <w:r w:rsidRPr="00E86C3D">
              <w:rPr>
                <w:rFonts w:ascii="Arial" w:hAnsi="Arial" w:cs="Arial"/>
                <w:sz w:val="20"/>
                <w:szCs w:val="20"/>
              </w:rPr>
              <w:t>Providenciar a limpeza da área de vivência, removendo bags e galões do chão e construindo um cercado/baia devidamente sinalizado para armazenamento de resíduos de plantio.</w:t>
            </w:r>
            <w:r w:rsidRPr="00E86C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0AA8380E" w14:textId="77777777" w:rsidR="008A53E8" w:rsidRPr="00E86C3D" w:rsidRDefault="008A53E8" w:rsidP="008A53E8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8EE5EE" w14:textId="53E2E383" w:rsidR="000A752E" w:rsidRDefault="000A752E" w:rsidP="008A53E8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0042870C" w14:textId="77777777" w:rsidR="008A53E8" w:rsidRDefault="008A53E8" w:rsidP="008A53E8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EC16B3" w14:textId="3BEB1EA9" w:rsidR="008A53E8" w:rsidRDefault="008A53E8" w:rsidP="008A53E8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53E8">
              <w:rPr>
                <w:rFonts w:ascii="Arial" w:hAnsi="Arial" w:cs="Arial"/>
                <w:sz w:val="20"/>
                <w:szCs w:val="20"/>
              </w:rPr>
              <w:t>A auditoria realizada identificou um cenário com alto índice de descumprimento das Normas Regulamentadoras de Segurança e Saúde Ocupacional. A falta de condições sanitárias no banheiro, a escassez de água e a ausência severa de EPIs no tratamento de mudas e no plantio expõem os colaboradores a riscos graves de acidentes e doenças ocupacionais. Medidas corretivas listadas no Plano de Ação devem ser sanadas nos prazos estipulados para evitar penalidades legais e, principalmente, resguardar a saúde dos trabalhadores.</w:t>
            </w:r>
          </w:p>
          <w:p w14:paraId="71A86C4E" w14:textId="77777777" w:rsidR="00957C88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760A45" w:rsidRPr="00957C88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180B3CB0" w:rsidR="006B6D16" w:rsidRDefault="005E7A0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9951525" wp14:editId="6D1FB40A">
                        <wp:extent cx="2499360" cy="2499360"/>
                        <wp:effectExtent l="19050" t="19050" r="15240" b="15240"/>
                        <wp:docPr id="589975316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9975316" name="Imagem 589975316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9360" cy="24993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223F599" wp14:editId="1947A8B4">
                        <wp:extent cx="2491740" cy="2491740"/>
                        <wp:effectExtent l="19050" t="19050" r="22860" b="22860"/>
                        <wp:docPr id="1106188626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6188626" name="Imagem 1106188626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1740" cy="2491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4543FC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048CD3E" w14:textId="2CC95809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B1BA5FE" wp14:editId="2C462008">
                        <wp:extent cx="2484120" cy="2484120"/>
                        <wp:effectExtent l="19050" t="19050" r="11430" b="11430"/>
                        <wp:docPr id="168331573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315732" name="Imagem 1683315732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4120" cy="24841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3431322" wp14:editId="0F7C3D3E">
                        <wp:extent cx="2468880" cy="2468880"/>
                        <wp:effectExtent l="19050" t="19050" r="26670" b="26670"/>
                        <wp:docPr id="1730826822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0826822" name="Imagem 1730826822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0" cy="24688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0C2D3F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FE1637A" w14:textId="1BFBB2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26880B3" wp14:editId="38AE3D8E">
                        <wp:extent cx="2476500" cy="2476500"/>
                        <wp:effectExtent l="19050" t="19050" r="19050" b="19050"/>
                        <wp:docPr id="202708507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7085079" name="Imagem 2027085079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2476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1FA2D77" wp14:editId="73665A97">
                        <wp:extent cx="2476500" cy="2476500"/>
                        <wp:effectExtent l="19050" t="19050" r="19050" b="19050"/>
                        <wp:docPr id="314768563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768563" name="Imagem 314768563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0" cy="24765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560DA27" w14:textId="7E225FB6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6EB4EE8C" wp14:editId="6AB67E66">
                        <wp:extent cx="2232660" cy="2976880"/>
                        <wp:effectExtent l="19050" t="19050" r="15240" b="13970"/>
                        <wp:docPr id="1841570865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1570865" name="Imagem 1841570865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932" cy="297724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7BED516" wp14:editId="2F30D102">
                        <wp:extent cx="2219325" cy="2959100"/>
                        <wp:effectExtent l="19050" t="19050" r="28575" b="12700"/>
                        <wp:docPr id="518760714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8760714" name="Imagem 518760714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9325" cy="29591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D3482A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DA636C2" w14:textId="47098665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7E45E7B" wp14:editId="12662438">
                        <wp:extent cx="2249805" cy="2999740"/>
                        <wp:effectExtent l="19050" t="19050" r="17145" b="10160"/>
                        <wp:docPr id="440765555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0765555" name="Imagem 440765555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9805" cy="29997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5375A669" wp14:editId="517FE278">
                        <wp:extent cx="2255520" cy="3007360"/>
                        <wp:effectExtent l="19050" t="19050" r="11430" b="21590"/>
                        <wp:docPr id="1342213315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2213315" name="Imagem 1342213315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5520" cy="30073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E0A26B" w14:textId="77777777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E953C8C" w14:textId="5AC6CAE0" w:rsidR="004C0116" w:rsidRDefault="004C01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C1AA9AA" wp14:editId="41059224">
                        <wp:extent cx="1935480" cy="2580640"/>
                        <wp:effectExtent l="19050" t="19050" r="26670" b="10160"/>
                        <wp:docPr id="968242896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8242896" name="Imagem 968242896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5480" cy="25806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761D3A9" wp14:editId="1B464F8B">
                        <wp:extent cx="2590800" cy="2590800"/>
                        <wp:effectExtent l="19050" t="19050" r="19050" b="19050"/>
                        <wp:docPr id="1491383061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1383061" name="Imagem 1491383061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0800" cy="25908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3AB320" w14:textId="71D93DF9" w:rsidR="004C0116" w:rsidRDefault="006B6D16" w:rsidP="004C01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78A36993" w14:textId="7B876242" w:rsidR="004C0116" w:rsidRDefault="004C0116" w:rsidP="004C01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lastRenderedPageBreak/>
                    <w:drawing>
                      <wp:inline distT="0" distB="0" distL="0" distR="0" wp14:anchorId="4B26FF0A" wp14:editId="3CEAEB01">
                        <wp:extent cx="2293620" cy="2293620"/>
                        <wp:effectExtent l="19050" t="19050" r="11430" b="11430"/>
                        <wp:docPr id="577884189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84189" name="Imagem 577884189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3620" cy="22936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3D165C1" wp14:editId="15DF91D9">
                        <wp:extent cx="2316480" cy="2316480"/>
                        <wp:effectExtent l="19050" t="19050" r="26670" b="26670"/>
                        <wp:docPr id="1667980988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7980988" name="Imagem 1667980988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6480" cy="231648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D017B2" w14:textId="77777777" w:rsidR="004C0116" w:rsidRDefault="004C0116" w:rsidP="004C0116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53C234F" w14:textId="3F0E12AE" w:rsidR="004C0116" w:rsidRDefault="004C0116" w:rsidP="004C0116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664FC846" wp14:editId="69B312A7">
                        <wp:extent cx="2286000" cy="2286000"/>
                        <wp:effectExtent l="19050" t="19050" r="19050" b="19050"/>
                        <wp:docPr id="1951083476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1083476" name="Imagem 1951083476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286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9EF8584" wp14:editId="38CE9EE9">
                        <wp:extent cx="2286000" cy="2286000"/>
                        <wp:effectExtent l="19050" t="19050" r="19050" b="19050"/>
                        <wp:docPr id="1483725992" name="Imagem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3725992" name="Imagem 1483725992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286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6BC7B191" w14:textId="7FC259BD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4D5677EE" w:rsidR="00957C88" w:rsidRPr="008C72D2" w:rsidRDefault="0003612B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/05/2026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77777777" w:rsidR="00957C88" w:rsidRPr="008C72D2" w:rsidRDefault="00957C88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 w:rsidRPr="008C72D2">
                    <w:rPr>
                      <w:rFonts w:ascii="Arial" w:hAnsi="Arial" w:cs="Arial"/>
                      <w:kern w:val="2"/>
                    </w:rPr>
                    <w:t>TERÇA-FEIRA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60F73749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INTRODUÇÃO</w:t>
                  </w:r>
                </w:p>
                <w:p w14:paraId="0710DA44" w14:textId="77777777" w:rsid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presente relatório técnico apresenta os resultados da segunda auditoria de Segurança, Saúde Mapeada e Meio Ambiente (SSMA) realizada nas frentes de trabalho. Esta inspeção teve como objetivo monitorar a evolução das adequações solicitadas no relatório anterior, avaliar o comportamento da equipe quanto ao uso de Equipamentos de Proteção Individual (EPIs) e fiscalizar as condições de infraestrutura e apoio logístico no campo.</w:t>
                  </w:r>
                </w:p>
                <w:p w14:paraId="121E12E8" w14:textId="77777777" w:rsidR="00AC5648" w:rsidRPr="00AC5648" w:rsidRDefault="00AC5648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6B05EF9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OBJETIVO DA AUDITORIA</w:t>
                  </w:r>
                </w:p>
                <w:p w14:paraId="57382AD5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Verificar o cumprimento das pendências e da organização de materiais e químicos apontadas na última visita.</w:t>
                  </w:r>
                </w:p>
                <w:p w14:paraId="20D005F2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Auditar o uso de EPIs e o comportamento seguro dos colaboradores nas frentes de irrigação, transporte e apoio.</w:t>
                  </w:r>
                </w:p>
                <w:p w14:paraId="6780E336" w14:textId="77777777" w:rsidR="00EE0812" w:rsidRPr="00AC5648" w:rsidRDefault="00EE0812" w:rsidP="00AC5648">
                  <w:pPr>
                    <w:numPr>
                      <w:ilvl w:val="0"/>
                      <w:numId w:val="35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Avaliar a logística e a distribuição das áreas de vivência (pontos de apoio) acompanhando o plano de mudança de área.</w:t>
                  </w:r>
                </w:p>
                <w:p w14:paraId="569987B3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BASE LEGAL E REFERÊNCIAS NORMATIVAS</w:t>
                  </w:r>
                </w:p>
                <w:p w14:paraId="5AF7CC3F" w14:textId="77777777" w:rsidR="00EE0812" w:rsidRPr="00EE0812" w:rsidRDefault="00EE0812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NR 31: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Segurança e Saúde no Trabalho na Agricultura, Pecuária, Silvicultura, Exploração Florestal e Aquicultura (Foco em áreas de vivência e frentes dispersas).</w:t>
                  </w:r>
                </w:p>
                <w:p w14:paraId="6F636E24" w14:textId="7CB1759F" w:rsidR="00EE0812" w:rsidRDefault="00EE0812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NR 06: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Equipamentos de Proteção Individual (EPI) (Foco no cumprimento e comportamento seguro).</w:t>
                  </w:r>
                </w:p>
                <w:p w14:paraId="23A044A8" w14:textId="77777777" w:rsidR="00AC5648" w:rsidRPr="00EE0812" w:rsidRDefault="00AC5648" w:rsidP="00AC5648">
                  <w:pPr>
                    <w:numPr>
                      <w:ilvl w:val="0"/>
                      <w:numId w:val="36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4855270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COMPOSIÇÃO DAS EQUIPES POR FRENTE DE TRABALHO</w:t>
                  </w:r>
                </w:p>
                <w:p w14:paraId="19B87A2B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Frente de Trabalho: Irrigação</w:t>
                  </w:r>
                </w:p>
                <w:p w14:paraId="5533712D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Paulo Ires de Jesus: Motorista de Caminhão Pipa / Função: Tratorista</w:t>
                  </w:r>
                </w:p>
                <w:p w14:paraId="3189B5F9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José Carlos Clarindo da Silva: Operador (Tratorista)</w:t>
                  </w:r>
                </w:p>
                <w:p w14:paraId="0B16D725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Alcides Soares: Ajudante</w:t>
                  </w:r>
                </w:p>
                <w:p w14:paraId="06485713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Eliezer Hernandes: Ajudante</w:t>
                  </w:r>
                </w:p>
                <w:p w14:paraId="204122F6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Alberto: Ajudante</w:t>
                  </w:r>
                </w:p>
                <w:p w14:paraId="7DE6ED89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Luiz José: Ajudante</w:t>
                  </w:r>
                </w:p>
                <w:p w14:paraId="1F33AD7D" w14:textId="77777777" w:rsidR="00EE0812" w:rsidRPr="00AC5648" w:rsidRDefault="00EE0812" w:rsidP="00AC5648">
                  <w:pPr>
                    <w:numPr>
                      <w:ilvl w:val="0"/>
                      <w:numId w:val="37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Leandro da Silva: Ajudante</w:t>
                  </w:r>
                </w:p>
                <w:p w14:paraId="1C934CAF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2. Segunda Frente de Serviço</w:t>
                  </w:r>
                </w:p>
                <w:p w14:paraId="59F198D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Leonardo Messias da Silva: Tratorista</w:t>
                  </w:r>
                </w:p>
                <w:p w14:paraId="24820E1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Bendito Aguiar Ribeiro: Ajudante</w:t>
                  </w:r>
                </w:p>
                <w:p w14:paraId="2C640803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Gregory: Ajudante</w:t>
                  </w:r>
                </w:p>
                <w:p w14:paraId="14942BA4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Vinicius dos Santos: Ajudante</w:t>
                  </w:r>
                </w:p>
                <w:p w14:paraId="135AF02C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Kaiqui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dos Santos Leite: Ajudante</w:t>
                  </w:r>
                </w:p>
                <w:p w14:paraId="22BC874D" w14:textId="77777777" w:rsidR="00EE0812" w:rsidRPr="00AC5648" w:rsidRDefault="00EE0812" w:rsidP="00AC5648">
                  <w:pPr>
                    <w:numPr>
                      <w:ilvl w:val="0"/>
                      <w:numId w:val="3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Janderson Denis Tíbia Meireles: Ajudante</w:t>
                  </w:r>
                </w:p>
                <w:p w14:paraId="359F5B1B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3. Logística, Transporte e Apoio Geral</w:t>
                  </w:r>
                </w:p>
                <w:p w14:paraId="3D76F53F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Timóteo: Motorista de Caminhão Pipa e Motorista do ônibus de transporte de colaboradores</w:t>
                  </w:r>
                </w:p>
                <w:p w14:paraId="17AB54F2" w14:textId="20179AC9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Luiz Aparecido Dias: Motorista do ônibus (interno) </w:t>
                  </w:r>
                  <w:r w:rsidR="00AC5648"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 ajudante</w:t>
                  </w:r>
                </w:p>
                <w:p w14:paraId="22E68056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Daniel Vieira dos Santos: Tratorista / Às vezes Ajudante</w:t>
                  </w:r>
                </w:p>
                <w:p w14:paraId="7FD63476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Victor Mateus da Silva </w:t>
                  </w: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Betry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: Líder de equipe</w:t>
                  </w:r>
                </w:p>
                <w:p w14:paraId="57A78F2C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Wiliam Otávio da Silva: Plantador</w:t>
                  </w:r>
                </w:p>
                <w:p w14:paraId="522C7203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Miguel </w:t>
                  </w:r>
                  <w:proofErr w:type="spellStart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Ângel</w:t>
                  </w:r>
                  <w:proofErr w:type="spellEnd"/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Borges: Ajudante Geral (Área de Vivência)</w:t>
                  </w:r>
                </w:p>
                <w:p w14:paraId="0E1EAD91" w14:textId="77777777" w:rsidR="00EE0812" w:rsidRPr="00AC5648" w:rsidRDefault="00EE0812" w:rsidP="00AC5648">
                  <w:pPr>
                    <w:numPr>
                      <w:ilvl w:val="0"/>
                      <w:numId w:val="3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Carlos Germano: Ajudante (Área de Vivência)</w:t>
                  </w:r>
                </w:p>
                <w:p w14:paraId="6685FCCA" w14:textId="77777777" w:rsidR="00AC5648" w:rsidRPr="00EE0812" w:rsidRDefault="00AC5648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9F54A4C" w14:textId="77777777" w:rsid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CONDIÇÕES OPERACIONAIS, MEIO AMBIENTE E INFRAESTRUTURA</w:t>
                  </w:r>
                </w:p>
                <w:p w14:paraId="510B1F2F" w14:textId="77777777" w:rsidR="00AC5648" w:rsidRPr="00EE0812" w:rsidRDefault="00AC5648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2302F68" w14:textId="77777777" w:rsidR="00EE0812" w:rsidRP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Gestão de Químicos e Materiais (Evolução Crítica):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constatado em campo que a empresa implementou um contêiner específico para o armazenamento de materiais e armazenamento de produtos químicos, conforme havia sido orientado na visita anterior.</w:t>
                  </w:r>
                </w:p>
                <w:p w14:paraId="6D9794E6" w14:textId="77777777" w:rsidR="00EE0812" w:rsidRP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Ponto de Destaque: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Todas as pendências de organização que foram orientadas no relatório passado foram realizadas com sucesso pela equipe.</w:t>
                  </w:r>
                </w:p>
                <w:p w14:paraId="6B383FE0" w14:textId="77777777" w:rsidR="00EE0812" w:rsidRP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Regularização de Pessoal: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gestor Moises mencionou formalmente na data da visita (05/06/26) que todos os colaboradores listados estarão devidamente registrados, garantindo a conformidade legal trabalhista.</w:t>
                  </w:r>
                </w:p>
                <w:p w14:paraId="67F76C2F" w14:textId="612767EA" w:rsidR="00EE0812" w:rsidRDefault="00EE0812" w:rsidP="00AC5648">
                  <w:pPr>
                    <w:numPr>
                      <w:ilvl w:val="0"/>
                      <w:numId w:val="40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Logística e Mudança de Área (Fazenda Santa V</w:t>
                  </w:r>
                  <w:r w:rsidR="00AC5648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e</w:t>
                  </w: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rgínia):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dada continuidade ao processo de mudanç</w:t>
                  </w:r>
                  <w:r w:rsid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da estrutura da área da Santa V</w:t>
                  </w:r>
                  <w:r w:rsid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e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rgínia. Devido à complexidade e ao prolongamento das atividades, o responsável Moises solicitou em campo um prazo de 15 dias (a partir de 05/06/2026) para a conclusão total da mudança.</w:t>
                  </w:r>
                </w:p>
                <w:p w14:paraId="32C8EDB8" w14:textId="77777777" w:rsidR="00AC5648" w:rsidRPr="00EE0812" w:rsidRDefault="00AC5648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9FE3200" w14:textId="77777777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AVALIAÇÃO DE EPIS E COMPORTAMENTO SEGURO</w:t>
                  </w:r>
                </w:p>
                <w:p w14:paraId="47D0E531" w14:textId="77777777" w:rsidR="00EE0812" w:rsidRPr="00AC5648" w:rsidRDefault="00EE0812" w:rsidP="00AC5648">
                  <w:pPr>
                    <w:numPr>
                      <w:ilvl w:val="0"/>
                      <w:numId w:val="4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PONTOS POSITIVOS IDENTIFICADOS: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Diferente da última inspeção, foi observado um excelente comportamento seguro por parte de todos os colaboradores.</w:t>
                  </w:r>
                </w:p>
                <w:p w14:paraId="33F575AC" w14:textId="77777777" w:rsidR="00EE0812" w:rsidRPr="00AC5648" w:rsidRDefault="00EE0812" w:rsidP="00AC5648">
                  <w:pPr>
                    <w:numPr>
                      <w:ilvl w:val="0"/>
                      <w:numId w:val="41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Tanto na Frente de Irrigação quanto na Segunda Frente de Serviço, todos os trabalhadores estavam utilizando os EPIs obrigatórios de forma correta durante a execução de suas atividades cotidianas.</w:t>
                  </w:r>
                </w:p>
                <w:p w14:paraId="4924CBB6" w14:textId="77777777" w:rsidR="00AC5648" w:rsidRDefault="00AC5648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AB01E66" w14:textId="50AE489F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ANÁLISE CRÍTICA DE INFRAESTRUTURA: ÁREAS DE VIVÊNCIA</w:t>
                  </w:r>
                </w:p>
                <w:p w14:paraId="018B23DF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Diagnóstico de Campo: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Identificou-se que a área de vivência principal atualmente instalada ficou distante das atividades práticas devido à rápida distribuição geográfica das frentes de trabalho.</w:t>
                  </w:r>
                </w:p>
                <w:p w14:paraId="51EBDC4E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Frente de Irrigação: </w:t>
                  </w:r>
                  <w:r w:rsidRPr="00AC564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Foi constatado que a frente específica de irrigação não conta com área de vivência e nem banheiro (ponto de apoio) nas proximidades diretas de sua atuação.</w:t>
                  </w:r>
                </w:p>
                <w:p w14:paraId="606F8250" w14:textId="77777777" w:rsidR="00EE0812" w:rsidRP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Requisito Técnico: </w:t>
                  </w:r>
                  <w:r w:rsidRPr="0010370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Há a necessidade imediata de descentralizar ou movimentar as estruturas de vivência para acompanhar dinamicamente onde ocorrer a frente de trabalho operacional, garantindo o cumprimento da NR 31.</w:t>
                  </w:r>
                </w:p>
                <w:p w14:paraId="30E72489" w14:textId="77777777" w:rsidR="00EE0812" w:rsidRDefault="00EE0812" w:rsidP="00AC5648">
                  <w:pPr>
                    <w:numPr>
                      <w:ilvl w:val="0"/>
                      <w:numId w:val="42"/>
                    </w:num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Ação Corretiva em Andamento:</w:t>
                  </w:r>
                  <w:r w:rsidRPr="00103700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Foi registrado o início do deslocamento da estrutura de vivência para atender a nova frente de trabalho (conforme registrado visualmente às 10:09h).</w:t>
                  </w:r>
                </w:p>
                <w:p w14:paraId="0A2EC51A" w14:textId="77777777" w:rsidR="00103700" w:rsidRPr="00EE0812" w:rsidRDefault="00103700" w:rsidP="00AC5648">
                  <w:pPr>
                    <w:ind w:left="720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E715DB5" w14:textId="77777777" w:rsidR="00EE0812" w:rsidRDefault="00EE0812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CLASSIFICAÇÃO DAS NÃO CONFORMIDADES E PLANO DE AÇÃO</w:t>
                  </w:r>
                </w:p>
                <w:p w14:paraId="0D172ED0" w14:textId="77777777" w:rsidR="00103700" w:rsidRPr="00EE0812" w:rsidRDefault="00103700" w:rsidP="00AC564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27"/>
                    <w:gridCol w:w="1224"/>
                    <w:gridCol w:w="1361"/>
                    <w:gridCol w:w="1769"/>
                    <w:gridCol w:w="1633"/>
                    <w:gridCol w:w="2041"/>
                  </w:tblGrid>
                  <w:tr w:rsidR="00EE0812" w:rsidRPr="00EE0812" w14:paraId="714DCCEF" w14:textId="77777777" w:rsidTr="004D331D">
                    <w:trPr>
                      <w:trHeight w:val="676"/>
                      <w:tblHeader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E24BC99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Descrição da Situação / Ocorrência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2641D3C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Local / Frente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5C276F8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5AB86D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Recomendação Técnica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361E726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ED3D19" w14:textId="77777777" w:rsidR="00EE0812" w:rsidRPr="00EE0812" w:rsidRDefault="00EE0812" w:rsidP="00AC5648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EE0812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Prazo / Status</w:t>
                        </w:r>
                      </w:p>
                    </w:tc>
                  </w:tr>
                  <w:tr w:rsidR="00EE0812" w:rsidRPr="00EE0812" w14:paraId="4895381C" w14:textId="77777777" w:rsidTr="004D331D">
                    <w:trPr>
                      <w:trHeight w:val="2491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BBD96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Ausência de ponto de apoio (área de vivência e banheiro) para a equipe.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18FD92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Frente de Irrigação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68B52E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9F7A980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Concluir o deslocamento planejado da estrutura móvel de vivência/banheiro para o ponto exato de atuação da equipe de irrigação.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D2E87F1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Liderança (Victor) / Moises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D21E68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Imediato (Em andamento)</w:t>
                        </w:r>
                      </w:p>
                    </w:tc>
                  </w:tr>
                  <w:tr w:rsidR="00EE0812" w:rsidRPr="00EE0812" w14:paraId="441A050B" w14:textId="77777777" w:rsidTr="004D331D">
                    <w:trPr>
                      <w:trHeight w:val="2716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F96623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Pranto de transição e mudança de estrutura da Santa Virgínia prolongado.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7429BDD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Logística Geral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625CD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Moderada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9102CB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Monitorar o cronograma de 15 dias solicitado pelo gestor para garantir que a mudança completa ocorra sem prejuízos ao bem-estar das frentes.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724F94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Moises / Gestão Operacional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07C857F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20/06/2026 (15 dias)</w:t>
                        </w:r>
                      </w:p>
                    </w:tc>
                  </w:tr>
                  <w:tr w:rsidR="00EE0812" w:rsidRPr="00EE0812" w14:paraId="53D7692B" w14:textId="77777777" w:rsidTr="004D331D">
                    <w:trPr>
                      <w:trHeight w:val="1803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54061C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Organização de contêineres e destinação de químicos/materiais.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F3A1A8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Área de Vivência / Almoxarifado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A8D4A66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Concluído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96C16E2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Ponto Positivo: Manter o padrão de organização alcançado no contêiner de químicos e insumos.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B68ED4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Toda a equipe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9233BC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Sanado com Sucesso</w:t>
                        </w:r>
                      </w:p>
                    </w:tc>
                  </w:tr>
                  <w:tr w:rsidR="00EE0812" w:rsidRPr="00EE0812" w14:paraId="2E485330" w14:textId="77777777" w:rsidTr="004D331D">
                    <w:trPr>
                      <w:trHeight w:val="2040"/>
                      <w:tblCellSpacing w:w="15" w:type="dxa"/>
                    </w:trPr>
                    <w:tc>
                      <w:tcPr>
                        <w:tcW w:w="17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EA877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lastRenderedPageBreak/>
                          <w:t>Uso correto de Equipamentos de Proteção Individual (EPI).</w:t>
                        </w:r>
                      </w:p>
                    </w:tc>
                    <w:tc>
                      <w:tcPr>
                        <w:tcW w:w="119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55BA8D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Todas as frentes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868F3F5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Concluído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D63CC27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Ponto Positivo: Parabenizar as equipes de irrigação, plantio e os tratoristas pelo comportamento seguro demonstrado.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89BDF50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Líder (Victor) / Colaboradores</w:t>
                        </w:r>
                      </w:p>
                    </w:tc>
                    <w:tc>
                      <w:tcPr>
                        <w:tcW w:w="19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D2F686" w14:textId="77777777" w:rsidR="00EE0812" w:rsidRPr="00103700" w:rsidRDefault="00EE0812" w:rsidP="00AC5648">
                        <w:pPr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</w:pPr>
                        <w:r w:rsidRPr="00103700">
                          <w:rPr>
                            <w:rFonts w:ascii="Arial" w:hAnsi="Arial" w:cs="Arial"/>
                            <w:kern w:val="2"/>
                            <w:sz w:val="20"/>
                            <w:szCs w:val="20"/>
                          </w:rPr>
                          <w:t>Mantido</w:t>
                        </w:r>
                      </w:p>
                    </w:tc>
                  </w:tr>
                </w:tbl>
                <w:p w14:paraId="2C6A0D27" w14:textId="77777777" w:rsidR="004D331D" w:rsidRDefault="004D331D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7AC307B" w14:textId="3FE0C172" w:rsidR="00EE0812" w:rsidRPr="00EE0812" w:rsidRDefault="00EE0812" w:rsidP="00AC5648">
                  <w:pPr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CONCLUSÃO</w:t>
                  </w:r>
                </w:p>
                <w:p w14:paraId="13CCA292" w14:textId="71ECFF9C" w:rsidR="00EE0812" w:rsidRP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segundo relatório demonstra uma evolução exemplar na cultura de segurança da empresa parceira. Sanou-se com sucesso o armazenamento irregular de químicos através do uso correto de contêineres e houve uma mudança comportamental drástica e positiva das equipes no uso de EPIs.</w:t>
                  </w:r>
                </w:p>
                <w:p w14:paraId="2C85843F" w14:textId="47CFD530" w:rsidR="00EE0812" w:rsidRPr="00EE0812" w:rsidRDefault="00EE0812" w:rsidP="00AC564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EE0812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foco de atenção agora se volta exclusivamente para a logística de transporte das áreas de vivência móveis, que devem acompanhar o ritmo geográfico das frentes (especialmente a de irrigação), e para o cumprimento do prazo de 15 dias acordado com o gestor Moises para a finalização da transição da área de Santa Vergínia.</w:t>
                  </w:r>
                </w:p>
                <w:p w14:paraId="5D6C8A0C" w14:textId="77777777" w:rsidR="00D52DA5" w:rsidRDefault="00D52DA5" w:rsidP="00AC5648">
                  <w:pPr>
                    <w:rPr>
                      <w:rFonts w:ascii="Arial" w:hAnsi="Arial" w:cs="Arial"/>
                      <w:kern w:val="2"/>
                    </w:rPr>
                  </w:pPr>
                </w:p>
                <w:p w14:paraId="27F8DD08" w14:textId="10463FA3" w:rsidR="00D52DA5" w:rsidRDefault="00A37C70" w:rsidP="00A37C70">
                  <w:r>
                    <w:rPr>
                      <w:noProof/>
                    </w:rPr>
                    <w:drawing>
                      <wp:inline distT="0" distB="0" distL="0" distR="0" wp14:anchorId="36A634A2" wp14:editId="73FC8030">
                        <wp:extent cx="2569845" cy="2569845"/>
                        <wp:effectExtent l="19050" t="19050" r="20955" b="20955"/>
                        <wp:docPr id="729682572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9682572" name="Imagem 729682572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9845" cy="256984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720413F3" wp14:editId="04F63283">
                        <wp:extent cx="2585085" cy="2585085"/>
                        <wp:effectExtent l="19050" t="19050" r="24765" b="24765"/>
                        <wp:docPr id="70888431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8884317" name="Imagem 708884317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5085" cy="258508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7D55C8" w14:textId="77777777" w:rsidR="00A37C70" w:rsidRDefault="00A37C70" w:rsidP="00A37C70"/>
                <w:p w14:paraId="6B9E19D3" w14:textId="059F3D55" w:rsidR="00A37C70" w:rsidRDefault="00A37C70" w:rsidP="00A37C70"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6FBF402D" wp14:editId="35792E69">
                        <wp:extent cx="2562225" cy="2562225"/>
                        <wp:effectExtent l="19050" t="19050" r="28575" b="28575"/>
                        <wp:docPr id="41176549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1765492" name="Imagem 411765492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2225" cy="256222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4900A259" wp14:editId="1D7829C7">
                        <wp:extent cx="3415573" cy="2561597"/>
                        <wp:effectExtent l="19050" t="19050" r="13970" b="10160"/>
                        <wp:docPr id="145854896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8548969" name="Imagem 1458548969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0416" cy="2572729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AD45C9" w14:textId="77777777" w:rsidR="00A37C70" w:rsidRDefault="00A37C70" w:rsidP="00A37C70"/>
                <w:p w14:paraId="7F9C51FC" w14:textId="77777777" w:rsidR="00AC5648" w:rsidRPr="00A10F3F" w:rsidRDefault="00AC5648" w:rsidP="00AC5648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2B023433" w14:textId="77777777" w:rsidR="00AC5648" w:rsidRPr="00A10F3F" w:rsidRDefault="00AC5648" w:rsidP="00AC5648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0E99418D" w14:textId="77777777" w:rsidR="00AC5648" w:rsidRPr="00A10F3F" w:rsidRDefault="00AC5648" w:rsidP="00AC5648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Pr="00A10F3F">
                    <w:t>Técnico de Segurança do</w:t>
                  </w:r>
                </w:p>
                <w:p w14:paraId="385317AE" w14:textId="67A492E1" w:rsidR="00BE5E34" w:rsidRPr="00A37C70" w:rsidRDefault="00AC5648" w:rsidP="0061306A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Pr="000D7F81">
                    <w:rPr>
                      <w:color w:val="EE0000"/>
                    </w:rPr>
                    <w:t>SRTE/MTE 1531/MS</w:t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EADE" w14:textId="77777777" w:rsidR="001E5C7C" w:rsidRDefault="001E5C7C">
      <w:r>
        <w:separator/>
      </w:r>
    </w:p>
  </w:endnote>
  <w:endnote w:type="continuationSeparator" w:id="0">
    <w:p w14:paraId="04878B68" w14:textId="77777777" w:rsidR="001E5C7C" w:rsidRDefault="001E5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C7A0" w14:textId="77777777" w:rsidR="001E5C7C" w:rsidRDefault="001E5C7C">
      <w:r>
        <w:separator/>
      </w:r>
    </w:p>
  </w:footnote>
  <w:footnote w:type="continuationSeparator" w:id="0">
    <w:p w14:paraId="22136AA6" w14:textId="77777777" w:rsidR="001E5C7C" w:rsidRDefault="001E5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5A8B"/>
    <w:multiLevelType w:val="multilevel"/>
    <w:tmpl w:val="AFB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1695"/>
    <w:multiLevelType w:val="multilevel"/>
    <w:tmpl w:val="314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986CA3"/>
    <w:multiLevelType w:val="multilevel"/>
    <w:tmpl w:val="E65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9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7B50561"/>
    <w:multiLevelType w:val="multilevel"/>
    <w:tmpl w:val="112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6321F"/>
    <w:multiLevelType w:val="multilevel"/>
    <w:tmpl w:val="F8C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F7224"/>
    <w:multiLevelType w:val="multilevel"/>
    <w:tmpl w:val="49A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2CA2E16"/>
    <w:multiLevelType w:val="multilevel"/>
    <w:tmpl w:val="5A6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F3C15"/>
    <w:multiLevelType w:val="multilevel"/>
    <w:tmpl w:val="3F3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9759C"/>
    <w:multiLevelType w:val="multilevel"/>
    <w:tmpl w:val="601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A3ABC"/>
    <w:multiLevelType w:val="multilevel"/>
    <w:tmpl w:val="D97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94426"/>
    <w:multiLevelType w:val="multilevel"/>
    <w:tmpl w:val="607A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64D46"/>
    <w:multiLevelType w:val="multilevel"/>
    <w:tmpl w:val="7C9C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63FC8"/>
    <w:multiLevelType w:val="multilevel"/>
    <w:tmpl w:val="4950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31146"/>
    <w:multiLevelType w:val="multilevel"/>
    <w:tmpl w:val="9EA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8"/>
  </w:num>
  <w:num w:numId="2" w16cid:durableId="1600063928">
    <w:abstractNumId w:val="22"/>
  </w:num>
  <w:num w:numId="3" w16cid:durableId="151260601">
    <w:abstractNumId w:val="0"/>
  </w:num>
  <w:num w:numId="4" w16cid:durableId="470639308">
    <w:abstractNumId w:val="41"/>
  </w:num>
  <w:num w:numId="5" w16cid:durableId="96994020">
    <w:abstractNumId w:val="8"/>
  </w:num>
  <w:num w:numId="6" w16cid:durableId="261455754">
    <w:abstractNumId w:val="28"/>
  </w:num>
  <w:num w:numId="7" w16cid:durableId="659042394">
    <w:abstractNumId w:val="32"/>
  </w:num>
  <w:num w:numId="8" w16cid:durableId="586235808">
    <w:abstractNumId w:val="11"/>
  </w:num>
  <w:num w:numId="9" w16cid:durableId="404651080">
    <w:abstractNumId w:val="27"/>
  </w:num>
  <w:num w:numId="10" w16cid:durableId="794058668">
    <w:abstractNumId w:val="29"/>
  </w:num>
  <w:num w:numId="11" w16cid:durableId="192689654">
    <w:abstractNumId w:val="9"/>
  </w:num>
  <w:num w:numId="12" w16cid:durableId="1625961185">
    <w:abstractNumId w:val="6"/>
  </w:num>
  <w:num w:numId="13" w16cid:durableId="398290301">
    <w:abstractNumId w:val="23"/>
  </w:num>
  <w:num w:numId="14" w16cid:durableId="1059280757">
    <w:abstractNumId w:val="3"/>
  </w:num>
  <w:num w:numId="15" w16cid:durableId="1772775270">
    <w:abstractNumId w:val="33"/>
  </w:num>
  <w:num w:numId="16" w16cid:durableId="1857114139">
    <w:abstractNumId w:val="30"/>
  </w:num>
  <w:num w:numId="17" w16cid:durableId="764225398">
    <w:abstractNumId w:val="17"/>
  </w:num>
  <w:num w:numId="18" w16cid:durableId="1568762090">
    <w:abstractNumId w:val="36"/>
  </w:num>
  <w:num w:numId="19" w16cid:durableId="755974885">
    <w:abstractNumId w:val="10"/>
  </w:num>
  <w:num w:numId="20" w16cid:durableId="539391856">
    <w:abstractNumId w:val="21"/>
  </w:num>
  <w:num w:numId="21" w16cid:durableId="1668626610">
    <w:abstractNumId w:val="14"/>
  </w:num>
  <w:num w:numId="22" w16cid:durableId="668556632">
    <w:abstractNumId w:val="24"/>
  </w:num>
  <w:num w:numId="23" w16cid:durableId="556629961">
    <w:abstractNumId w:val="20"/>
  </w:num>
  <w:num w:numId="24" w16cid:durableId="1432359022">
    <w:abstractNumId w:val="1"/>
  </w:num>
  <w:num w:numId="25" w16cid:durableId="388265197">
    <w:abstractNumId w:val="5"/>
  </w:num>
  <w:num w:numId="26" w16cid:durableId="495072103">
    <w:abstractNumId w:val="35"/>
  </w:num>
  <w:num w:numId="27" w16cid:durableId="1222864328">
    <w:abstractNumId w:val="13"/>
  </w:num>
  <w:num w:numId="28" w16cid:durableId="2028555440">
    <w:abstractNumId w:val="38"/>
  </w:num>
  <w:num w:numId="29" w16cid:durableId="305857703">
    <w:abstractNumId w:val="39"/>
  </w:num>
  <w:num w:numId="30" w16cid:durableId="708991218">
    <w:abstractNumId w:val="25"/>
  </w:num>
  <w:num w:numId="31" w16cid:durableId="747000361">
    <w:abstractNumId w:val="19"/>
  </w:num>
  <w:num w:numId="32" w16cid:durableId="1142767611">
    <w:abstractNumId w:val="12"/>
  </w:num>
  <w:num w:numId="33" w16cid:durableId="1285505763">
    <w:abstractNumId w:val="40"/>
  </w:num>
  <w:num w:numId="34" w16cid:durableId="2127965671">
    <w:abstractNumId w:val="37"/>
  </w:num>
  <w:num w:numId="35" w16cid:durableId="1715419622">
    <w:abstractNumId w:val="16"/>
  </w:num>
  <w:num w:numId="36" w16cid:durableId="1109817565">
    <w:abstractNumId w:val="31"/>
  </w:num>
  <w:num w:numId="37" w16cid:durableId="195774184">
    <w:abstractNumId w:val="2"/>
  </w:num>
  <w:num w:numId="38" w16cid:durableId="248318276">
    <w:abstractNumId w:val="34"/>
  </w:num>
  <w:num w:numId="39" w16cid:durableId="595481925">
    <w:abstractNumId w:val="7"/>
  </w:num>
  <w:num w:numId="40" w16cid:durableId="1843858140">
    <w:abstractNumId w:val="4"/>
  </w:num>
  <w:num w:numId="41" w16cid:durableId="878280343">
    <w:abstractNumId w:val="26"/>
  </w:num>
  <w:num w:numId="42" w16cid:durableId="626811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3612B"/>
    <w:rsid w:val="00072AA6"/>
    <w:rsid w:val="00091273"/>
    <w:rsid w:val="000A752E"/>
    <w:rsid w:val="00103700"/>
    <w:rsid w:val="00114AAA"/>
    <w:rsid w:val="00116959"/>
    <w:rsid w:val="00153CC1"/>
    <w:rsid w:val="001649DB"/>
    <w:rsid w:val="001A245B"/>
    <w:rsid w:val="001D66C4"/>
    <w:rsid w:val="001E5C7C"/>
    <w:rsid w:val="001E5EFE"/>
    <w:rsid w:val="002127B2"/>
    <w:rsid w:val="0026410D"/>
    <w:rsid w:val="0026648E"/>
    <w:rsid w:val="0029675C"/>
    <w:rsid w:val="002C3D38"/>
    <w:rsid w:val="002E11AB"/>
    <w:rsid w:val="0030298B"/>
    <w:rsid w:val="00325E09"/>
    <w:rsid w:val="00414214"/>
    <w:rsid w:val="00420996"/>
    <w:rsid w:val="00437DE2"/>
    <w:rsid w:val="004C0116"/>
    <w:rsid w:val="004D331D"/>
    <w:rsid w:val="005852D5"/>
    <w:rsid w:val="005C6755"/>
    <w:rsid w:val="005E7A08"/>
    <w:rsid w:val="0061306A"/>
    <w:rsid w:val="006672BD"/>
    <w:rsid w:val="00696137"/>
    <w:rsid w:val="006B6D16"/>
    <w:rsid w:val="006F57EB"/>
    <w:rsid w:val="0070696A"/>
    <w:rsid w:val="00760A45"/>
    <w:rsid w:val="0076133E"/>
    <w:rsid w:val="00826227"/>
    <w:rsid w:val="00853AD0"/>
    <w:rsid w:val="008A53E8"/>
    <w:rsid w:val="008D472C"/>
    <w:rsid w:val="00911C3F"/>
    <w:rsid w:val="0095446A"/>
    <w:rsid w:val="00957C88"/>
    <w:rsid w:val="00A04279"/>
    <w:rsid w:val="00A37C70"/>
    <w:rsid w:val="00AB2363"/>
    <w:rsid w:val="00AC3CEE"/>
    <w:rsid w:val="00AC5648"/>
    <w:rsid w:val="00B2746B"/>
    <w:rsid w:val="00BB193B"/>
    <w:rsid w:val="00BB1E0D"/>
    <w:rsid w:val="00BD1745"/>
    <w:rsid w:val="00BE5C69"/>
    <w:rsid w:val="00BE5E34"/>
    <w:rsid w:val="00C74E9D"/>
    <w:rsid w:val="00C8681B"/>
    <w:rsid w:val="00C86C36"/>
    <w:rsid w:val="00CB3728"/>
    <w:rsid w:val="00CF3EDB"/>
    <w:rsid w:val="00CF415F"/>
    <w:rsid w:val="00D3032D"/>
    <w:rsid w:val="00D52DA5"/>
    <w:rsid w:val="00D54983"/>
    <w:rsid w:val="00D736DF"/>
    <w:rsid w:val="00D84296"/>
    <w:rsid w:val="00E32778"/>
    <w:rsid w:val="00E75148"/>
    <w:rsid w:val="00E86C3D"/>
    <w:rsid w:val="00E958E9"/>
    <w:rsid w:val="00EB5A1C"/>
    <w:rsid w:val="00EE0812"/>
    <w:rsid w:val="00F11844"/>
    <w:rsid w:val="00F50E8B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12</Pages>
  <Words>2565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44</cp:revision>
  <cp:lastPrinted>2026-06-01T20:30:00Z</cp:lastPrinted>
  <dcterms:created xsi:type="dcterms:W3CDTF">2026-05-27T23:27:00Z</dcterms:created>
  <dcterms:modified xsi:type="dcterms:W3CDTF">2026-06-07T05:36:00Z</dcterms:modified>
</cp:coreProperties>
</file>