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2EE23" w14:textId="06AA4AF8" w:rsidR="000A752E" w:rsidRDefault="000A752E" w:rsidP="000A752E">
      <w:pPr>
        <w:ind w:right="387"/>
        <w:rPr>
          <w:rFonts w:ascii="Trebuchet MS"/>
          <w:sz w:val="39"/>
        </w:rPr>
        <w:sectPr w:rsidR="000A752E" w:rsidSect="000A752E">
          <w:footerReference w:type="default" r:id="rId8"/>
          <w:pgSz w:w="11920" w:h="16840"/>
          <w:pgMar w:top="380" w:right="13" w:bottom="20" w:left="180" w:header="720" w:footer="720" w:gutter="0"/>
          <w:pgNumType w:start="0"/>
          <w:cols w:space="720"/>
          <w:titlePg/>
          <w:docGrid w:linePitch="299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711565" wp14:editId="2CC7C3AB">
                <wp:simplePos x="0" y="0"/>
                <wp:positionH relativeFrom="margin">
                  <wp:posOffset>45720</wp:posOffset>
                </wp:positionH>
                <wp:positionV relativeFrom="paragraph">
                  <wp:posOffset>7218680</wp:posOffset>
                </wp:positionV>
                <wp:extent cx="5394960" cy="2781300"/>
                <wp:effectExtent l="0" t="0" r="0" b="0"/>
                <wp:wrapNone/>
                <wp:docPr id="1771721484" name="Retângulo 13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394960" cy="2781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35353C" w14:textId="77777777" w:rsidR="000A752E" w:rsidRPr="001858C6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RELAT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Ó</w:t>
                            </w: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ADADAD"/>
                                <w:kern w:val="24"/>
                                <w:sz w:val="132"/>
                                <w:szCs w:val="132"/>
                              </w:rPr>
                              <w:t>RIO MENSAL</w:t>
                            </w:r>
                          </w:p>
                          <w:p w14:paraId="5847F32C" w14:textId="77777777" w:rsidR="000A752E" w:rsidRDefault="000A752E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FFFFFF"/>
                                <w:kern w:val="24"/>
                                <w:sz w:val="44"/>
                                <w:szCs w:val="44"/>
                              </w:rPr>
                            </w:pPr>
                          </w:p>
                          <w:p w14:paraId="5B48B78C" w14:textId="76DCBF0D" w:rsidR="000A752E" w:rsidRPr="00D8018A" w:rsidRDefault="005215FC" w:rsidP="000A752E">
                            <w:pPr>
                              <w:spacing w:line="216" w:lineRule="auto"/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>Agosto</w:t>
                            </w:r>
                            <w:r w:rsidR="000A752E" w:rsidRPr="00D8018A">
                              <w:rPr>
                                <w:rFonts w:ascii="Aptos Display" w:hAnsi="Cambria"/>
                                <w:b/>
                                <w:bCs/>
                                <w:color w:val="EE0000"/>
                                <w:kern w:val="24"/>
                                <w:sz w:val="44"/>
                                <w:szCs w:val="44"/>
                              </w:rPr>
                              <w:t xml:space="preserve"> de 2026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711565" id="Retângulo 13" o:spid="_x0000_s1026" style="position:absolute;margin-left:3.6pt;margin-top:568.4pt;width:424.8pt;height:21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axMxqwEAAEMDAAAOAAAAZHJzL2Uyb0RvYy54bWysUttu2zAMfR+wfxD0vthO00uMOMWwYsWA&#10;YivQ7QNkWYqN2aJGKrGzrx+luGm3vQ17IUSROjo8PJvbaejFwSB14CpZLHIpjNPQdG5XyW9fP767&#10;kYKCco3qwZlKHg3J2+3bN5vRl2YJLfSNQcEgjsrRV7INwZdZRro1g6IFeOO4aAEHFTjFXdagGhl9&#10;6LNlnl9lI2DjEbQh4tu7U1FuE761Rocv1pIJoq8kcwspYop1jNl2o8odKt92eqah/oHFoDrHn56h&#10;7lRQYo/dX1BDpxEIbFhoGDKwttMmzcDTFPkf0zy1yps0C4tD/iwT/T9Y/fnw5B8xUif/APo7CQf3&#10;yJsoojbZ6Kk898SE5u7J4hBf8QhiSnoez3qaKQjNl5cX69X6imXXXFte3xQXeVI8U+Xzc48U7g0M&#10;Ih4qibywpKM6PFCIBFT53DKzORGIVMJUT9wSjzU0x0eMRmSQFvCnFCMvtZL0Y6/QSNF/cqzaulit&#10;ogtSsrq8XnKCryv1b5XQf4CTb5TTjFrJOpFz8H4fwHaJ4Mv3M0HeVOI9uypa4XWeul68v/0FAAD/&#10;/wMAUEsDBBQABgAIAAAAIQCs+3SR4AAAAAsBAAAPAAAAZHJzL2Rvd25yZXYueG1sTI/BbsIwEETv&#10;lfoP1lbqrThACVEaB1UgVFVqkaB8gBNvk4h4HdkG0r/vcmpvu7Oj2TfFarS9uKAPnSMF00kCAql2&#10;pqNGwfFr+5SBCFGT0b0jVPCDAVbl/V2hc+OutMfLITaCQyjkWkEb45BLGeoWrQ4TNyDx7dt5qyOv&#10;vpHG6yuH217OkiSVVnfEH1o94LrF+nQ4WwXzj93Of25O2zTZHN/J+XH9Vu2VenwYX19ARBzjnxlu&#10;+IwOJTNV7kwmiF7BcsZGlqfzlCuwIVvchoqlxfI5A1kW8n+H8hcAAP//AwBQSwECLQAUAAYACAAA&#10;ACEAtoM4kv4AAADhAQAAEwAAAAAAAAAAAAAAAAAAAAAAW0NvbnRlbnRfVHlwZXNdLnhtbFBLAQIt&#10;ABQABgAIAAAAIQA4/SH/1gAAAJQBAAALAAAAAAAAAAAAAAAAAC8BAABfcmVscy8ucmVsc1BLAQIt&#10;ABQABgAIAAAAIQD7axMxqwEAAEMDAAAOAAAAAAAAAAAAAAAAAC4CAABkcnMvZTJvRG9jLnhtbFBL&#10;AQItABQABgAIAAAAIQCs+3SR4AAAAAsBAAAPAAAAAAAAAAAAAAAAAAUEAABkcnMvZG93bnJldi54&#10;bWxQSwUGAAAAAAQABADzAAAAEgUAAAAA&#10;" filled="f" stroked="f">
                <o:lock v:ext="edit" grouping="t"/>
                <v:textbox>
                  <w:txbxContent>
                    <w:p w14:paraId="1435353C" w14:textId="77777777" w:rsidR="000A752E" w:rsidRPr="001858C6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72"/>
                          <w:szCs w:val="72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RELAT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Ó</w:t>
                      </w:r>
                      <w:r>
                        <w:rPr>
                          <w:rFonts w:ascii="Aptos Display" w:hAnsi="Cambria"/>
                          <w:b/>
                          <w:bCs/>
                          <w:color w:val="ADADAD"/>
                          <w:kern w:val="24"/>
                          <w:sz w:val="132"/>
                          <w:szCs w:val="132"/>
                        </w:rPr>
                        <w:t>RIO MENSAL</w:t>
                      </w:r>
                    </w:p>
                    <w:p w14:paraId="5847F32C" w14:textId="77777777" w:rsidR="000A752E" w:rsidRDefault="000A752E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FFFFFF"/>
                          <w:kern w:val="24"/>
                          <w:sz w:val="44"/>
                          <w:szCs w:val="44"/>
                        </w:rPr>
                      </w:pPr>
                    </w:p>
                    <w:p w14:paraId="5B48B78C" w14:textId="76DCBF0D" w:rsidR="000A752E" w:rsidRPr="00D8018A" w:rsidRDefault="005215FC" w:rsidP="000A752E">
                      <w:pPr>
                        <w:spacing w:line="216" w:lineRule="auto"/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</w:pPr>
                      <w:r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>Agosto</w:t>
                      </w:r>
                      <w:r w:rsidR="000A752E" w:rsidRPr="00D8018A">
                        <w:rPr>
                          <w:rFonts w:ascii="Aptos Display" w:hAnsi="Cambria"/>
                          <w:b/>
                          <w:bCs/>
                          <w:color w:val="EE0000"/>
                          <w:kern w:val="24"/>
                          <w:sz w:val="44"/>
                          <w:szCs w:val="44"/>
                        </w:rPr>
                        <w:t xml:space="preserve"> de 2026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D4E84E1" wp14:editId="526DCCF2">
                <wp:simplePos x="0" y="0"/>
                <wp:positionH relativeFrom="page">
                  <wp:posOffset>1270</wp:posOffset>
                </wp:positionH>
                <wp:positionV relativeFrom="page">
                  <wp:posOffset>7208520</wp:posOffset>
                </wp:positionV>
                <wp:extent cx="10693400" cy="350520"/>
                <wp:effectExtent l="0" t="0" r="0" b="0"/>
                <wp:wrapNone/>
                <wp:docPr id="111209213" name="Retâ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93400" cy="350520"/>
                        </a:xfrm>
                        <a:prstGeom prst="rect">
                          <a:avLst/>
                        </a:prstGeom>
                        <a:solidFill>
                          <a:srgbClr val="FEFEFE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85690E0" id="Retângulo 11" o:spid="_x0000_s1026" style="position:absolute;margin-left:.1pt;margin-top:567.6pt;width:842pt;height:27.6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5c6gEAALYDAAAOAAAAZHJzL2Uyb0RvYy54bWysU9tu2zAMfR+wfxD0vthOk2414hRFugwD&#10;ugvQ9QNkWbaFyaJGKXGyrx8lp2mwvRWDAUEUxSOew+PV7WEwbK/Qa7AVL2Y5Z8pKaLTtKv70Y/vu&#10;A2c+CNsIA1ZV/Kg8v12/fbMaXanm0INpFDICsb4cXcX7EFyZZV72ahB+Bk5ZSraAgwgUYpc1KEZC&#10;H0w2z/PrbARsHIJU3tPp/ZTk64TftkqGb23rVWCm4tRbSCumtY5rtl6JskPhei1PbYhXdDEIbenR&#10;M9S9CILtUP8DNWiJ4KENMwlDBm2rpUociE2R/8XmsRdOJS4kjndnmfz/g5Vf94/uO8bWvXsA+dMz&#10;C5te2E7dIcLYK9HQc0UUKhudL88FMfBUyurxCzQ0WrELkDQ4tDhEQGLHDknq41lqdQhM0mGRX99c&#10;LXIaiaTk1TJfztMwMlE+lzv04ZOCgcVNxZFmmeDF/sGH2I4on6+k9sHoZquNSQF29cYg2wua+/Zj&#10;/BIDYnl5zdh42UIsmxDjSeIZqUUX+bKG5kg0ESbzkNlp0wP+5mwk41Tc/9oJVJyZz5akuikWi+i0&#10;FCyW74kXw8tMfZkRVhJUxQNn03YTJnfuHOqup5eKRNrCHcnb6kT8patTs2SOpMfJyNF9l3G69fK7&#10;rf8AAAD//wMAUEsDBBQABgAIAAAAIQBPRLq23wAAAAsBAAAPAAAAZHJzL2Rvd25yZXYueG1sTE/L&#10;TsMwELwj8Q/WInFB1GkobQlxKoqEkJCQoOXAcRsvSZTYDrHz4O/ZnOA2OzOanUl3k2nEQJ2vnFWw&#10;XEQgyOZOV7ZQ8HF8ut6C8AGtxsZZUvBDHnbZ+VmKiXajfafhEArBIdYnqKAMoU2k9HlJBv3CtWRZ&#10;+3KdwcBnV0jd4cjhppFxFK2lwcryhxJbeiwprw+9UbAZ8++6H17jvf6s3cvV81ju8U2py4vp4R5E&#10;oCn8mWGuz9Uh404n11vtRaMgZh+zy5tbRrO+3q4YnWbuLlqBzFL5f0P2CwAA//8DAFBLAQItABQA&#10;BgAIAAAAIQC2gziS/gAAAOEBAAATAAAAAAAAAAAAAAAAAAAAAABbQ29udGVudF9UeXBlc10ueG1s&#10;UEsBAi0AFAAGAAgAAAAhADj9If/WAAAAlAEAAAsAAAAAAAAAAAAAAAAALwEAAF9yZWxzLy5yZWxz&#10;UEsBAi0AFAAGAAgAAAAhANM4rlzqAQAAtgMAAA4AAAAAAAAAAAAAAAAALgIAAGRycy9lMm9Eb2Mu&#10;eG1sUEsBAi0AFAAGAAgAAAAhAE9EurbfAAAACwEAAA8AAAAAAAAAAAAAAAAARAQAAGRycy9kb3du&#10;cmV2LnhtbFBLBQYAAAAABAAEAPMAAABQBQAAAAA=&#10;" fillcolor="#fefefe" stroked="f"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384C86A1" wp14:editId="26D71EB5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37120" cy="10439400"/>
            <wp:effectExtent l="0" t="0" r="0" b="0"/>
            <wp:wrapTight wrapText="bothSides">
              <wp:wrapPolygon edited="0">
                <wp:start x="0" y="0"/>
                <wp:lineTo x="0" y="21561"/>
                <wp:lineTo x="21523" y="21561"/>
                <wp:lineTo x="21523" y="0"/>
                <wp:lineTo x="0" y="0"/>
              </wp:wrapPolygon>
            </wp:wrapTight>
            <wp:docPr id="528764475" name="Imagem 10" descr="bbvbvv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7" descr="bbvbvvv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1043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C67680" w14:textId="77777777" w:rsidR="000A752E" w:rsidRPr="002D1C78" w:rsidRDefault="000A752E" w:rsidP="000A752E">
      <w:pPr>
        <w:ind w:right="-1134"/>
        <w:jc w:val="both"/>
        <w:rPr>
          <w:rFonts w:ascii="Arial" w:hAnsi="Arial" w:cs="Arial"/>
        </w:rPr>
      </w:pPr>
    </w:p>
    <w:tbl>
      <w:tblPr>
        <w:tblW w:w="10348" w:type="dxa"/>
        <w:tblInd w:w="7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5"/>
        <w:gridCol w:w="939"/>
        <w:gridCol w:w="921"/>
        <w:gridCol w:w="1418"/>
        <w:gridCol w:w="2551"/>
        <w:gridCol w:w="1701"/>
        <w:gridCol w:w="1843"/>
      </w:tblGrid>
      <w:tr w:rsidR="000A752E" w:rsidRPr="006D1782" w14:paraId="2A250F05" w14:textId="77777777" w:rsidTr="00A01D52">
        <w:trPr>
          <w:cantSplit/>
          <w:trHeight w:val="427"/>
        </w:trPr>
        <w:tc>
          <w:tcPr>
            <w:tcW w:w="2835" w:type="dxa"/>
            <w:gridSpan w:val="3"/>
            <w:vMerge w:val="restart"/>
          </w:tcPr>
          <w:p w14:paraId="71BCF8C5" w14:textId="77777777" w:rsidR="000A752E" w:rsidRPr="0055529A" w:rsidRDefault="000A752E" w:rsidP="00B24311">
            <w:pPr>
              <w:jc w:val="both"/>
              <w:rPr>
                <w:rFonts w:ascii="Calibri" w:hAnsi="Calibri" w:cs="Calibri"/>
                <w:sz w:val="2"/>
                <w:szCs w:val="2"/>
              </w:rPr>
            </w:pPr>
          </w:p>
          <w:p w14:paraId="79A08989" w14:textId="1D0A21EB" w:rsidR="000A752E" w:rsidRPr="006D1782" w:rsidRDefault="000A752E" w:rsidP="00B24311">
            <w:pPr>
              <w:jc w:val="both"/>
              <w:rPr>
                <w:rFonts w:ascii="Calibri" w:hAnsi="Calibri" w:cs="Calibri"/>
                <w:highlight w:val="yellow"/>
              </w:rPr>
            </w:pPr>
            <w:r>
              <w:rPr>
                <w:rFonts w:ascii="Calibri" w:hAnsi="Calibri" w:cs="Calibri"/>
                <w:noProof/>
              </w:rPr>
              <w:drawing>
                <wp:inline distT="0" distB="0" distL="0" distR="0" wp14:anchorId="1DCD7C8C" wp14:editId="69D63864">
                  <wp:extent cx="1722120" cy="876300"/>
                  <wp:effectExtent l="0" t="0" r="0" b="0"/>
                  <wp:docPr id="1173710781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212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13" w:type="dxa"/>
            <w:gridSpan w:val="4"/>
            <w:tcBorders>
              <w:bottom w:val="single" w:sz="4" w:space="0" w:color="auto"/>
            </w:tcBorders>
          </w:tcPr>
          <w:p w14:paraId="1EC9433C" w14:textId="77777777" w:rsidR="000A752E" w:rsidRPr="006D1782" w:rsidRDefault="000A752E" w:rsidP="00B24311">
            <w:pPr>
              <w:pStyle w:val="Ttulo2"/>
              <w:jc w:val="both"/>
              <w:rPr>
                <w:rFonts w:ascii="Calibri" w:hAnsi="Calibri" w:cs="Calibri"/>
                <w:sz w:val="34"/>
                <w:szCs w:val="34"/>
              </w:rPr>
            </w:pPr>
            <w:r w:rsidRPr="00B20743">
              <w:rPr>
                <w:rFonts w:ascii="Arial" w:hAnsi="Arial" w:cs="Arial"/>
                <w:sz w:val="40"/>
                <w:szCs w:val="40"/>
              </w:rPr>
              <w:t xml:space="preserve">RELATÓRIO </w:t>
            </w:r>
            <w:r>
              <w:rPr>
                <w:rFonts w:ascii="Arial" w:hAnsi="Arial" w:cs="Arial"/>
                <w:sz w:val="40"/>
                <w:szCs w:val="40"/>
              </w:rPr>
              <w:t>MENSAL DE SSMA</w:t>
            </w:r>
          </w:p>
        </w:tc>
      </w:tr>
      <w:tr w:rsidR="000A752E" w:rsidRPr="006D1782" w14:paraId="59E34737" w14:textId="77777777" w:rsidTr="00A01D52">
        <w:trPr>
          <w:cantSplit/>
          <w:trHeight w:val="393"/>
        </w:trPr>
        <w:tc>
          <w:tcPr>
            <w:tcW w:w="2835" w:type="dxa"/>
            <w:gridSpan w:val="3"/>
            <w:vMerge/>
          </w:tcPr>
          <w:p w14:paraId="6ABDEB76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751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12FEF3FF" w14:textId="77777777" w:rsidR="000A752E" w:rsidRPr="00520E9D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Responsável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Cássia Francine </w:t>
            </w:r>
            <w:proofErr w:type="spellStart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Zacarim</w:t>
            </w:r>
            <w:proofErr w:type="spellEnd"/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Lima</w:t>
            </w:r>
          </w:p>
        </w:tc>
      </w:tr>
      <w:tr w:rsidR="000A752E" w:rsidRPr="006D1782" w14:paraId="1951B220" w14:textId="77777777" w:rsidTr="00A01D52">
        <w:trPr>
          <w:cantSplit/>
          <w:trHeight w:val="500"/>
        </w:trPr>
        <w:tc>
          <w:tcPr>
            <w:tcW w:w="2835" w:type="dxa"/>
            <w:gridSpan w:val="3"/>
            <w:vMerge/>
          </w:tcPr>
          <w:p w14:paraId="7F2FF10D" w14:textId="77777777" w:rsidR="000A752E" w:rsidRPr="006D1782" w:rsidRDefault="000A752E" w:rsidP="00B2431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670" w:type="dxa"/>
            <w:gridSpan w:val="3"/>
            <w:tcBorders>
              <w:top w:val="single" w:sz="4" w:space="0" w:color="auto"/>
            </w:tcBorders>
          </w:tcPr>
          <w:p w14:paraId="6D3F8B63" w14:textId="14B23ABA" w:rsidR="000A752E" w:rsidRPr="003A4E19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Empresa</w:t>
            </w:r>
            <w:r w:rsidRPr="0055529A">
              <w:rPr>
                <w:rFonts w:ascii="Calibri" w:hAnsi="Calibri" w:cs="Calibri"/>
                <w:sz w:val="28"/>
                <w:szCs w:val="28"/>
              </w:rPr>
              <w:t>:</w:t>
            </w: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59199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E.F Goncalves &amp; Cia Ltda</w:t>
            </w:r>
          </w:p>
          <w:p w14:paraId="39D344FC" w14:textId="7C254F2C" w:rsidR="000A752E" w:rsidRPr="008C29BF" w:rsidRDefault="000A752E" w:rsidP="008C29BF">
            <w:pPr>
              <w:ind w:left="20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 xml:space="preserve">Nome </w:t>
            </w:r>
            <w:r w:rsidRPr="008C29BF">
              <w:rPr>
                <w:rFonts w:ascii="Calibri" w:hAnsi="Calibri" w:cs="Calibri"/>
                <w:sz w:val="28"/>
                <w:szCs w:val="28"/>
              </w:rPr>
              <w:t>Fantasia:</w:t>
            </w:r>
            <w:r w:rsidRPr="008C29BF">
              <w:rPr>
                <w:rFonts w:ascii="Calibri" w:hAnsi="Calibri" w:cs="Calibri"/>
                <w:b/>
                <w:bCs/>
                <w:sz w:val="28"/>
                <w:szCs w:val="28"/>
              </w:rPr>
              <w:t xml:space="preserve"> </w:t>
            </w:r>
            <w:r w:rsidR="00591996">
              <w:rPr>
                <w:rFonts w:ascii="Calibri" w:hAnsi="Calibri" w:cs="Calibri"/>
                <w:b/>
                <w:bCs/>
                <w:kern w:val="2"/>
                <w:sz w:val="28"/>
                <w:szCs w:val="28"/>
              </w:rPr>
              <w:t>Carpintaria Ganso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14:paraId="790A404D" w14:textId="6E181F03" w:rsidR="000A752E" w:rsidRPr="0055529A" w:rsidRDefault="000A752E" w:rsidP="00B24311">
            <w:pPr>
              <w:pStyle w:val="Ttulo2"/>
              <w:jc w:val="both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Referente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: 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     </w:t>
            </w:r>
            <w:r w:rsidRPr="0055529A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5215FC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>agosto</w:t>
            </w:r>
            <w:r w:rsidRPr="00C86C36">
              <w:rPr>
                <w:rFonts w:ascii="Calibri" w:hAnsi="Calibri" w:cs="Calibri"/>
                <w:b/>
                <w:bCs/>
                <w:color w:val="auto"/>
                <w:sz w:val="28"/>
                <w:szCs w:val="28"/>
              </w:rPr>
              <w:t xml:space="preserve"> 2026</w:t>
            </w:r>
          </w:p>
        </w:tc>
      </w:tr>
      <w:tr w:rsidR="000A752E" w:rsidRPr="008F61A1" w14:paraId="57B7CA37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1169"/>
        </w:trPr>
        <w:tc>
          <w:tcPr>
            <w:tcW w:w="1914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6E2B3BAE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EE0000"/>
                <w:kern w:val="2"/>
                <w:sz w:val="28"/>
                <w:szCs w:val="28"/>
              </w:rPr>
            </w:pPr>
            <w:r w:rsidRPr="00D8018A">
              <w:rPr>
                <w:color w:val="EE0000"/>
              </w:rPr>
              <w:t>Logo da empresa</w:t>
            </w:r>
          </w:p>
        </w:tc>
        <w:tc>
          <w:tcPr>
            <w:tcW w:w="2339" w:type="dxa"/>
            <w:gridSpan w:val="2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B9D7C0C" w14:textId="77777777" w:rsidR="000A752E" w:rsidRPr="008F61A1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RESPONSÁV</w:t>
            </w: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EIS</w:t>
            </w:r>
            <w:r w:rsidRPr="008F61A1"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 xml:space="preserve"> DA EMPRESA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8879105" w14:textId="77777777" w:rsidR="00B33038" w:rsidRPr="00437DE2" w:rsidRDefault="00B33038" w:rsidP="00B33038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  <w:t>Edivaldo Ferreira Goncalves</w:t>
            </w:r>
          </w:p>
          <w:p w14:paraId="7F82CB22" w14:textId="473BA8DE" w:rsidR="000A752E" w:rsidRPr="008F61A1" w:rsidRDefault="000A752E" w:rsidP="00B33038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  <w:sz w:val="28"/>
                <w:szCs w:val="28"/>
              </w:rPr>
            </w:pPr>
          </w:p>
        </w:tc>
      </w:tr>
      <w:tr w:rsidR="000A752E" w:rsidRPr="003E22F0" w14:paraId="74A91C86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  <w:vAlign w:val="center"/>
          </w:tcPr>
          <w:p w14:paraId="40D58B5A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  <w:p w14:paraId="5B4FE0B3" w14:textId="77777777" w:rsidR="000A752E" w:rsidRPr="00DF5069" w:rsidRDefault="000A752E" w:rsidP="00B24311">
            <w:pPr>
              <w:jc w:val="center"/>
              <w:rPr>
                <w:rFonts w:ascii="Arial" w:hAnsi="Arial" w:cs="Arial"/>
                <w:b/>
                <w:bCs/>
              </w:rPr>
            </w:pPr>
            <w:r w:rsidRPr="00DF5069">
              <w:rPr>
                <w:rFonts w:ascii="Arial" w:hAnsi="Arial" w:cs="Arial"/>
                <w:b/>
                <w:bCs/>
                <w:sz w:val="32"/>
                <w:szCs w:val="32"/>
              </w:rPr>
              <w:t>INTRODUÇÃO</w:t>
            </w:r>
          </w:p>
          <w:p w14:paraId="54E51D7D" w14:textId="54F7DD19" w:rsidR="000A752E" w:rsidRPr="008C72D2" w:rsidRDefault="00DE09CD" w:rsidP="00B24311">
            <w:pPr>
              <w:jc w:val="both"/>
              <w:rPr>
                <w:rFonts w:ascii="Arial" w:hAnsi="Arial" w:cs="Arial"/>
              </w:rPr>
            </w:pPr>
            <w:r w:rsidRPr="00DE09CD">
              <w:rPr>
                <w:rFonts w:ascii="Arial" w:hAnsi="Arial" w:cs="Arial"/>
                <w:sz w:val="20"/>
                <w:szCs w:val="20"/>
              </w:rPr>
              <w:t>Este relatório técnico apresenta a avaliação das condições de Segurança e Saúde Ocupacional observadas na visita de campo realizada em</w:t>
            </w:r>
            <w:r w:rsidR="00A8603E">
              <w:rPr>
                <w:rFonts w:ascii="Arial" w:hAnsi="Arial" w:cs="Arial"/>
                <w:sz w:val="20"/>
                <w:szCs w:val="20"/>
              </w:rPr>
              <w:t xml:space="preserve"> agosto </w:t>
            </w:r>
            <w:r w:rsidRPr="00DE09CD">
              <w:rPr>
                <w:rFonts w:ascii="Arial" w:hAnsi="Arial" w:cs="Arial"/>
                <w:sz w:val="20"/>
                <w:szCs w:val="20"/>
              </w:rPr>
              <w:t>de 2026. O objetivo é registrar o acompanhamento das não conformidades pendentes, particularmen</w:t>
            </w:r>
            <w:r w:rsidR="00A8603E">
              <w:rPr>
                <w:rFonts w:ascii="Arial" w:hAnsi="Arial" w:cs="Arial"/>
                <w:sz w:val="20"/>
                <w:szCs w:val="20"/>
              </w:rPr>
              <w:t>te</w:t>
            </w:r>
            <w:r w:rsidRPr="00DE09CD">
              <w:rPr>
                <w:rFonts w:ascii="Arial" w:hAnsi="Arial" w:cs="Arial"/>
                <w:sz w:val="20"/>
                <w:szCs w:val="20"/>
              </w:rPr>
              <w:t xml:space="preserve"> a continuidade do uso de EPIs pela equipe de trabalho.</w:t>
            </w:r>
          </w:p>
        </w:tc>
      </w:tr>
      <w:tr w:rsidR="000A752E" w:rsidRPr="008F61A1" w14:paraId="60047E0E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543"/>
        </w:trPr>
        <w:tc>
          <w:tcPr>
            <w:tcW w:w="4253" w:type="dxa"/>
            <w:gridSpan w:val="4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16B831E6" w14:textId="77777777" w:rsidR="000A752E" w:rsidRPr="00DF5069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kern w:val="2"/>
              </w:rPr>
            </w:pPr>
            <w:bookmarkStart w:id="0" w:name="_Hlk170912845"/>
            <w:r w:rsidRPr="00DF5069">
              <w:rPr>
                <w:rFonts w:ascii="Arial" w:hAnsi="Arial" w:cs="Arial"/>
                <w:b/>
                <w:bCs/>
                <w:kern w:val="2"/>
              </w:rPr>
              <w:t>1ª VISITA</w:t>
            </w:r>
          </w:p>
        </w:tc>
        <w:tc>
          <w:tcPr>
            <w:tcW w:w="6095" w:type="dxa"/>
            <w:gridSpan w:val="3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7F7F7F"/>
            <w:vAlign w:val="center"/>
          </w:tcPr>
          <w:p w14:paraId="335F09B7" w14:textId="77777777" w:rsidR="000A752E" w:rsidRPr="00D8018A" w:rsidRDefault="000A752E" w:rsidP="00B24311">
            <w:pPr>
              <w:ind w:left="20"/>
              <w:jc w:val="center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D8018A">
              <w:rPr>
                <w:rFonts w:ascii="Arial" w:hAnsi="Arial" w:cs="Arial"/>
                <w:b/>
                <w:bCs/>
                <w:color w:val="000000"/>
                <w:kern w:val="2"/>
              </w:rPr>
              <w:t>AUDITÓRIA</w:t>
            </w:r>
          </w:p>
        </w:tc>
      </w:tr>
      <w:tr w:rsidR="000A752E" w:rsidRPr="003E22F0" w14:paraId="0CE8E57B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16"/>
        </w:trPr>
        <w:tc>
          <w:tcPr>
            <w:tcW w:w="975" w:type="dxa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64D15A" w14:textId="77777777" w:rsidR="000A752E" w:rsidRPr="00BB193B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</w:pPr>
            <w:r w:rsidRPr="00BB193B">
              <w:rPr>
                <w:rFonts w:ascii="Arial" w:hAnsi="Arial" w:cs="Arial"/>
                <w:b/>
                <w:bCs/>
                <w:kern w:val="2"/>
                <w:sz w:val="20"/>
                <w:szCs w:val="20"/>
              </w:rPr>
              <w:t>DATA:</w:t>
            </w:r>
          </w:p>
        </w:tc>
        <w:tc>
          <w:tcPr>
            <w:tcW w:w="3278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</w:tcPr>
          <w:p w14:paraId="61C0439C" w14:textId="4D9C2ADF" w:rsidR="000A752E" w:rsidRPr="008C72D2" w:rsidRDefault="00C16F4D" w:rsidP="00B24311">
            <w:pPr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1</w:t>
            </w:r>
            <w:r w:rsidR="00817296">
              <w:rPr>
                <w:rFonts w:ascii="Arial" w:hAnsi="Arial" w:cs="Arial"/>
                <w:kern w:val="2"/>
              </w:rPr>
              <w:t>1</w:t>
            </w:r>
            <w:r w:rsidR="000A752E" w:rsidRPr="008C72D2">
              <w:rPr>
                <w:rFonts w:ascii="Arial" w:hAnsi="Arial" w:cs="Arial"/>
                <w:kern w:val="2"/>
              </w:rPr>
              <w:t>/0</w:t>
            </w:r>
            <w:r>
              <w:rPr>
                <w:rFonts w:ascii="Arial" w:hAnsi="Arial" w:cs="Arial"/>
                <w:kern w:val="2"/>
              </w:rPr>
              <w:t>8</w:t>
            </w:r>
            <w:r w:rsidR="000A752E" w:rsidRPr="008C72D2">
              <w:rPr>
                <w:rFonts w:ascii="Arial" w:hAnsi="Arial" w:cs="Arial"/>
                <w:kern w:val="2"/>
              </w:rPr>
              <w:t>/2026</w:t>
            </w:r>
          </w:p>
        </w:tc>
        <w:tc>
          <w:tcPr>
            <w:tcW w:w="25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vAlign w:val="center"/>
          </w:tcPr>
          <w:p w14:paraId="27EE9050" w14:textId="77777777" w:rsidR="000A752E" w:rsidRPr="003A7390" w:rsidRDefault="000A752E" w:rsidP="00B24311">
            <w:pPr>
              <w:ind w:left="38"/>
              <w:jc w:val="both"/>
              <w:rPr>
                <w:rFonts w:ascii="Arial" w:hAnsi="Arial" w:cs="Arial"/>
                <w:b/>
                <w:bCs/>
                <w:color w:val="000000"/>
                <w:kern w:val="2"/>
              </w:rPr>
            </w:pPr>
            <w:r w:rsidRPr="003A7390">
              <w:rPr>
                <w:rFonts w:ascii="Arial" w:hAnsi="Arial" w:cs="Arial"/>
                <w:b/>
                <w:bCs/>
                <w:color w:val="000000"/>
                <w:kern w:val="2"/>
              </w:rPr>
              <w:t xml:space="preserve">DIA DA SEMANA:   </w:t>
            </w:r>
          </w:p>
        </w:tc>
        <w:tc>
          <w:tcPr>
            <w:tcW w:w="354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15" w:space="0" w:color="000000"/>
            </w:tcBorders>
            <w:shd w:val="clear" w:color="auto" w:fill="E8E8E8"/>
            <w:vAlign w:val="center"/>
          </w:tcPr>
          <w:p w14:paraId="06232256" w14:textId="4B8FCCDE" w:rsidR="000A752E" w:rsidRPr="008C72D2" w:rsidRDefault="00817296" w:rsidP="00B24311">
            <w:pPr>
              <w:ind w:left="19"/>
              <w:jc w:val="center"/>
              <w:rPr>
                <w:rFonts w:ascii="Arial" w:hAnsi="Arial" w:cs="Arial"/>
                <w:kern w:val="2"/>
              </w:rPr>
            </w:pPr>
            <w:r>
              <w:rPr>
                <w:rFonts w:ascii="Arial" w:hAnsi="Arial" w:cs="Arial"/>
                <w:kern w:val="2"/>
              </w:rPr>
              <w:t>T</w:t>
            </w:r>
            <w:r w:rsidR="00C16F4D">
              <w:rPr>
                <w:rFonts w:ascii="Arial" w:hAnsi="Arial" w:cs="Arial"/>
                <w:kern w:val="2"/>
              </w:rPr>
              <w:t>ERÇ</w:t>
            </w:r>
            <w:r w:rsidR="000A752E" w:rsidRPr="008C72D2">
              <w:rPr>
                <w:rFonts w:ascii="Arial" w:hAnsi="Arial" w:cs="Arial"/>
                <w:kern w:val="2"/>
              </w:rPr>
              <w:t>A-FEIRA</w:t>
            </w:r>
          </w:p>
        </w:tc>
      </w:tr>
      <w:bookmarkEnd w:id="0"/>
      <w:tr w:rsidR="000A752E" w:rsidRPr="003E22F0" w14:paraId="7B998C44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2797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p w14:paraId="232C83DF" w14:textId="52D110EF" w:rsidR="00DE09CD" w:rsidRPr="00797D40" w:rsidRDefault="00DE09CD" w:rsidP="00176621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97D40">
              <w:rPr>
                <w:rFonts w:ascii="Arial" w:hAnsi="Arial" w:cs="Arial"/>
                <w:b/>
                <w:bCs/>
                <w:sz w:val="22"/>
                <w:szCs w:val="22"/>
              </w:rPr>
              <w:t>Relatório de Acompanhamento de Pendências (</w:t>
            </w:r>
            <w:proofErr w:type="gramStart"/>
            <w:r w:rsidR="00437C67" w:rsidRPr="00797D40">
              <w:rPr>
                <w:rFonts w:ascii="Arial" w:hAnsi="Arial" w:cs="Arial"/>
                <w:b/>
                <w:bCs/>
                <w:sz w:val="22"/>
                <w:szCs w:val="22"/>
              </w:rPr>
              <w:t>Agosto</w:t>
            </w:r>
            <w:proofErr w:type="gramEnd"/>
            <w:r w:rsidRPr="00797D4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2026)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71"/>
              <w:gridCol w:w="1985"/>
              <w:gridCol w:w="1559"/>
              <w:gridCol w:w="2551"/>
            </w:tblGrid>
            <w:tr w:rsidR="00DE09CD" w:rsidRPr="004D55DA" w14:paraId="15A4277E" w14:textId="77777777" w:rsidTr="00E83A5D">
              <w:trPr>
                <w:tblHeader/>
                <w:tblCellSpacing w:w="15" w:type="dxa"/>
              </w:trPr>
              <w:tc>
                <w:tcPr>
                  <w:tcW w:w="282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DCBC478" w14:textId="2B54DEB1" w:rsidR="00DE09CD" w:rsidRPr="00372C9B" w:rsidRDefault="00DE09CD" w:rsidP="00DE09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2C9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Pendência (</w:t>
                  </w:r>
                  <w:proofErr w:type="gramStart"/>
                  <w:r w:rsidR="00437C6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Agosto</w:t>
                  </w:r>
                  <w:proofErr w:type="gramEnd"/>
                  <w:r w:rsidRPr="00372C9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2026)</w:t>
                  </w:r>
                </w:p>
              </w:tc>
              <w:tc>
                <w:tcPr>
                  <w:tcW w:w="195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0D3D3438" w14:textId="77777777" w:rsidR="00DE09CD" w:rsidRDefault="00DE09CD" w:rsidP="00DE09CD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372C9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Definida</w:t>
                  </w:r>
                </w:p>
                <w:p w14:paraId="00090F4E" w14:textId="64615B9C" w:rsidR="00DE09CD" w:rsidRPr="00372C9B" w:rsidRDefault="00DE09CD" w:rsidP="00DE09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2C9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(</w:t>
                  </w:r>
                  <w:proofErr w:type="gramStart"/>
                  <w:r w:rsidR="00437C6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Agost</w:t>
                  </w:r>
                  <w:r w:rsidRPr="00372C9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o</w:t>
                  </w:r>
                  <w:proofErr w:type="gramEnd"/>
                  <w:r w:rsidRPr="00372C9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)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69CD755" w14:textId="77777777" w:rsidR="00DE09CD" w:rsidRDefault="00DE09CD" w:rsidP="00DE09CD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372C9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</w:t>
                  </w:r>
                </w:p>
                <w:p w14:paraId="79FDDA54" w14:textId="66C3AECC" w:rsidR="00DE09CD" w:rsidRPr="00372C9B" w:rsidRDefault="00DE09CD" w:rsidP="00DE09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2C9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(</w:t>
                  </w:r>
                  <w:proofErr w:type="gramStart"/>
                  <w:r w:rsidR="00437C6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Agosto</w:t>
                  </w:r>
                  <w:proofErr w:type="gramEnd"/>
                  <w:r w:rsidRPr="00372C9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 xml:space="preserve"> 2026)</w:t>
                  </w:r>
                </w:p>
              </w:tc>
              <w:tc>
                <w:tcPr>
                  <w:tcW w:w="25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1AADB923" w14:textId="77777777" w:rsidR="00DE09CD" w:rsidRPr="00372C9B" w:rsidRDefault="00DE09CD" w:rsidP="00DE09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72C9B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Novo Prazo/Situação</w:t>
                  </w:r>
                </w:p>
              </w:tc>
            </w:tr>
            <w:tr w:rsidR="00DE09CD" w:rsidRPr="004D55DA" w14:paraId="7BD5596E" w14:textId="77777777" w:rsidTr="00E83A5D">
              <w:trPr>
                <w:tblCellSpacing w:w="15" w:type="dxa"/>
              </w:trPr>
              <w:tc>
                <w:tcPr>
                  <w:tcW w:w="282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04F26E8" w14:textId="0B8612FC" w:rsidR="00DE09CD" w:rsidRPr="00270AA7" w:rsidRDefault="00DE09CD" w:rsidP="00DE09CD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proofErr w:type="spellStart"/>
                  <w:r w:rsidRPr="00270AA7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EPI’s</w:t>
                  </w:r>
                  <w:proofErr w:type="spellEnd"/>
                </w:p>
              </w:tc>
              <w:tc>
                <w:tcPr>
                  <w:tcW w:w="1955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290344FF" w14:textId="2F7FD67B" w:rsidR="00DE09CD" w:rsidRPr="00372C9B" w:rsidRDefault="00B12D7A" w:rsidP="00DE09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Uso de luvas pelos colaboradores</w:t>
                  </w:r>
                </w:p>
              </w:tc>
              <w:tc>
                <w:tcPr>
                  <w:tcW w:w="1529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7D7AACA5" w14:textId="590EF7FD" w:rsidR="00DE09CD" w:rsidRPr="00270AA7" w:rsidRDefault="00B12D7A" w:rsidP="00DE09CD">
                  <w:pP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David sem luva; Edivaldo sem luva</w:t>
                  </w:r>
                </w:p>
              </w:tc>
              <w:tc>
                <w:tcPr>
                  <w:tcW w:w="2506" w:type="dxa"/>
                  <w:tcBorders>
                    <w:top w:val="single" w:sz="6" w:space="0" w:color="C4C7C5"/>
                    <w:left w:val="single" w:sz="6" w:space="0" w:color="C4C7C5"/>
                    <w:bottom w:val="single" w:sz="6" w:space="0" w:color="C4C7C5"/>
                    <w:right w:val="single" w:sz="6" w:space="0" w:color="C4C7C5"/>
                  </w:tcBorders>
                  <w:tcMar>
                    <w:top w:w="120" w:type="dxa"/>
                    <w:left w:w="180" w:type="dxa"/>
                    <w:bottom w:w="120" w:type="dxa"/>
                    <w:right w:w="180" w:type="dxa"/>
                  </w:tcMar>
                  <w:vAlign w:val="center"/>
                  <w:hideMark/>
                </w:tcPr>
                <w:p w14:paraId="663E371E" w14:textId="60A705D2" w:rsidR="00DE09CD" w:rsidRPr="00372C9B" w:rsidRDefault="00270AA7" w:rsidP="00DE09CD">
                  <w:pPr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</w:tr>
          </w:tbl>
          <w:p w14:paraId="0667712F" w14:textId="7D446E22" w:rsidR="00DE09CD" w:rsidRPr="00797D40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496DC8C7" w14:textId="77777777" w:rsidR="00DE09CD" w:rsidRPr="00797D40" w:rsidRDefault="00DE09CD" w:rsidP="00DE09CD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97D40">
              <w:rPr>
                <w:rFonts w:ascii="Arial" w:hAnsi="Arial" w:cs="Arial"/>
                <w:b/>
                <w:bCs/>
                <w:sz w:val="22"/>
                <w:szCs w:val="22"/>
              </w:rPr>
              <w:t>1. DESCRIÇÃO DAS ATIVIDADES AUDITADAS / CONDIÇÕES OPERACIONAIS</w:t>
            </w:r>
          </w:p>
          <w:p w14:paraId="13BC56AF" w14:textId="77777777" w:rsidR="00DE09CD" w:rsidRPr="00176621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176621">
              <w:rPr>
                <w:rFonts w:ascii="Arial" w:hAnsi="Arial" w:cs="Arial"/>
                <w:sz w:val="20"/>
                <w:szCs w:val="20"/>
              </w:rPr>
              <w:t>As atividades operacionais concentram-se na instalação e manutenção de cercas e estruturas rurais, abrangendo:</w:t>
            </w:r>
          </w:p>
          <w:p w14:paraId="3B5629A0" w14:textId="77777777" w:rsidR="00DE09CD" w:rsidRPr="00176621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E09CD">
              <w:rPr>
                <w:rFonts w:ascii="Arial" w:hAnsi="Arial" w:cs="Arial"/>
                <w:b/>
                <w:bCs/>
                <w:sz w:val="20"/>
                <w:szCs w:val="20"/>
              </w:rPr>
              <w:t>Perfuração de Solo: </w:t>
            </w:r>
            <w:r w:rsidRPr="00176621">
              <w:rPr>
                <w:rFonts w:ascii="Arial" w:hAnsi="Arial" w:cs="Arial"/>
                <w:sz w:val="20"/>
                <w:szCs w:val="20"/>
              </w:rPr>
              <w:t>Operação de furadeira hidráulica acoplada à tomada de força do trator, realizada pela equipe composta por Edivaldo, David e Paulo Sergio.</w:t>
            </w:r>
          </w:p>
          <w:p w14:paraId="7387C5D9" w14:textId="056466D8" w:rsidR="00DE09CD" w:rsidRPr="00176621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sz w:val="20"/>
                <w:szCs w:val="20"/>
              </w:rPr>
            </w:pPr>
            <w:r w:rsidRPr="00DE09CD">
              <w:rPr>
                <w:rFonts w:ascii="Arial" w:hAnsi="Arial" w:cs="Arial"/>
                <w:b/>
                <w:bCs/>
                <w:sz w:val="20"/>
                <w:szCs w:val="20"/>
              </w:rPr>
              <w:t>Movimentação e Manuseio: </w:t>
            </w:r>
            <w:r w:rsidRPr="00176621">
              <w:rPr>
                <w:rFonts w:ascii="Arial" w:hAnsi="Arial" w:cs="Arial"/>
                <w:sz w:val="20"/>
                <w:szCs w:val="20"/>
              </w:rPr>
              <w:t>Transporte m</w:t>
            </w:r>
            <w:r w:rsidR="00437C67">
              <w:rPr>
                <w:rFonts w:ascii="Arial" w:hAnsi="Arial" w:cs="Arial"/>
                <w:sz w:val="20"/>
                <w:szCs w:val="20"/>
              </w:rPr>
              <w:t>anual de</w:t>
            </w:r>
            <w:r w:rsidRPr="00176621">
              <w:rPr>
                <w:rFonts w:ascii="Arial" w:hAnsi="Arial" w:cs="Arial"/>
                <w:sz w:val="20"/>
                <w:szCs w:val="20"/>
              </w:rPr>
              <w:t xml:space="preserve"> toras de madeira e componentes metálicos para a estruturação das cercas.</w:t>
            </w:r>
          </w:p>
          <w:p w14:paraId="3ABE1729" w14:textId="77777777" w:rsidR="00DE09CD" w:rsidRPr="00DE09CD" w:rsidRDefault="00DE09CD" w:rsidP="00DE09CD">
            <w:pPr>
              <w:pStyle w:val="PargrafodaLista"/>
              <w:spacing w:after="160" w:line="259" w:lineRule="auto"/>
              <w:ind w:left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E09CD">
              <w:rPr>
                <w:rFonts w:ascii="Arial" w:hAnsi="Arial" w:cs="Arial"/>
                <w:b/>
                <w:bCs/>
                <w:sz w:val="20"/>
                <w:szCs w:val="20"/>
              </w:rPr>
              <w:t>Operação de Maquinário Agrícola: </w:t>
            </w:r>
            <w:r w:rsidRPr="00176621">
              <w:rPr>
                <w:rFonts w:ascii="Arial" w:hAnsi="Arial" w:cs="Arial"/>
                <w:sz w:val="20"/>
                <w:szCs w:val="20"/>
              </w:rPr>
              <w:t>Uso de trator Massey Ferguson para deslocamento de materiais e acionamento do implemento perfurador.</w:t>
            </w:r>
          </w:p>
          <w:p w14:paraId="298B4727" w14:textId="5A6F5CB5" w:rsidR="00DE09CD" w:rsidRPr="00DE09CD" w:rsidRDefault="00DE09CD" w:rsidP="00DE09CD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5F35730A" w14:textId="77777777" w:rsidR="00DE09CD" w:rsidRPr="00797D40" w:rsidRDefault="00DE09CD" w:rsidP="00DE09CD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97D40">
              <w:rPr>
                <w:rFonts w:ascii="Arial" w:hAnsi="Arial" w:cs="Arial"/>
                <w:b/>
                <w:bCs/>
                <w:sz w:val="22"/>
                <w:szCs w:val="22"/>
              </w:rPr>
              <w:t>2. Diagnóstico de Segurança e Operações</w:t>
            </w:r>
          </w:p>
          <w:p w14:paraId="1E2FFC0D" w14:textId="77777777" w:rsidR="002E0353" w:rsidRPr="00797D40" w:rsidRDefault="002E0353" w:rsidP="002E0353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97D40">
              <w:rPr>
                <w:rFonts w:ascii="Arial" w:hAnsi="Arial" w:cs="Arial"/>
                <w:b/>
                <w:bCs/>
                <w:sz w:val="22"/>
                <w:szCs w:val="22"/>
              </w:rPr>
              <w:t>2.1 Uso de Equipamentos de Proteção Individual</w:t>
            </w:r>
          </w:p>
          <w:p w14:paraId="31E52EC1" w14:textId="77777777" w:rsidR="002E0353" w:rsidRPr="002E0353" w:rsidRDefault="002E0353" w:rsidP="002E0353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sz w:val="20"/>
                <w:szCs w:val="20"/>
              </w:rPr>
              <w:t>Durante a auditoria realizada em 11/08, foram identificadas não conformidades relacionadas ao uso de luvas de proteção:</w:t>
            </w:r>
          </w:p>
          <w:p w14:paraId="403F6626" w14:textId="77777777" w:rsidR="002E0353" w:rsidRPr="002E0353" w:rsidRDefault="002E0353" w:rsidP="002E0353">
            <w:pPr>
              <w:pStyle w:val="PargrafodaLista"/>
              <w:numPr>
                <w:ilvl w:val="0"/>
                <w:numId w:val="2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b/>
                <w:bCs/>
                <w:sz w:val="20"/>
                <w:szCs w:val="20"/>
              </w:rPr>
              <w:t>David:</w:t>
            </w:r>
            <w:r w:rsidRPr="002E0353">
              <w:rPr>
                <w:rFonts w:ascii="Arial" w:hAnsi="Arial" w:cs="Arial"/>
                <w:sz w:val="20"/>
                <w:szCs w:val="20"/>
              </w:rPr>
              <w:t> observado sem o uso de luvas durante a execução das atividades.</w:t>
            </w:r>
          </w:p>
          <w:p w14:paraId="5B3E96F2" w14:textId="77777777" w:rsidR="002E0353" w:rsidRPr="002E0353" w:rsidRDefault="002E0353" w:rsidP="002E0353">
            <w:pPr>
              <w:pStyle w:val="PargrafodaLista"/>
              <w:numPr>
                <w:ilvl w:val="0"/>
                <w:numId w:val="2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b/>
                <w:bCs/>
                <w:sz w:val="20"/>
                <w:szCs w:val="20"/>
              </w:rPr>
              <w:t>Edivaldo:</w:t>
            </w:r>
            <w:r w:rsidRPr="002E0353">
              <w:rPr>
                <w:rFonts w:ascii="Arial" w:hAnsi="Arial" w:cs="Arial"/>
                <w:sz w:val="20"/>
                <w:szCs w:val="20"/>
              </w:rPr>
              <w:t> observado sem o uso de luvas durante a execução das atividades.</w:t>
            </w:r>
          </w:p>
          <w:p w14:paraId="0B31A546" w14:textId="77777777" w:rsidR="002E0353" w:rsidRPr="002E0353" w:rsidRDefault="002E0353" w:rsidP="002E0353">
            <w:pPr>
              <w:pStyle w:val="PargrafodaLista"/>
              <w:numPr>
                <w:ilvl w:val="0"/>
                <w:numId w:val="27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b/>
                <w:bCs/>
                <w:sz w:val="20"/>
                <w:szCs w:val="20"/>
              </w:rPr>
              <w:t>Paulo Sergio:</w:t>
            </w:r>
            <w:r w:rsidRPr="002E0353">
              <w:rPr>
                <w:rFonts w:ascii="Arial" w:hAnsi="Arial" w:cs="Arial"/>
                <w:sz w:val="20"/>
                <w:szCs w:val="20"/>
              </w:rPr>
              <w:t> não foram registradas, nesta inspeção, informações específicas quanto ao uso de luvas.</w:t>
            </w:r>
          </w:p>
          <w:p w14:paraId="0A9E1C5D" w14:textId="77777777" w:rsidR="002E0353" w:rsidRPr="002E0353" w:rsidRDefault="002E0353" w:rsidP="002E0353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sz w:val="20"/>
                <w:szCs w:val="20"/>
              </w:rPr>
              <w:t>A ausência de luvas expõe os trabalhadores a riscos de cortes, perfurações, abrasões, esmagamentos e contato com superfícies ásperas ou componentes metálicos. A situação deve ser corrigida imediatamente, com reforço da orientação quanto à obrigatoriedade do uso dos EPIs adequados durante todas as etapas da atividade.</w:t>
            </w:r>
          </w:p>
          <w:p w14:paraId="0A8EDF93" w14:textId="6A7261DD" w:rsidR="002E0353" w:rsidRPr="00797D40" w:rsidRDefault="002E0353" w:rsidP="00797D40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sz w:val="20"/>
                <w:szCs w:val="20"/>
              </w:rPr>
              <w:t>Recomenda-se também que a liderança realize a conferência dos equipamentos antes do início dos trabalhos e interrompa a atividade sempre que houver ausência ou utilização inadequada dos EPIs.</w:t>
            </w:r>
          </w:p>
          <w:p w14:paraId="5EC2D81F" w14:textId="77777777" w:rsidR="002E0353" w:rsidRPr="00797D40" w:rsidRDefault="002E0353" w:rsidP="002E0353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97D40">
              <w:rPr>
                <w:rFonts w:ascii="Arial" w:hAnsi="Arial" w:cs="Arial"/>
                <w:b/>
                <w:bCs/>
                <w:sz w:val="22"/>
                <w:szCs w:val="22"/>
              </w:rPr>
              <w:lastRenderedPageBreak/>
              <w:t>2.2 Operação de Maquinário</w:t>
            </w:r>
          </w:p>
          <w:p w14:paraId="73E9F633" w14:textId="77777777" w:rsidR="002E0353" w:rsidRPr="002E0353" w:rsidRDefault="002E0353" w:rsidP="002E0353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sz w:val="20"/>
                <w:szCs w:val="20"/>
              </w:rPr>
              <w:t>O trator Massey Ferguson encontrava-se em operação com o implemento perfurador acoplado. Não foi possível verificar visualmente se a proteção do cardan foi restaurada desde a última recomendação realizada em junho.</w:t>
            </w:r>
          </w:p>
          <w:p w14:paraId="7196F3AB" w14:textId="77777777" w:rsidR="002E0353" w:rsidRDefault="002E0353" w:rsidP="002E0353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sz w:val="20"/>
                <w:szCs w:val="20"/>
              </w:rPr>
              <w:t>Recomenda-se a realização de </w:t>
            </w:r>
            <w:r w:rsidRPr="002E0353">
              <w:rPr>
                <w:rFonts w:ascii="Arial" w:hAnsi="Arial" w:cs="Arial"/>
                <w:b/>
                <w:bCs/>
                <w:sz w:val="20"/>
                <w:szCs w:val="20"/>
              </w:rPr>
              <w:t>inspeção visual imediata da capa de proteção do cardan</w:t>
            </w:r>
            <w:r w:rsidRPr="002E0353">
              <w:rPr>
                <w:rFonts w:ascii="Arial" w:hAnsi="Arial" w:cs="Arial"/>
                <w:sz w:val="20"/>
                <w:szCs w:val="20"/>
              </w:rPr>
              <w:t>, bem como a paralisação da operação caso a proteção esteja ausente, danificada ou inadequada. O equipamento somente deve retornar à operação após a regularização e confirmação da condição segura.</w:t>
            </w:r>
          </w:p>
          <w:p w14:paraId="789E3937" w14:textId="77777777" w:rsidR="002E0353" w:rsidRPr="00797D40" w:rsidRDefault="002E0353" w:rsidP="002E0353">
            <w:pPr>
              <w:pStyle w:val="PargrafodaLista"/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</w:p>
          <w:p w14:paraId="470ECBC0" w14:textId="77777777" w:rsidR="002E0353" w:rsidRPr="00797D40" w:rsidRDefault="002E0353" w:rsidP="002E0353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97D40">
              <w:rPr>
                <w:rFonts w:ascii="Arial" w:hAnsi="Arial" w:cs="Arial"/>
                <w:b/>
                <w:bCs/>
                <w:sz w:val="22"/>
                <w:szCs w:val="22"/>
              </w:rPr>
              <w:t>3. PLANO DE AÇÃO E RECOMENDAÇÕES TÉCNICAS</w:t>
            </w:r>
          </w:p>
          <w:tbl>
            <w:tblPr>
              <w:tblW w:w="9523" w:type="dxa"/>
              <w:tblInd w:w="382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861"/>
              <w:gridCol w:w="2693"/>
              <w:gridCol w:w="1985"/>
              <w:gridCol w:w="1984"/>
            </w:tblGrid>
            <w:tr w:rsidR="002E0353" w:rsidRPr="002E0353" w14:paraId="5913BAA4" w14:textId="77777777" w:rsidTr="002E0353">
              <w:trPr>
                <w:trHeight w:val="694"/>
                <w:tblHeader/>
              </w:trPr>
              <w:tc>
                <w:tcPr>
                  <w:tcW w:w="2861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1DAB5C7E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Ação corretiva</w:t>
                  </w:r>
                </w:p>
              </w:tc>
              <w:tc>
                <w:tcPr>
                  <w:tcW w:w="269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52081C26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Responsável</w:t>
                  </w:r>
                </w:p>
              </w:tc>
              <w:tc>
                <w:tcPr>
                  <w:tcW w:w="1985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1C2CB77F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Prazo</w:t>
                  </w:r>
                </w:p>
              </w:tc>
              <w:tc>
                <w:tcPr>
                  <w:tcW w:w="198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7A8846DE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b/>
                      <w:bCs/>
                      <w:sz w:val="20"/>
                      <w:szCs w:val="20"/>
                    </w:rPr>
                    <w:t>Status</w:t>
                  </w:r>
                </w:p>
              </w:tc>
            </w:tr>
            <w:tr w:rsidR="002E0353" w:rsidRPr="002E0353" w14:paraId="2648A677" w14:textId="77777777" w:rsidTr="002E0353">
              <w:trPr>
                <w:trHeight w:val="877"/>
              </w:trPr>
              <w:tc>
                <w:tcPr>
                  <w:tcW w:w="2861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64EC197E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sz w:val="20"/>
                      <w:szCs w:val="20"/>
                    </w:rPr>
                    <w:t>Reorientar David e Edivaldo quanto à obrigatoriedade do uso de luvas</w:t>
                  </w:r>
                </w:p>
              </w:tc>
              <w:tc>
                <w:tcPr>
                  <w:tcW w:w="269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509AD089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ind w:left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sz w:val="20"/>
                      <w:szCs w:val="20"/>
                    </w:rPr>
                    <w:t>Liderança operacional / Segurança do Trabalho</w:t>
                  </w:r>
                </w:p>
              </w:tc>
              <w:tc>
                <w:tcPr>
                  <w:tcW w:w="1985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5E3F08D6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ind w:left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98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3342D741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ind w:left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2E0353" w:rsidRPr="002E0353" w14:paraId="30A4895E" w14:textId="77777777" w:rsidTr="002E0353">
              <w:trPr>
                <w:trHeight w:val="877"/>
              </w:trPr>
              <w:tc>
                <w:tcPr>
                  <w:tcW w:w="2861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4C26F281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sz w:val="20"/>
                      <w:szCs w:val="20"/>
                    </w:rPr>
                    <w:t>Realizar conferência dos EPIs antes do início das atividades</w:t>
                  </w:r>
                </w:p>
              </w:tc>
              <w:tc>
                <w:tcPr>
                  <w:tcW w:w="269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0D321F73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ind w:left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sz w:val="20"/>
                      <w:szCs w:val="20"/>
                    </w:rPr>
                    <w:t>Liderança operacional</w:t>
                  </w:r>
                </w:p>
              </w:tc>
              <w:tc>
                <w:tcPr>
                  <w:tcW w:w="1985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56ED376C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ind w:left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sz w:val="20"/>
                      <w:szCs w:val="20"/>
                    </w:rPr>
                    <w:t>Imediato e contínuo</w:t>
                  </w:r>
                </w:p>
              </w:tc>
              <w:tc>
                <w:tcPr>
                  <w:tcW w:w="198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6574105C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ind w:left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2E0353" w:rsidRPr="002E0353" w14:paraId="72A0F76E" w14:textId="77777777" w:rsidTr="002E0353">
              <w:trPr>
                <w:trHeight w:val="887"/>
              </w:trPr>
              <w:tc>
                <w:tcPr>
                  <w:tcW w:w="2861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33369CDD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sz w:val="20"/>
                      <w:szCs w:val="20"/>
                    </w:rPr>
                    <w:t>Disponibilizar e substituir luvas de proteção sempre que necessário</w:t>
                  </w:r>
                </w:p>
              </w:tc>
              <w:tc>
                <w:tcPr>
                  <w:tcW w:w="269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512C8939" w14:textId="024A23EB" w:rsidR="002E0353" w:rsidRPr="002E0353" w:rsidRDefault="002E0353" w:rsidP="002E0353">
                  <w:pPr>
                    <w:pStyle w:val="PargrafodaLista"/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sz w:val="20"/>
                      <w:szCs w:val="20"/>
                    </w:rPr>
                    <w:t xml:space="preserve">Empresa </w:t>
                  </w:r>
                </w:p>
              </w:tc>
              <w:tc>
                <w:tcPr>
                  <w:tcW w:w="1985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34993FBA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ind w:left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98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762E8B3F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ind w:left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2E0353" w:rsidRPr="002E0353" w14:paraId="745FE2C6" w14:textId="77777777" w:rsidTr="002E0353">
              <w:trPr>
                <w:trHeight w:val="877"/>
              </w:trPr>
              <w:tc>
                <w:tcPr>
                  <w:tcW w:w="2861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2441276E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sz w:val="20"/>
                      <w:szCs w:val="20"/>
                    </w:rPr>
                    <w:t>Inspecionar e verificar a proteção mecânica do cardan da furadeira</w:t>
                  </w:r>
                </w:p>
              </w:tc>
              <w:tc>
                <w:tcPr>
                  <w:tcW w:w="269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72927329" w14:textId="0FB635A8" w:rsidR="002E0353" w:rsidRPr="002E0353" w:rsidRDefault="002E0353" w:rsidP="002E0353">
                  <w:pPr>
                    <w:pStyle w:val="PargrafodaLista"/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Empresa</w:t>
                  </w:r>
                </w:p>
              </w:tc>
              <w:tc>
                <w:tcPr>
                  <w:tcW w:w="1985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7758E1AE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ind w:left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sz w:val="20"/>
                      <w:szCs w:val="20"/>
                    </w:rPr>
                    <w:t>Imediato</w:t>
                  </w:r>
                </w:p>
              </w:tc>
              <w:tc>
                <w:tcPr>
                  <w:tcW w:w="198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27D6BEBB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ind w:left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sz w:val="20"/>
                      <w:szCs w:val="20"/>
                    </w:rPr>
                    <w:t>Pendente</w:t>
                  </w:r>
                </w:p>
              </w:tc>
            </w:tr>
            <w:tr w:rsidR="002E0353" w:rsidRPr="002E0353" w14:paraId="30134175" w14:textId="77777777" w:rsidTr="002E0353">
              <w:trPr>
                <w:trHeight w:val="1070"/>
              </w:trPr>
              <w:tc>
                <w:tcPr>
                  <w:tcW w:w="2861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1D8BB3C7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ind w:left="0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sz w:val="20"/>
                      <w:szCs w:val="20"/>
                    </w:rPr>
                    <w:t>Realizar manutenção preventiva do trator Massey Ferguson</w:t>
                  </w:r>
                </w:p>
              </w:tc>
              <w:tc>
                <w:tcPr>
                  <w:tcW w:w="2693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137C97DC" w14:textId="2EBAD4DB" w:rsidR="002E0353" w:rsidRPr="002E0353" w:rsidRDefault="002E0353" w:rsidP="002E0353">
                  <w:pPr>
                    <w:pStyle w:val="PargrafodaLista"/>
                    <w:spacing w:after="160" w:line="259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>
                    <w:rPr>
                      <w:rFonts w:ascii="Arial" w:hAnsi="Arial" w:cs="Arial"/>
                      <w:sz w:val="20"/>
                      <w:szCs w:val="20"/>
                    </w:rPr>
                    <w:t>Empresa</w:t>
                  </w:r>
                </w:p>
              </w:tc>
              <w:tc>
                <w:tcPr>
                  <w:tcW w:w="1985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2DDAA019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ind w:left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sz w:val="20"/>
                      <w:szCs w:val="20"/>
                    </w:rPr>
                    <w:t>Conforme cronograma</w:t>
                  </w:r>
                </w:p>
              </w:tc>
              <w:tc>
                <w:tcPr>
                  <w:tcW w:w="1984" w:type="dxa"/>
                  <w:tcBorders>
                    <w:top w:val="single" w:sz="6" w:space="0" w:color="333B4D"/>
                    <w:left w:val="single" w:sz="6" w:space="0" w:color="333B4D"/>
                    <w:bottom w:val="single" w:sz="6" w:space="0" w:color="333B4D"/>
                    <w:right w:val="single" w:sz="6" w:space="0" w:color="333B4D"/>
                  </w:tcBorders>
                  <w:vAlign w:val="center"/>
                  <w:hideMark/>
                </w:tcPr>
                <w:p w14:paraId="373CBC5E" w14:textId="77777777" w:rsidR="002E0353" w:rsidRPr="002E0353" w:rsidRDefault="002E0353" w:rsidP="002E0353">
                  <w:pPr>
                    <w:pStyle w:val="PargrafodaLista"/>
                    <w:spacing w:after="160" w:line="259" w:lineRule="auto"/>
                    <w:ind w:left="0"/>
                    <w:jc w:val="center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2E0353">
                    <w:rPr>
                      <w:rFonts w:ascii="Arial" w:hAnsi="Arial" w:cs="Arial"/>
                      <w:sz w:val="20"/>
                      <w:szCs w:val="20"/>
                    </w:rPr>
                    <w:t>Conforme</w:t>
                  </w:r>
                </w:p>
              </w:tc>
            </w:tr>
          </w:tbl>
          <w:p w14:paraId="6DC30124" w14:textId="77777777" w:rsidR="002E0353" w:rsidRPr="002E0353" w:rsidRDefault="002E0353" w:rsidP="002E0353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E0353">
              <w:rPr>
                <w:rFonts w:ascii="Arial" w:hAnsi="Arial" w:cs="Arial"/>
                <w:b/>
                <w:bCs/>
                <w:sz w:val="20"/>
                <w:szCs w:val="20"/>
              </w:rPr>
              <w:t>Recomendação Técnica</w:t>
            </w:r>
          </w:p>
          <w:p w14:paraId="6D0FA189" w14:textId="77777777" w:rsidR="002E0353" w:rsidRPr="002E0353" w:rsidRDefault="002E0353" w:rsidP="002E0353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sz w:val="20"/>
                <w:szCs w:val="20"/>
              </w:rPr>
              <w:t>Embora tenham sido observadas melhorias em relação a determinadas práticas de segurança, a constatação de trabalhadores executando atividades sem luvas demonstra que a conformidade no uso de EPIs ainda não está consolidada.</w:t>
            </w:r>
          </w:p>
          <w:p w14:paraId="0BB4EE7F" w14:textId="77777777" w:rsidR="002E0353" w:rsidRPr="002E0353" w:rsidRDefault="002E0353" w:rsidP="002E0353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sz w:val="20"/>
                <w:szCs w:val="20"/>
              </w:rPr>
              <w:t>A empresa deve reforçar imediatamente as orientações de segurança, garantir a disponibilidade dos equipamentos e acompanhar continuamente o cumprimento das medidas de proteção.</w:t>
            </w:r>
          </w:p>
          <w:p w14:paraId="372E3D01" w14:textId="77777777" w:rsidR="002E0353" w:rsidRDefault="002E0353" w:rsidP="002E0353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sz w:val="20"/>
                <w:szCs w:val="20"/>
              </w:rPr>
              <w:t>Além disso, a ausência de infraestrutura básica de vivência continua caracterizando uma não conformidade relevante, devendo ser providenciada com urgência para evitar a exposição dos trabalhadores a condições inadequadas durante as atividades de campo.</w:t>
            </w:r>
          </w:p>
          <w:p w14:paraId="591CCC4B" w14:textId="77777777" w:rsidR="00797D40" w:rsidRPr="00797D40" w:rsidRDefault="00797D40" w:rsidP="002E0353">
            <w:pPr>
              <w:pStyle w:val="PargrafodaLista"/>
              <w:spacing w:after="160" w:line="259" w:lineRule="auto"/>
              <w:rPr>
                <w:rFonts w:ascii="Arial" w:hAnsi="Arial" w:cs="Arial"/>
                <w:sz w:val="22"/>
                <w:szCs w:val="22"/>
              </w:rPr>
            </w:pPr>
          </w:p>
          <w:p w14:paraId="03E7120E" w14:textId="77777777" w:rsidR="002E0353" w:rsidRPr="00797D40" w:rsidRDefault="002E0353" w:rsidP="002E0353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97D40">
              <w:rPr>
                <w:rFonts w:ascii="Arial" w:hAnsi="Arial" w:cs="Arial"/>
                <w:b/>
                <w:bCs/>
                <w:sz w:val="22"/>
                <w:szCs w:val="22"/>
              </w:rPr>
              <w:t>4. BOAS PRÁTICAS OBSERVADAS</w:t>
            </w:r>
          </w:p>
          <w:p w14:paraId="52AC4986" w14:textId="77777777" w:rsidR="002E0353" w:rsidRPr="002E0353" w:rsidRDefault="002E0353" w:rsidP="002E0353">
            <w:pPr>
              <w:pStyle w:val="PargrafodaLista"/>
              <w:numPr>
                <w:ilvl w:val="0"/>
                <w:numId w:val="2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sz w:val="20"/>
                <w:szCs w:val="20"/>
              </w:rPr>
              <w:t>Continuidade das atividades operacionais com acompanhamento da equipe em campo.</w:t>
            </w:r>
          </w:p>
          <w:p w14:paraId="368D7A7D" w14:textId="77777777" w:rsidR="002E0353" w:rsidRPr="002E0353" w:rsidRDefault="002E0353" w:rsidP="002E0353">
            <w:pPr>
              <w:pStyle w:val="PargrafodaLista"/>
              <w:numPr>
                <w:ilvl w:val="0"/>
                <w:numId w:val="2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sz w:val="20"/>
                <w:szCs w:val="20"/>
              </w:rPr>
              <w:t>Utilização de outros equipamentos de proteção, como perneiras, conforme as condições observadas anteriormente.</w:t>
            </w:r>
          </w:p>
          <w:p w14:paraId="6CA0DAF5" w14:textId="77777777" w:rsidR="002E0353" w:rsidRPr="002E0353" w:rsidRDefault="002E0353" w:rsidP="002E0353">
            <w:pPr>
              <w:pStyle w:val="PargrafodaLista"/>
              <w:numPr>
                <w:ilvl w:val="0"/>
                <w:numId w:val="28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sz w:val="20"/>
                <w:szCs w:val="20"/>
              </w:rPr>
              <w:t>Disponibilidade de manutenção preventiva do trator conforme cronograma estabelecido.</w:t>
            </w:r>
          </w:p>
          <w:p w14:paraId="78A8942A" w14:textId="77777777" w:rsidR="00797D40" w:rsidRPr="00797D40" w:rsidRDefault="00797D40" w:rsidP="002E0353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</w:p>
          <w:p w14:paraId="71FCE921" w14:textId="40D64F2F" w:rsidR="002E0353" w:rsidRPr="00797D40" w:rsidRDefault="002E0353" w:rsidP="002E0353">
            <w:pPr>
              <w:pStyle w:val="PargrafodaLista"/>
              <w:spacing w:after="160" w:line="259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797D40">
              <w:rPr>
                <w:rFonts w:ascii="Arial" w:hAnsi="Arial" w:cs="Arial"/>
                <w:b/>
                <w:bCs/>
                <w:sz w:val="22"/>
                <w:szCs w:val="22"/>
              </w:rPr>
              <w:t>5. CONCLUSÃO</w:t>
            </w:r>
          </w:p>
          <w:p w14:paraId="0E888835" w14:textId="42149CD5" w:rsidR="002E0353" w:rsidRPr="002E0353" w:rsidRDefault="002E0353" w:rsidP="002E0353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sz w:val="20"/>
                <w:szCs w:val="20"/>
              </w:rPr>
              <w:t xml:space="preserve">A auditoria realizada </w:t>
            </w:r>
            <w:proofErr w:type="spellStart"/>
            <w:r w:rsidRPr="002E0353">
              <w:rPr>
                <w:rFonts w:ascii="Arial" w:hAnsi="Arial" w:cs="Arial"/>
                <w:sz w:val="20"/>
                <w:szCs w:val="20"/>
              </w:rPr>
              <w:t>dentificou</w:t>
            </w:r>
            <w:proofErr w:type="spellEnd"/>
            <w:r w:rsidRPr="002E0353">
              <w:rPr>
                <w:rFonts w:ascii="Arial" w:hAnsi="Arial" w:cs="Arial"/>
                <w:sz w:val="20"/>
                <w:szCs w:val="20"/>
              </w:rPr>
              <w:t xml:space="preserve"> não conformidades relacionadas ao uso de luvas por </w:t>
            </w:r>
            <w:r w:rsidRPr="002E0353">
              <w:rPr>
                <w:rFonts w:ascii="Arial" w:hAnsi="Arial" w:cs="Arial"/>
                <w:b/>
                <w:bCs/>
                <w:sz w:val="20"/>
                <w:szCs w:val="20"/>
              </w:rPr>
              <w:t>David e Edivaldo</w:t>
            </w:r>
            <w:r w:rsidRPr="002E0353">
              <w:rPr>
                <w:rFonts w:ascii="Arial" w:hAnsi="Arial" w:cs="Arial"/>
                <w:sz w:val="20"/>
                <w:szCs w:val="20"/>
              </w:rPr>
              <w:t>, sendo necessária a correção imediata e o reforço da fiscalização quanto ao uso obrigatório dos EPIs.</w:t>
            </w:r>
          </w:p>
          <w:p w14:paraId="26DE1E6A" w14:textId="77777777" w:rsidR="002E0353" w:rsidRPr="002E0353" w:rsidRDefault="002E0353" w:rsidP="002E0353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sz w:val="20"/>
                <w:szCs w:val="20"/>
              </w:rPr>
              <w:t>Permanece também pendente a confirmação da proteção mecânica do cardan da furadeira, cuja condição deve ser verificada antes da continuidade da operação.</w:t>
            </w:r>
          </w:p>
          <w:p w14:paraId="32419516" w14:textId="77777777" w:rsidR="002E0353" w:rsidRPr="002E0353" w:rsidRDefault="002E0353" w:rsidP="002E0353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sz w:val="20"/>
                <w:szCs w:val="20"/>
              </w:rPr>
              <w:t>A ausência de área de vivência continua sendo a principal não conformidade estrutural observada. O monitoramento deverá prosseguir até que a instalação do ponto de apoio seja comprovada por meio de registros fotográficos e documentação correspondente.</w:t>
            </w:r>
          </w:p>
          <w:p w14:paraId="190138E6" w14:textId="77777777" w:rsidR="002E0353" w:rsidRPr="002E0353" w:rsidRDefault="002E0353" w:rsidP="002E0353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sz w:val="20"/>
                <w:szCs w:val="20"/>
              </w:rPr>
              <w:t>Recomenda-se que, na próxima visita, a empresa apresente:</w:t>
            </w:r>
          </w:p>
          <w:p w14:paraId="5EF0831B" w14:textId="77777777" w:rsidR="002E0353" w:rsidRPr="002E0353" w:rsidRDefault="002E0353" w:rsidP="002E0353">
            <w:pPr>
              <w:pStyle w:val="PargrafodaLista"/>
              <w:numPr>
                <w:ilvl w:val="0"/>
                <w:numId w:val="2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sz w:val="20"/>
                <w:szCs w:val="20"/>
              </w:rPr>
              <w:t>Comprovação da regularização da proteção do cardan;</w:t>
            </w:r>
          </w:p>
          <w:p w14:paraId="4BE27B73" w14:textId="77777777" w:rsidR="002E0353" w:rsidRPr="002E0353" w:rsidRDefault="002E0353" w:rsidP="002E0353">
            <w:pPr>
              <w:pStyle w:val="PargrafodaLista"/>
              <w:numPr>
                <w:ilvl w:val="0"/>
                <w:numId w:val="2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sz w:val="20"/>
                <w:szCs w:val="20"/>
              </w:rPr>
              <w:t>Registro das orientações realizadas com David e Edivaldo;</w:t>
            </w:r>
          </w:p>
          <w:p w14:paraId="4AA6C00C" w14:textId="77777777" w:rsidR="002E0353" w:rsidRPr="002E0353" w:rsidRDefault="002E0353" w:rsidP="002E0353">
            <w:pPr>
              <w:pStyle w:val="PargrafodaLista"/>
              <w:numPr>
                <w:ilvl w:val="0"/>
                <w:numId w:val="2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2E0353">
              <w:rPr>
                <w:rFonts w:ascii="Arial" w:hAnsi="Arial" w:cs="Arial"/>
                <w:sz w:val="20"/>
                <w:szCs w:val="20"/>
              </w:rPr>
              <w:lastRenderedPageBreak/>
              <w:t>Evidências da fiscalização do uso de EPIs;</w:t>
            </w:r>
          </w:p>
          <w:p w14:paraId="0DED3950" w14:textId="77777777" w:rsidR="00032AA4" w:rsidRDefault="002E0353" w:rsidP="00582BC8">
            <w:pPr>
              <w:pStyle w:val="PargrafodaLista"/>
              <w:numPr>
                <w:ilvl w:val="0"/>
                <w:numId w:val="29"/>
              </w:numPr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  <w:r w:rsidRPr="00582BC8">
              <w:rPr>
                <w:rFonts w:ascii="Arial" w:hAnsi="Arial" w:cs="Arial"/>
                <w:sz w:val="20"/>
                <w:szCs w:val="20"/>
              </w:rPr>
              <w:t>Comprovação fotográfica e documental da implantação da estrutura de vivência.</w:t>
            </w:r>
          </w:p>
          <w:p w14:paraId="34822879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65FB231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3098846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854E5CE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B5914C6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653AB18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3EF217F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69ABCD4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E5F3459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14E5686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F090063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1345B4F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459F551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57DE7EE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CDAE174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11584CA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47F33BF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F93F7E1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5E7DDC3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19DB6D7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AEBD5B3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E0AF901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69EA26D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60A142F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0BD07A25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F24DDC1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C90C2F8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AF3D7F9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5DEF03D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A76D679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A42CC91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E292D6E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5A461A74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7EC9B2B3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3B77CD7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025C4ED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09E8765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5D797A0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D313707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691808B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C852CC7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2EAC3279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EE0A1EB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F4D01D2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8A48C84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74B7CFA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DF5275E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3F57921C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71F7372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42259781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2A5D2DB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6EB5B2C1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2238B1A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AAA03BE" w14:textId="77777777" w:rsidR="00582BC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  <w:p w14:paraId="1309D769" w14:textId="79E7C592" w:rsidR="00582BC8" w:rsidRPr="00957C88" w:rsidRDefault="00582BC8" w:rsidP="00582BC8">
            <w:pPr>
              <w:pStyle w:val="PargrafodaLista"/>
              <w:spacing w:after="160" w:line="259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A752E" w:rsidRPr="003E22F0" w14:paraId="73C487D2" w14:textId="77777777" w:rsidTr="00A01D5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50" w:type="dxa"/>
            <w:left w:w="0" w:type="dxa"/>
            <w:bottom w:w="17" w:type="dxa"/>
            <w:right w:w="0" w:type="dxa"/>
          </w:tblCellMar>
          <w:tblLook w:val="04A0" w:firstRow="1" w:lastRow="0" w:firstColumn="1" w:lastColumn="0" w:noHBand="0" w:noVBand="1"/>
        </w:tblPrEx>
        <w:trPr>
          <w:trHeight w:val="72"/>
        </w:trPr>
        <w:tc>
          <w:tcPr>
            <w:tcW w:w="10348" w:type="dxa"/>
            <w:gridSpan w:val="7"/>
            <w:tcBorders>
              <w:top w:val="single" w:sz="8" w:space="0" w:color="000000"/>
              <w:left w:val="single" w:sz="15" w:space="0" w:color="000000"/>
              <w:bottom w:val="single" w:sz="8" w:space="0" w:color="000000"/>
              <w:right w:val="single" w:sz="15" w:space="0" w:color="000000"/>
            </w:tcBorders>
            <w:shd w:val="clear" w:color="auto" w:fill="FFFFFF"/>
          </w:tcPr>
          <w:tbl>
            <w:tblPr>
              <w:tblW w:w="11272" w:type="dxa"/>
              <w:tblLayout w:type="fixed"/>
              <w:tblCellMar>
                <w:top w:w="50" w:type="dxa"/>
                <w:left w:w="0" w:type="dxa"/>
                <w:bottom w:w="17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272"/>
            </w:tblGrid>
            <w:tr w:rsidR="006B6D16" w:rsidRPr="00DF5069" w14:paraId="3E67E04F" w14:textId="77777777" w:rsidTr="00957C88">
              <w:trPr>
                <w:trHeight w:val="254"/>
              </w:trPr>
              <w:tc>
                <w:tcPr>
                  <w:tcW w:w="11272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  <w:shd w:val="clear" w:color="auto" w:fill="7F7F7F"/>
                </w:tcPr>
                <w:p w14:paraId="4CA70497" w14:textId="5F6F5636" w:rsidR="006B6D16" w:rsidRPr="00DF5069" w:rsidRDefault="006B6D16" w:rsidP="006B6D16">
                  <w:pPr>
                    <w:ind w:left="26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 w:rsidRPr="00DF5069">
                    <w:rPr>
                      <w:rFonts w:ascii="Arial" w:hAnsi="Arial" w:cs="Arial"/>
                      <w:b/>
                      <w:bCs/>
                      <w:kern w:val="2"/>
                    </w:rPr>
                    <w:lastRenderedPageBreak/>
                    <w:t>REGISTRO FOTOGRÁFICO</w:t>
                  </w:r>
                </w:p>
              </w:tc>
            </w:tr>
            <w:tr w:rsidR="006B6D16" w:rsidRPr="00DF5069" w14:paraId="66F40780" w14:textId="77777777" w:rsidTr="00957C88">
              <w:trPr>
                <w:trHeight w:val="14246"/>
              </w:trPr>
              <w:tc>
                <w:tcPr>
                  <w:tcW w:w="11272" w:type="dxa"/>
                  <w:tcBorders>
                    <w:top w:val="single" w:sz="8" w:space="0" w:color="000000"/>
                    <w:left w:val="single" w:sz="15" w:space="0" w:color="000000"/>
                    <w:bottom w:val="single" w:sz="8" w:space="0" w:color="000000"/>
                    <w:right w:val="single" w:sz="15" w:space="0" w:color="000000"/>
                  </w:tcBorders>
                </w:tcPr>
                <w:p w14:paraId="555DA9C3" w14:textId="3E0E987C" w:rsidR="006B6D16" w:rsidRDefault="00582BC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2505BF98" wp14:editId="1ED74174">
                        <wp:extent cx="2970000" cy="3960000"/>
                        <wp:effectExtent l="19050" t="19050" r="20955" b="21590"/>
                        <wp:docPr id="1209159925" name="Imagem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209159925" name="Imagem 1209159925"/>
                                <pic:cNvPicPr/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7DFB8A8C" wp14:editId="00141E33">
                        <wp:extent cx="2970000" cy="3960000"/>
                        <wp:effectExtent l="19050" t="19050" r="20955" b="21590"/>
                        <wp:docPr id="969725326" name="Imagem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969725326" name="Imagem 969725326"/>
                                <pic:cNvPicPr/>
                              </pic:nvPicPr>
                              <pic:blipFill>
                                <a:blip r:embed="rId12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3B5CB70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782799B" w14:textId="7798E43F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    </w:t>
                  </w:r>
                </w:p>
                <w:p w14:paraId="29BB5C59" w14:textId="7777777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8214947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</w:t>
                  </w:r>
                </w:p>
                <w:p w14:paraId="412DAE5E" w14:textId="77777777" w:rsidR="006B6D16" w:rsidRDefault="006B6D16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067527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D5341B3" w14:textId="77777777" w:rsidR="00957C88" w:rsidRDefault="00957C88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EC580E8" w14:textId="77777777" w:rsidR="00BB7B0D" w:rsidRDefault="00BB7B0D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51E600A" w14:textId="77777777" w:rsidR="00BB7B0D" w:rsidRDefault="00BB7B0D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FC68557" w14:textId="77777777" w:rsidR="00BB7B0D" w:rsidRDefault="00BB7B0D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85555F3" w14:textId="77777777" w:rsidR="00BB7B0D" w:rsidRDefault="00BB7B0D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61E100CB" w14:textId="77777777" w:rsidR="00BB7B0D" w:rsidRDefault="00BB7B0D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5EBC4667" w14:textId="77777777" w:rsidR="00BB7B0D" w:rsidRDefault="00BB7B0D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32CEB38" w14:textId="77777777" w:rsidR="00BB7B0D" w:rsidRDefault="00BB7B0D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52C08868" w14:textId="77777777" w:rsidR="00BB7B0D" w:rsidRDefault="00BB7B0D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13E0F2D" w14:textId="77777777" w:rsidR="00BB7B0D" w:rsidRDefault="00BB7B0D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6E7F298" w14:textId="77777777" w:rsidR="00BB7B0D" w:rsidRDefault="00BB7B0D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037D8BE0" w14:textId="77777777" w:rsidR="00BB7B0D" w:rsidRDefault="00BB7B0D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7911ED36" w14:textId="77777777" w:rsidR="00BB7B0D" w:rsidRDefault="00BB7B0D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318B0E1F" w14:textId="77777777" w:rsidR="00BB7B0D" w:rsidRDefault="00BB7B0D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0746209A" w14:textId="77777777" w:rsidR="00BB7B0D" w:rsidRDefault="00BB7B0D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01965A5" w14:textId="77777777" w:rsidR="00BB7B0D" w:rsidRDefault="00BB7B0D" w:rsidP="006B6D16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1F924D1" w14:textId="1084FF4B" w:rsidR="006B6D16" w:rsidRPr="00A10F3F" w:rsidRDefault="006B6D16" w:rsidP="006B6D16">
                  <w:pPr>
                    <w:ind w:right="-1134" w:hanging="1134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</w:t>
                  </w:r>
                  <w:r>
                    <w:rPr>
                      <w:b/>
                      <w:bCs/>
                    </w:rPr>
                    <w:t xml:space="preserve">                                                         __</w:t>
                  </w:r>
                  <w:r w:rsidRPr="00A10F3F">
                    <w:rPr>
                      <w:b/>
                      <w:bCs/>
                    </w:rPr>
                    <w:t>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1E06265E" w14:textId="4EF5F300" w:rsidR="006B6D16" w:rsidRPr="00A10F3F" w:rsidRDefault="005C6755" w:rsidP="005C6755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</w:t>
                  </w:r>
                  <w:r w:rsidR="006B6D16">
                    <w:rPr>
                      <w:b/>
                      <w:bCs/>
                    </w:rPr>
                    <w:t xml:space="preserve">Cássia Francine </w:t>
                  </w:r>
                  <w:proofErr w:type="spellStart"/>
                  <w:r w:rsidR="006B6D16">
                    <w:rPr>
                      <w:b/>
                      <w:bCs/>
                    </w:rPr>
                    <w:t>Zacarim</w:t>
                  </w:r>
                  <w:proofErr w:type="spellEnd"/>
                </w:p>
                <w:p w14:paraId="6CFA9FB7" w14:textId="4C77784B" w:rsidR="006B6D16" w:rsidRPr="00A10F3F" w:rsidRDefault="005C6755" w:rsidP="005C6755">
                  <w:pPr>
                    <w:ind w:right="-1134" w:hanging="1134"/>
                  </w:pPr>
                  <w:r>
                    <w:t xml:space="preserve">                                                                                 </w:t>
                  </w:r>
                  <w:r w:rsidR="006B6D16" w:rsidRPr="00A10F3F">
                    <w:t>Técnico de Segurança do</w:t>
                  </w:r>
                </w:p>
                <w:p w14:paraId="65CE18D4" w14:textId="2225E0A0" w:rsidR="006B6D16" w:rsidRDefault="005C6755" w:rsidP="005C6755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</w:t>
                  </w:r>
                  <w:r w:rsidR="006B6D16" w:rsidRPr="000D7F81">
                    <w:rPr>
                      <w:color w:val="EE0000"/>
                    </w:rPr>
                    <w:t>SRTE/MTE 1531/MS</w:t>
                  </w:r>
                </w:p>
                <w:p w14:paraId="0D0F6B97" w14:textId="2E9B65D7" w:rsidR="006B6D16" w:rsidRDefault="006B6D16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567E485C" w14:textId="77777777" w:rsidR="00957C88" w:rsidRDefault="00957C88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tbl>
                  <w:tblPr>
                    <w:tblStyle w:val="Tabelacomgrade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571"/>
                    <w:gridCol w:w="2572"/>
                    <w:gridCol w:w="2571"/>
                    <w:gridCol w:w="2573"/>
                  </w:tblGrid>
                  <w:tr w:rsidR="00BB7B0D" w14:paraId="13C5E90E" w14:textId="77777777" w:rsidTr="00BB7B0D">
                    <w:trPr>
                      <w:trHeight w:val="567"/>
                    </w:trPr>
                    <w:tc>
                      <w:tcPr>
                        <w:tcW w:w="5143" w:type="dxa"/>
                        <w:gridSpan w:val="2"/>
                        <w:shd w:val="clear" w:color="auto" w:fill="808080" w:themeFill="background1" w:themeFillShade="80"/>
                        <w:vAlign w:val="center"/>
                      </w:tcPr>
                      <w:p w14:paraId="646683F4" w14:textId="48CD21FA" w:rsidR="00BB7B0D" w:rsidRDefault="00BB7B0D" w:rsidP="00BB7B0D">
                        <w:pPr>
                          <w:tabs>
                            <w:tab w:val="center" w:pos="2698"/>
                            <w:tab w:val="left" w:pos="4188"/>
                          </w:tabs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</w:rPr>
                        </w:pPr>
                        <w:r>
                          <w:rPr>
                            <w:rFonts w:ascii="Arial" w:hAnsi="Arial" w:cs="Arial"/>
                            <w:b/>
                            <w:bCs/>
                            <w:kern w:val="2"/>
                          </w:rPr>
                          <w:lastRenderedPageBreak/>
                          <w:t>2</w:t>
                        </w:r>
                        <w:r w:rsidRPr="00DF5069">
                          <w:rPr>
                            <w:rFonts w:ascii="Arial" w:hAnsi="Arial" w:cs="Arial"/>
                            <w:b/>
                            <w:bCs/>
                            <w:kern w:val="2"/>
                          </w:rPr>
                          <w:t>ª VISITA</w:t>
                        </w:r>
                      </w:p>
                    </w:tc>
                    <w:tc>
                      <w:tcPr>
                        <w:tcW w:w="5144" w:type="dxa"/>
                        <w:gridSpan w:val="2"/>
                        <w:shd w:val="clear" w:color="auto" w:fill="808080" w:themeFill="background1" w:themeFillShade="80"/>
                        <w:vAlign w:val="center"/>
                      </w:tcPr>
                      <w:p w14:paraId="4BE10D3E" w14:textId="4064373F" w:rsidR="00BB7B0D" w:rsidRDefault="00BB7B0D" w:rsidP="00BB7B0D">
                        <w:pPr>
                          <w:jc w:val="center"/>
                          <w:rPr>
                            <w:rFonts w:ascii="Arial" w:hAnsi="Arial" w:cs="Arial"/>
                            <w:b/>
                            <w:bCs/>
                            <w:kern w:val="2"/>
                          </w:rPr>
                        </w:pPr>
                        <w:r w:rsidRPr="00D8018A"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</w:rPr>
                          <w:t>AUDITÓRIA</w:t>
                        </w:r>
                      </w:p>
                    </w:tc>
                  </w:tr>
                  <w:tr w:rsidR="00BB7B0D" w14:paraId="023C3F7E" w14:textId="77777777" w:rsidTr="00763818">
                    <w:trPr>
                      <w:trHeight w:val="271"/>
                    </w:trPr>
                    <w:tc>
                      <w:tcPr>
                        <w:tcW w:w="2571" w:type="dxa"/>
                        <w:shd w:val="clear" w:color="auto" w:fill="D9D9D9" w:themeFill="background1" w:themeFillShade="D9"/>
                        <w:vAlign w:val="center"/>
                      </w:tcPr>
                      <w:p w14:paraId="14631447" w14:textId="34171261" w:rsidR="00BB7B0D" w:rsidRDefault="00BB7B0D" w:rsidP="00BB7B0D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</w:rPr>
                        </w:pPr>
                        <w:r w:rsidRPr="00BB193B">
                          <w:rPr>
                            <w:rFonts w:ascii="Arial" w:hAnsi="Arial" w:cs="Arial"/>
                            <w:b/>
                            <w:bCs/>
                            <w:kern w:val="2"/>
                            <w:sz w:val="20"/>
                            <w:szCs w:val="20"/>
                          </w:rPr>
                          <w:t>DATA:</w:t>
                        </w:r>
                      </w:p>
                    </w:tc>
                    <w:tc>
                      <w:tcPr>
                        <w:tcW w:w="2571" w:type="dxa"/>
                        <w:shd w:val="clear" w:color="auto" w:fill="D9D9D9" w:themeFill="background1" w:themeFillShade="D9"/>
                      </w:tcPr>
                      <w:p w14:paraId="380DA276" w14:textId="17926EFC" w:rsidR="00BB7B0D" w:rsidRDefault="00BB7B0D" w:rsidP="00BB7B0D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</w:rPr>
                        </w:pPr>
                        <w:r>
                          <w:rPr>
                            <w:rFonts w:ascii="Arial" w:hAnsi="Arial" w:cs="Arial"/>
                            <w:kern w:val="2"/>
                          </w:rPr>
                          <w:t>1</w:t>
                        </w:r>
                        <w:r w:rsidR="00763818">
                          <w:rPr>
                            <w:rFonts w:ascii="Arial" w:hAnsi="Arial" w:cs="Arial"/>
                            <w:kern w:val="2"/>
                          </w:rPr>
                          <w:t>3</w:t>
                        </w:r>
                        <w:r w:rsidRPr="008C72D2">
                          <w:rPr>
                            <w:rFonts w:ascii="Arial" w:hAnsi="Arial" w:cs="Arial"/>
                            <w:kern w:val="2"/>
                          </w:rPr>
                          <w:t>/0</w:t>
                        </w:r>
                        <w:r>
                          <w:rPr>
                            <w:rFonts w:ascii="Arial" w:hAnsi="Arial" w:cs="Arial"/>
                            <w:kern w:val="2"/>
                          </w:rPr>
                          <w:t>8</w:t>
                        </w:r>
                        <w:r w:rsidRPr="008C72D2">
                          <w:rPr>
                            <w:rFonts w:ascii="Arial" w:hAnsi="Arial" w:cs="Arial"/>
                            <w:kern w:val="2"/>
                          </w:rPr>
                          <w:t>/2026</w:t>
                        </w:r>
                      </w:p>
                    </w:tc>
                    <w:tc>
                      <w:tcPr>
                        <w:tcW w:w="2571" w:type="dxa"/>
                        <w:shd w:val="clear" w:color="auto" w:fill="D9D9D9" w:themeFill="background1" w:themeFillShade="D9"/>
                        <w:vAlign w:val="center"/>
                      </w:tcPr>
                      <w:p w14:paraId="7E1E6B52" w14:textId="5F4FFEA1" w:rsidR="00BB7B0D" w:rsidRDefault="00BB7B0D" w:rsidP="00BB7B0D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</w:rPr>
                        </w:pPr>
                        <w:r w:rsidRPr="003A7390">
                          <w:rPr>
                            <w:rFonts w:ascii="Arial" w:hAnsi="Arial" w:cs="Arial"/>
                            <w:b/>
                            <w:bCs/>
                            <w:color w:val="000000"/>
                            <w:kern w:val="2"/>
                          </w:rPr>
                          <w:t xml:space="preserve">DIA DA SEMANA:   </w:t>
                        </w:r>
                      </w:p>
                    </w:tc>
                    <w:tc>
                      <w:tcPr>
                        <w:tcW w:w="2572" w:type="dxa"/>
                        <w:shd w:val="clear" w:color="auto" w:fill="D9D9D9" w:themeFill="background1" w:themeFillShade="D9"/>
                        <w:vAlign w:val="center"/>
                      </w:tcPr>
                      <w:p w14:paraId="70081C8D" w14:textId="1AE84739" w:rsidR="00BB7B0D" w:rsidRDefault="00BB7B0D" w:rsidP="00BB7B0D">
                        <w:pPr>
                          <w:rPr>
                            <w:rFonts w:ascii="Arial" w:hAnsi="Arial" w:cs="Arial"/>
                            <w:b/>
                            <w:bCs/>
                            <w:kern w:val="2"/>
                          </w:rPr>
                        </w:pPr>
                        <w:r>
                          <w:rPr>
                            <w:rFonts w:ascii="Arial" w:hAnsi="Arial" w:cs="Arial"/>
                            <w:kern w:val="2"/>
                          </w:rPr>
                          <w:t>TERÇ</w:t>
                        </w:r>
                        <w:r w:rsidRPr="008C72D2">
                          <w:rPr>
                            <w:rFonts w:ascii="Arial" w:hAnsi="Arial" w:cs="Arial"/>
                            <w:kern w:val="2"/>
                          </w:rPr>
                          <w:t>A-FEIRA</w:t>
                        </w:r>
                      </w:p>
                    </w:tc>
                  </w:tr>
                </w:tbl>
                <w:p w14:paraId="76BC9C24" w14:textId="77777777" w:rsidR="00AC13BF" w:rsidRPr="00AC13BF" w:rsidRDefault="00AC13BF" w:rsidP="00AC13BF">
                  <w:pPr>
                    <w:pStyle w:val="Ttulo1"/>
                    <w:rPr>
                      <w:color w:val="auto"/>
                      <w:sz w:val="32"/>
                      <w:szCs w:val="32"/>
                    </w:rPr>
                  </w:pPr>
                  <w:r w:rsidRPr="00AC13BF">
                    <w:rPr>
                      <w:rFonts w:ascii="Arial" w:eastAsia="Arial" w:hAnsi="Arial" w:cs="Arial"/>
                      <w:b/>
                      <w:bCs/>
                      <w:color w:val="auto"/>
                      <w:sz w:val="22"/>
                      <w:szCs w:val="22"/>
                    </w:rPr>
                    <w:t>1. DESCRIÇÃO DAS ATIVIDADES AUDITADAS / CONDIÇÕES OPERACIONAIS</w:t>
                  </w:r>
                </w:p>
                <w:p w14:paraId="3CBEFB8D" w14:textId="77777777" w:rsidR="00AC13BF" w:rsidRPr="00AE5626" w:rsidRDefault="00AC13BF" w:rsidP="00AC13BF">
                  <w:pPr>
                    <w:spacing w:after="100" w:line="276" w:lineRule="auto"/>
                    <w:rPr>
                      <w:sz w:val="22"/>
                      <w:szCs w:val="22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>As atividades operacionais concentram-se na instalação e manutenção de cercas e estruturas rurais, abrangendo:</w:t>
                  </w:r>
                </w:p>
                <w:p w14:paraId="3E3B02DC" w14:textId="77777777" w:rsidR="00AE5626" w:rsidRPr="00AE5626" w:rsidRDefault="00AC13BF" w:rsidP="00AC13BF">
                  <w:pPr>
                    <w:pStyle w:val="PargrafodaLista"/>
                    <w:numPr>
                      <w:ilvl w:val="0"/>
                      <w:numId w:val="30"/>
                    </w:numPr>
                    <w:spacing w:after="70" w:line="276" w:lineRule="auto"/>
                    <w:contextualSpacing w:val="0"/>
                    <w:rPr>
                      <w:sz w:val="22"/>
                      <w:szCs w:val="22"/>
                    </w:rPr>
                  </w:pPr>
                  <w:r w:rsidRPr="00AE5626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Perfuração de Solo:</w:t>
                  </w: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Operação de furadeira hidráulica acoplada à tomada de força do trator, realizada pela</w:t>
                  </w:r>
                </w:p>
                <w:p w14:paraId="05C52E69" w14:textId="78E9852A" w:rsidR="00AC13BF" w:rsidRPr="00AE5626" w:rsidRDefault="00AC13BF" w:rsidP="00AE5626">
                  <w:pPr>
                    <w:pStyle w:val="PargrafodaLista"/>
                    <w:spacing w:after="70" w:line="276" w:lineRule="auto"/>
                    <w:contextualSpacing w:val="0"/>
                    <w:rPr>
                      <w:sz w:val="22"/>
                      <w:szCs w:val="22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>equipe composta por Edivaldo, David e Paulo Sergio.</w:t>
                  </w:r>
                </w:p>
                <w:p w14:paraId="5EAAD9C0" w14:textId="77777777" w:rsidR="00AE5626" w:rsidRPr="00AE5626" w:rsidRDefault="00AC13BF" w:rsidP="00AC13BF">
                  <w:pPr>
                    <w:pStyle w:val="PargrafodaLista"/>
                    <w:numPr>
                      <w:ilvl w:val="0"/>
                      <w:numId w:val="30"/>
                    </w:numPr>
                    <w:spacing w:after="70" w:line="276" w:lineRule="auto"/>
                    <w:contextualSpacing w:val="0"/>
                    <w:rPr>
                      <w:sz w:val="22"/>
                      <w:szCs w:val="22"/>
                    </w:rPr>
                  </w:pPr>
                  <w:r w:rsidRPr="00AE5626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Movimentação e Manuseio:</w:t>
                  </w: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Transporte manual de toras de madeira e componentes metálicos para a </w:t>
                  </w:r>
                </w:p>
                <w:p w14:paraId="789231FB" w14:textId="31A694E5" w:rsidR="00AC13BF" w:rsidRPr="00AE5626" w:rsidRDefault="00AC13BF" w:rsidP="00AE5626">
                  <w:pPr>
                    <w:pStyle w:val="PargrafodaLista"/>
                    <w:spacing w:after="70" w:line="276" w:lineRule="auto"/>
                    <w:contextualSpacing w:val="0"/>
                    <w:rPr>
                      <w:sz w:val="22"/>
                      <w:szCs w:val="22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>estruturação das cercas.</w:t>
                  </w:r>
                </w:p>
                <w:p w14:paraId="055DA936" w14:textId="77777777" w:rsidR="00AE5626" w:rsidRPr="00AE5626" w:rsidRDefault="00AC13BF" w:rsidP="00AC13BF">
                  <w:pPr>
                    <w:pStyle w:val="PargrafodaLista"/>
                    <w:numPr>
                      <w:ilvl w:val="0"/>
                      <w:numId w:val="30"/>
                    </w:numPr>
                    <w:spacing w:after="70" w:line="276" w:lineRule="auto"/>
                    <w:contextualSpacing w:val="0"/>
                    <w:rPr>
                      <w:sz w:val="22"/>
                      <w:szCs w:val="22"/>
                    </w:rPr>
                  </w:pPr>
                  <w:r w:rsidRPr="00AE5626">
                    <w:rPr>
                      <w:rFonts w:ascii="Arial" w:eastAsia="Arial" w:hAnsi="Arial" w:cs="Arial"/>
                      <w:b/>
                      <w:bCs/>
                      <w:sz w:val="20"/>
                      <w:szCs w:val="20"/>
                    </w:rPr>
                    <w:t>Operação de Maquinário Agrícola:</w:t>
                  </w: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Uso de trator Massey Ferguson para deslocamento de materiais e </w:t>
                  </w:r>
                </w:p>
                <w:p w14:paraId="1B946119" w14:textId="5B707C4E" w:rsidR="00AC13BF" w:rsidRPr="00AE5626" w:rsidRDefault="00AC13BF" w:rsidP="00AE5626">
                  <w:pPr>
                    <w:pStyle w:val="PargrafodaLista"/>
                    <w:spacing w:after="70" w:line="276" w:lineRule="auto"/>
                    <w:contextualSpacing w:val="0"/>
                    <w:rPr>
                      <w:sz w:val="22"/>
                      <w:szCs w:val="22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>acionamento do implemento perfurador.</w:t>
                  </w:r>
                </w:p>
                <w:p w14:paraId="265DB9C0" w14:textId="78B066BD" w:rsidR="00AC13BF" w:rsidRPr="00AE5626" w:rsidRDefault="00AC13BF" w:rsidP="00AC13BF">
                  <w:pPr>
                    <w:spacing w:after="100" w:line="276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>Condição operacional atual: as atividades continuam sendo realizadas na baia da sede, permanecendo a equipe no mesmo local de apoio operacional.</w:t>
                  </w:r>
                </w:p>
                <w:p w14:paraId="74ABC108" w14:textId="77777777" w:rsidR="00AC13BF" w:rsidRPr="00AC13BF" w:rsidRDefault="00AC13BF" w:rsidP="00AC13BF">
                  <w:pPr>
                    <w:pStyle w:val="Ttulo1"/>
                    <w:rPr>
                      <w:color w:val="auto"/>
                      <w:sz w:val="22"/>
                      <w:szCs w:val="22"/>
                    </w:rPr>
                  </w:pPr>
                  <w:r w:rsidRPr="00AC13BF">
                    <w:rPr>
                      <w:rFonts w:ascii="Arial" w:eastAsia="Arial" w:hAnsi="Arial" w:cs="Arial"/>
                      <w:b/>
                      <w:bCs/>
                      <w:color w:val="auto"/>
                      <w:sz w:val="22"/>
                      <w:szCs w:val="22"/>
                    </w:rPr>
                    <w:t>2. DIAGNÓSTICO DE SEGURANÇA E OPERAÇÕES</w:t>
                  </w:r>
                </w:p>
                <w:p w14:paraId="7C193847" w14:textId="77777777" w:rsidR="00AC13BF" w:rsidRPr="00AC13BF" w:rsidRDefault="00AC13BF" w:rsidP="00AC13BF">
                  <w:pPr>
                    <w:pStyle w:val="Ttulo2"/>
                    <w:spacing w:before="180" w:after="100"/>
                    <w:rPr>
                      <w:color w:val="auto"/>
                      <w:sz w:val="22"/>
                      <w:szCs w:val="22"/>
                    </w:rPr>
                  </w:pPr>
                  <w:r w:rsidRPr="00AC13BF">
                    <w:rPr>
                      <w:rFonts w:ascii="Arial" w:eastAsia="Arial" w:hAnsi="Arial" w:cs="Arial"/>
                      <w:b/>
                      <w:bCs/>
                      <w:color w:val="auto"/>
                      <w:sz w:val="22"/>
                      <w:szCs w:val="22"/>
                    </w:rPr>
                    <w:t>2.1 Conformidade de EPIs</w:t>
                  </w:r>
                </w:p>
                <w:p w14:paraId="366A39E2" w14:textId="77777777" w:rsidR="00AE5626" w:rsidRDefault="00AC13BF" w:rsidP="00AE5626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Na inspeção realizada, foi constatado que todos os funcionários da equipe estavam utilizando corretamente os </w:t>
                  </w:r>
                </w:p>
                <w:p w14:paraId="06B7C0E2" w14:textId="11850053" w:rsidR="00AE5626" w:rsidRPr="00AE5626" w:rsidRDefault="00AC13BF" w:rsidP="00AE5626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Equipamentos de Proteção Individual (EPIs) necessários à execução das atividades. </w:t>
                  </w:r>
                </w:p>
                <w:p w14:paraId="4E8B08BB" w14:textId="77777777" w:rsidR="00AE5626" w:rsidRDefault="00AC13BF" w:rsidP="00AE5626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>A condição observada representa conformidade com as orientações de segurança e demonstra evolução</w:t>
                  </w:r>
                  <w:r w:rsidR="00AE5626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 </w:t>
                  </w: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positiva </w:t>
                  </w:r>
                </w:p>
                <w:p w14:paraId="6E90FD0B" w14:textId="0F51C1F8" w:rsidR="00AC13BF" w:rsidRPr="00AE5626" w:rsidRDefault="00AC13BF" w:rsidP="00AE5626">
                  <w:pPr>
                    <w:rPr>
                      <w:sz w:val="22"/>
                      <w:szCs w:val="22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>na adesão às medidas de proteção.</w:t>
                  </w:r>
                </w:p>
                <w:p w14:paraId="405366C6" w14:textId="77777777" w:rsidR="00AE5626" w:rsidRDefault="00AC13BF" w:rsidP="00AE5626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Recomenda-se manter a conferência dos EPIs antes do início das atividades e a fiscalização contínua durante a </w:t>
                  </w:r>
                </w:p>
                <w:p w14:paraId="0C239CAC" w14:textId="52DB40D7" w:rsidR="00AE5626" w:rsidRPr="00AE5626" w:rsidRDefault="00AC13BF" w:rsidP="00AE5626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jornada, especialmente durante a movimentação de toras, manuseio de componentes </w:t>
                  </w:r>
                </w:p>
                <w:p w14:paraId="4B487593" w14:textId="4598A5F6" w:rsidR="00AC13BF" w:rsidRPr="00AE5626" w:rsidRDefault="00AC13BF" w:rsidP="00AE5626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>metálic</w:t>
                  </w:r>
                  <w:r w:rsidR="00AE5626"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>o</w:t>
                  </w: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>s e operação do maquinário.</w:t>
                  </w:r>
                </w:p>
                <w:p w14:paraId="35D35581" w14:textId="77777777" w:rsidR="00AC13BF" w:rsidRPr="00AC13BF" w:rsidRDefault="00AC13BF" w:rsidP="00AC13BF">
                  <w:pPr>
                    <w:pStyle w:val="Ttulo2"/>
                    <w:spacing w:before="180" w:after="100"/>
                    <w:rPr>
                      <w:color w:val="auto"/>
                      <w:sz w:val="28"/>
                      <w:szCs w:val="28"/>
                    </w:rPr>
                  </w:pPr>
                  <w:r w:rsidRPr="00AC13BF">
                    <w:rPr>
                      <w:rFonts w:ascii="Arial" w:eastAsia="Arial" w:hAnsi="Arial" w:cs="Arial"/>
                      <w:b/>
                      <w:bCs/>
                      <w:color w:val="auto"/>
                      <w:sz w:val="22"/>
                      <w:szCs w:val="22"/>
                    </w:rPr>
                    <w:t>2.2 Operação de Maquinário</w:t>
                  </w:r>
                </w:p>
                <w:p w14:paraId="7C342CE9" w14:textId="77777777" w:rsidR="00AE5626" w:rsidRDefault="00AC13BF" w:rsidP="00AE5626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O trator Massey Ferguson permanece em operação com o implemento perfurador acoplado. Recomenda-se </w:t>
                  </w:r>
                </w:p>
                <w:p w14:paraId="4AB43099" w14:textId="7711AD59" w:rsidR="00AE5626" w:rsidRDefault="00AC13BF" w:rsidP="00AE5626">
                  <w:pPr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>manter a inspeção visual da proteção mecânica do cardan e assegurar que a capa de proteção esteja instalada,</w:t>
                  </w:r>
                </w:p>
                <w:p w14:paraId="07840C2F" w14:textId="7DB93026" w:rsidR="00AC13BF" w:rsidRPr="00AE5626" w:rsidRDefault="00AC13BF" w:rsidP="00AE5626">
                  <w:pPr>
                    <w:rPr>
                      <w:sz w:val="22"/>
                      <w:szCs w:val="22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>íntegra e adequada antes do acionamento do equipamento.</w:t>
                  </w:r>
                </w:p>
                <w:p w14:paraId="6FD42423" w14:textId="77777777" w:rsidR="00AC13BF" w:rsidRPr="00AC13BF" w:rsidRDefault="00AC13BF" w:rsidP="00AC13BF">
                  <w:pPr>
                    <w:pStyle w:val="Ttulo1"/>
                    <w:rPr>
                      <w:color w:val="auto"/>
                      <w:sz w:val="32"/>
                      <w:szCs w:val="32"/>
                    </w:rPr>
                  </w:pPr>
                  <w:r w:rsidRPr="00AC13BF">
                    <w:rPr>
                      <w:rFonts w:ascii="Arial" w:eastAsia="Arial" w:hAnsi="Arial" w:cs="Arial"/>
                      <w:b/>
                      <w:bCs/>
                      <w:color w:val="auto"/>
                      <w:sz w:val="22"/>
                      <w:szCs w:val="22"/>
                    </w:rPr>
                    <w:t>3. PLANO DE AÇÃO E RECOMENDAÇÕES TÉCNICAS</w:t>
                  </w:r>
                </w:p>
                <w:tbl>
                  <w:tblPr>
                    <w:tblW w:w="10061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CellMar>
                      <w:left w:w="10" w:type="dxa"/>
                      <w:right w:w="10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4300"/>
                    <w:gridCol w:w="1900"/>
                    <w:gridCol w:w="1900"/>
                    <w:gridCol w:w="1961"/>
                  </w:tblGrid>
                  <w:tr w:rsidR="00AC13BF" w14:paraId="3ACDE9B6" w14:textId="77777777" w:rsidTr="00AE5626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300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shd w:val="clear" w:color="auto" w:fill="D9EAF7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387B5457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20"/>
                            <w:szCs w:val="20"/>
                          </w:rPr>
                          <w:t>Ação corretiva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shd w:val="clear" w:color="auto" w:fill="D9EAF7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6E5F70BC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20"/>
                            <w:szCs w:val="20"/>
                          </w:rPr>
                          <w:t>Responsável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shd w:val="clear" w:color="auto" w:fill="D9EAF7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5E74C20C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20"/>
                            <w:szCs w:val="20"/>
                          </w:rPr>
                          <w:t>Prazo</w:t>
                        </w:r>
                      </w:p>
                    </w:tc>
                    <w:tc>
                      <w:tcPr>
                        <w:tcW w:w="1961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shd w:val="clear" w:color="auto" w:fill="D9EAF7"/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404539F9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b/>
                            <w:bCs/>
                            <w:sz w:val="20"/>
                            <w:szCs w:val="20"/>
                          </w:rPr>
                          <w:t>Status</w:t>
                        </w:r>
                      </w:p>
                    </w:tc>
                  </w:tr>
                  <w:tr w:rsidR="00AC13BF" w14:paraId="5F20B23A" w14:textId="77777777" w:rsidTr="00AE5626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300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088BC64F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Inspeção e verificação da proteção mecânica do cardan da furadeira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75437A58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Equipe Mecânica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38B98445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Imediato</w:t>
                        </w:r>
                      </w:p>
                    </w:tc>
                    <w:tc>
                      <w:tcPr>
                        <w:tcW w:w="1961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4014201C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Pendente</w:t>
                        </w:r>
                      </w:p>
                    </w:tc>
                  </w:tr>
                  <w:tr w:rsidR="00AC13BF" w14:paraId="131F1905" w14:textId="77777777" w:rsidTr="00AE5626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300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04625608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Manutenção preventiva do trator Massey Ferguson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4B8B2727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Manutenção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3469F07D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Conforme cronograma</w:t>
                        </w:r>
                      </w:p>
                    </w:tc>
                    <w:tc>
                      <w:tcPr>
                        <w:tcW w:w="1961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5F3BC5C6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Conforme</w:t>
                        </w:r>
                      </w:p>
                    </w:tc>
                  </w:tr>
                  <w:tr w:rsidR="00AC13BF" w14:paraId="60BE8C93" w14:textId="77777777" w:rsidTr="00AE5626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300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2B0F915C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Manter a fiscalização do uso correto dos EPIs pela equipe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0F484746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Liderança operacional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62E2FB87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Contínuo</w:t>
                        </w:r>
                      </w:p>
                    </w:tc>
                    <w:tc>
                      <w:tcPr>
                        <w:tcW w:w="1961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38D8659A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Em acompanhamento</w:t>
                        </w:r>
                      </w:p>
                    </w:tc>
                  </w:tr>
                  <w:tr w:rsidR="00AC13BF" w14:paraId="26FD0ED3" w14:textId="77777777" w:rsidTr="00AE5626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564"/>
                    </w:trPr>
                    <w:tc>
                      <w:tcPr>
                        <w:tcW w:w="4300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0923D61F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Manter a organização e as condições adequadas da baia da sede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3EDA1A42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Empresa / Liderança</w:t>
                        </w:r>
                      </w:p>
                    </w:tc>
                    <w:tc>
                      <w:tcPr>
                        <w:tcW w:w="1900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502E3C41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Contínuo</w:t>
                        </w:r>
                      </w:p>
                    </w:tc>
                    <w:tc>
                      <w:tcPr>
                        <w:tcW w:w="1961" w:type="dxa"/>
                        <w:tcBorders>
                          <w:top w:val="single" w:sz="1" w:space="0" w:color="B7B7B7"/>
                          <w:left w:val="single" w:sz="1" w:space="0" w:color="B7B7B7"/>
                          <w:bottom w:val="single" w:sz="1" w:space="0" w:color="B7B7B7"/>
                          <w:right w:val="single" w:sz="1" w:space="0" w:color="B7B7B7"/>
                        </w:tcBorders>
                        <w:tcMar>
                          <w:top w:w="90" w:type="dxa"/>
                          <w:left w:w="120" w:type="dxa"/>
                          <w:bottom w:w="90" w:type="dxa"/>
                          <w:right w:w="120" w:type="dxa"/>
                        </w:tcMar>
                      </w:tcPr>
                      <w:p w14:paraId="18CA6122" w14:textId="77777777" w:rsidR="00AC13BF" w:rsidRDefault="00AC13BF" w:rsidP="00AC13BF">
                        <w:r>
                          <w:rPr>
                            <w:rFonts w:ascii="Arial" w:eastAsia="Arial" w:hAnsi="Arial" w:cs="Arial"/>
                            <w:sz w:val="20"/>
                            <w:szCs w:val="20"/>
                          </w:rPr>
                          <w:t>Em acompanhamento</w:t>
                        </w:r>
                      </w:p>
                    </w:tc>
                  </w:tr>
                </w:tbl>
                <w:p w14:paraId="7A1EFF35" w14:textId="77777777" w:rsidR="00AE5626" w:rsidRDefault="00AC13BF" w:rsidP="00AC13BF">
                  <w:pPr>
                    <w:spacing w:after="100" w:line="276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Recomendação Técnica: A equipe apresentou conformidade quanto ao uso de EPIs. Deve-se manter o padrão </w:t>
                  </w:r>
                </w:p>
                <w:p w14:paraId="122A88EA" w14:textId="77777777" w:rsidR="00AE5626" w:rsidRDefault="00AC13BF" w:rsidP="00AC13BF">
                  <w:pPr>
                    <w:spacing w:after="100" w:line="276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observado, com orientação e fiscalização contínuas. As atividades permanecem na baia da sede, devendo ser </w:t>
                  </w:r>
                </w:p>
                <w:p w14:paraId="552E7457" w14:textId="12318E3E" w:rsidR="00AC13BF" w:rsidRPr="00AE5626" w:rsidRDefault="00AC13BF" w:rsidP="00AC13BF">
                  <w:pPr>
                    <w:spacing w:after="100" w:line="276" w:lineRule="auto"/>
                    <w:rPr>
                      <w:sz w:val="22"/>
                      <w:szCs w:val="22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>preservadas as condições de organização, higiene, segurança e apoio no local.</w:t>
                  </w:r>
                </w:p>
                <w:p w14:paraId="72321694" w14:textId="77777777" w:rsidR="00AC13BF" w:rsidRPr="00AC13BF" w:rsidRDefault="00AC13BF" w:rsidP="00AC13BF">
                  <w:pPr>
                    <w:pStyle w:val="Ttulo1"/>
                    <w:rPr>
                      <w:color w:val="auto"/>
                      <w:sz w:val="32"/>
                      <w:szCs w:val="32"/>
                    </w:rPr>
                  </w:pPr>
                  <w:r w:rsidRPr="00AC13BF">
                    <w:rPr>
                      <w:rFonts w:ascii="Arial" w:eastAsia="Arial" w:hAnsi="Arial" w:cs="Arial"/>
                      <w:b/>
                      <w:bCs/>
                      <w:color w:val="auto"/>
                      <w:sz w:val="22"/>
                      <w:szCs w:val="22"/>
                    </w:rPr>
                    <w:t>4. BOAS PRÁTICAS OBSERVADAS</w:t>
                  </w:r>
                </w:p>
                <w:p w14:paraId="069917F7" w14:textId="77777777" w:rsidR="00AC13BF" w:rsidRPr="00AE5626" w:rsidRDefault="00AC13BF" w:rsidP="00AC13BF">
                  <w:pPr>
                    <w:pStyle w:val="PargrafodaLista"/>
                    <w:numPr>
                      <w:ilvl w:val="0"/>
                      <w:numId w:val="30"/>
                    </w:numPr>
                    <w:spacing w:after="70" w:line="276" w:lineRule="auto"/>
                    <w:contextualSpacing w:val="0"/>
                    <w:rPr>
                      <w:sz w:val="22"/>
                      <w:szCs w:val="22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>Todos os funcionários observados utilizando os EPIs adequados durante as atividades.</w:t>
                  </w:r>
                </w:p>
                <w:p w14:paraId="3A391D4C" w14:textId="77777777" w:rsidR="00AC13BF" w:rsidRPr="00AE5626" w:rsidRDefault="00AC13BF" w:rsidP="00AC13BF">
                  <w:pPr>
                    <w:pStyle w:val="PargrafodaLista"/>
                    <w:numPr>
                      <w:ilvl w:val="0"/>
                      <w:numId w:val="30"/>
                    </w:numPr>
                    <w:spacing w:after="70" w:line="276" w:lineRule="auto"/>
                    <w:contextualSpacing w:val="0"/>
                    <w:rPr>
                      <w:sz w:val="22"/>
                      <w:szCs w:val="22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lastRenderedPageBreak/>
                    <w:t>Continuidade operacional na baia da sede, com acompanhamento das atividades da equipe.</w:t>
                  </w:r>
                </w:p>
                <w:p w14:paraId="3C25B9C9" w14:textId="77777777" w:rsidR="00AC13BF" w:rsidRPr="00AE5626" w:rsidRDefault="00AC13BF" w:rsidP="00AC13BF">
                  <w:pPr>
                    <w:pStyle w:val="PargrafodaLista"/>
                    <w:numPr>
                      <w:ilvl w:val="0"/>
                      <w:numId w:val="30"/>
                    </w:numPr>
                    <w:spacing w:after="70" w:line="276" w:lineRule="auto"/>
                    <w:contextualSpacing w:val="0"/>
                    <w:rPr>
                      <w:sz w:val="22"/>
                      <w:szCs w:val="22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>Manutenção do compromisso com as práticas de segurança individual.</w:t>
                  </w:r>
                </w:p>
                <w:p w14:paraId="0E55314F" w14:textId="77777777" w:rsidR="00AC13BF" w:rsidRPr="00AC13BF" w:rsidRDefault="00AC13BF" w:rsidP="00AC13BF">
                  <w:pPr>
                    <w:pStyle w:val="Ttulo1"/>
                    <w:rPr>
                      <w:color w:val="auto"/>
                      <w:sz w:val="32"/>
                      <w:szCs w:val="32"/>
                    </w:rPr>
                  </w:pPr>
                  <w:r w:rsidRPr="00AC13BF">
                    <w:rPr>
                      <w:rFonts w:ascii="Arial" w:eastAsia="Arial" w:hAnsi="Arial" w:cs="Arial"/>
                      <w:b/>
                      <w:bCs/>
                      <w:color w:val="auto"/>
                      <w:sz w:val="22"/>
                      <w:szCs w:val="22"/>
                    </w:rPr>
                    <w:t>5. CONCLUSÃO</w:t>
                  </w:r>
                </w:p>
                <w:p w14:paraId="0FE64956" w14:textId="7B472CF8" w:rsidR="00AE5626" w:rsidRDefault="00AC13BF" w:rsidP="00AC13BF">
                  <w:pPr>
                    <w:spacing w:after="100" w:line="276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A auditoria realizada constatou que todos os funcionários estavam utilizando os EPIs adequados, </w:t>
                  </w:r>
                </w:p>
                <w:p w14:paraId="3982AFF4" w14:textId="77777777" w:rsidR="00AE5626" w:rsidRDefault="00AC13BF" w:rsidP="00AC13BF">
                  <w:pPr>
                    <w:spacing w:after="100" w:line="276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mantendo a conformidade observada nesta inspeção. As atividades continuam sendo executadas na baia da sede, </w:t>
                  </w:r>
                </w:p>
                <w:p w14:paraId="75515CA4" w14:textId="10983054" w:rsidR="00AC13BF" w:rsidRPr="00AE5626" w:rsidRDefault="00AC13BF" w:rsidP="00AC13BF">
                  <w:pPr>
                    <w:spacing w:after="100" w:line="276" w:lineRule="auto"/>
                    <w:rPr>
                      <w:sz w:val="22"/>
                      <w:szCs w:val="22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>que deve permanecer organizada e em condições adequadas de segurança, higiene e apoio.</w:t>
                  </w:r>
                </w:p>
                <w:p w14:paraId="026FADF5" w14:textId="77777777" w:rsidR="00AE5626" w:rsidRDefault="00AC13BF" w:rsidP="00AC13BF">
                  <w:pPr>
                    <w:spacing w:after="100" w:line="276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Permanece recomendada a verificação da proteção mecânica do cardan da furadeira antes da continuidade da </w:t>
                  </w:r>
                </w:p>
                <w:p w14:paraId="4D5C0194" w14:textId="65A4E846" w:rsidR="00AC13BF" w:rsidRPr="00AE5626" w:rsidRDefault="00AC13BF" w:rsidP="00AC13BF">
                  <w:pPr>
                    <w:spacing w:after="100" w:line="276" w:lineRule="auto"/>
                    <w:rPr>
                      <w:sz w:val="22"/>
                      <w:szCs w:val="22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>operação, bem como o acompanhamento da manutenção preventiva do trator Massey Ferguson.</w:t>
                  </w:r>
                </w:p>
                <w:p w14:paraId="43729D9F" w14:textId="77777777" w:rsidR="00AE5626" w:rsidRDefault="00AC13BF" w:rsidP="00AC13BF">
                  <w:pPr>
                    <w:spacing w:after="100" w:line="276" w:lineRule="auto"/>
                    <w:rPr>
                      <w:rFonts w:ascii="Arial" w:eastAsia="Arial" w:hAnsi="Arial" w:cs="Arial"/>
                      <w:sz w:val="20"/>
                      <w:szCs w:val="20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 xml:space="preserve">Recomenda-se que, na próxima visita, sejam apresentadas evidências da manutenção das condições seguras da </w:t>
                  </w:r>
                </w:p>
                <w:p w14:paraId="5DB56A4C" w14:textId="11715265" w:rsidR="00AC13BF" w:rsidRPr="00AE5626" w:rsidRDefault="00AC13BF" w:rsidP="00AC13BF">
                  <w:pPr>
                    <w:spacing w:after="100" w:line="276" w:lineRule="auto"/>
                    <w:rPr>
                      <w:sz w:val="22"/>
                      <w:szCs w:val="22"/>
                    </w:rPr>
                  </w:pPr>
                  <w:r w:rsidRPr="00AE5626">
                    <w:rPr>
                      <w:rFonts w:ascii="Arial" w:eastAsia="Arial" w:hAnsi="Arial" w:cs="Arial"/>
                      <w:sz w:val="20"/>
                      <w:szCs w:val="20"/>
                    </w:rPr>
                    <w:t>baia da sede e da inspeção da proteção do cardan.</w:t>
                  </w:r>
                </w:p>
                <w:p w14:paraId="59D69B03" w14:textId="77777777" w:rsidR="00BB7B0D" w:rsidRDefault="007C55A1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33D91360" wp14:editId="7DE43ED1">
                        <wp:extent cx="3268980" cy="3962400"/>
                        <wp:effectExtent l="19050" t="19050" r="26670" b="19050"/>
                        <wp:docPr id="1102231222" name="Imagem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02231222" name="Imagem 1102231222"/>
                                <pic:cNvPicPr/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69096" cy="3962541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ial" w:hAnsi="Arial" w:cs="Arial"/>
                      <w:b/>
                      <w:bCs/>
                      <w:kern w:val="2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kern w:val="2"/>
                      <w14:ligatures w14:val="standardContextual"/>
                    </w:rPr>
                    <w:drawing>
                      <wp:inline distT="0" distB="0" distL="0" distR="0" wp14:anchorId="7157DE5F" wp14:editId="4FEE41CE">
                        <wp:extent cx="2970000" cy="3960000"/>
                        <wp:effectExtent l="19050" t="19050" r="20955" b="21590"/>
                        <wp:docPr id="324535021" name="Imagem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4535021" name="Imagem 324535021"/>
                                <pic:cNvPicPr/>
                              </pic:nvPicPr>
                              <pic:blipFill>
                                <a:blip r:embed="rId1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970000" cy="3960000"/>
                                </a:xfrm>
                                <a:prstGeom prst="rect">
                                  <a:avLst/>
                                </a:prstGeom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838BFC1" w14:textId="77777777" w:rsidR="003459C5" w:rsidRDefault="003459C5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04211720" w14:textId="77777777" w:rsidR="003459C5" w:rsidRDefault="003459C5" w:rsidP="003459C5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DD2832F" w14:textId="77777777" w:rsidR="003459C5" w:rsidRDefault="003459C5" w:rsidP="003459C5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27361233" w14:textId="77777777" w:rsidR="003459C5" w:rsidRDefault="003459C5" w:rsidP="003459C5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BA6365D" w14:textId="77777777" w:rsidR="003459C5" w:rsidRDefault="003459C5" w:rsidP="003459C5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D547904" w14:textId="77777777" w:rsidR="003459C5" w:rsidRDefault="003459C5" w:rsidP="003459C5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13E3D9E9" w14:textId="77777777" w:rsidR="003459C5" w:rsidRDefault="003459C5" w:rsidP="003459C5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4C8F9408" w14:textId="77777777" w:rsidR="003459C5" w:rsidRDefault="003459C5" w:rsidP="003459C5">
                  <w:pPr>
                    <w:ind w:right="-1134" w:hanging="1134"/>
                    <w:jc w:val="center"/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  <w:p w14:paraId="0480C919" w14:textId="77777777" w:rsidR="003459C5" w:rsidRPr="00A10F3F" w:rsidRDefault="003459C5" w:rsidP="003459C5">
                  <w:pPr>
                    <w:ind w:right="-1134" w:hanging="1134"/>
                    <w:rPr>
                      <w:b/>
                      <w:bCs/>
                    </w:rPr>
                  </w:pPr>
                  <w:r w:rsidRPr="00A10F3F">
                    <w:rPr>
                      <w:b/>
                      <w:bCs/>
                    </w:rPr>
                    <w:t>_________</w:t>
                  </w:r>
                  <w:r>
                    <w:rPr>
                      <w:b/>
                      <w:bCs/>
                    </w:rPr>
                    <w:t xml:space="preserve">                                                         __</w:t>
                  </w:r>
                  <w:r w:rsidRPr="00A10F3F">
                    <w:rPr>
                      <w:b/>
                      <w:bCs/>
                    </w:rPr>
                    <w:t>_____________</w:t>
                  </w:r>
                  <w:r>
                    <w:rPr>
                      <w:b/>
                      <w:bCs/>
                    </w:rPr>
                    <w:t>________</w:t>
                  </w:r>
                </w:p>
                <w:p w14:paraId="5BAF6679" w14:textId="77777777" w:rsidR="003459C5" w:rsidRPr="00A10F3F" w:rsidRDefault="003459C5" w:rsidP="003459C5">
                  <w:pPr>
                    <w:ind w:right="-1134" w:hanging="1134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                                                                             Cássia Francine </w:t>
                  </w:r>
                  <w:proofErr w:type="spellStart"/>
                  <w:r>
                    <w:rPr>
                      <w:b/>
                      <w:bCs/>
                    </w:rPr>
                    <w:t>Zacarim</w:t>
                  </w:r>
                  <w:proofErr w:type="spellEnd"/>
                </w:p>
                <w:p w14:paraId="72FB181B" w14:textId="77777777" w:rsidR="003459C5" w:rsidRPr="00A10F3F" w:rsidRDefault="003459C5" w:rsidP="003459C5">
                  <w:pPr>
                    <w:ind w:right="-1134" w:hanging="1134"/>
                  </w:pPr>
                  <w:r>
                    <w:t xml:space="preserve">                                                                                 </w:t>
                  </w:r>
                  <w:r w:rsidRPr="00A10F3F">
                    <w:t>Técnico de Segurança do</w:t>
                  </w:r>
                </w:p>
                <w:p w14:paraId="25D8B015" w14:textId="77777777" w:rsidR="003459C5" w:rsidRDefault="003459C5" w:rsidP="003459C5">
                  <w:pPr>
                    <w:ind w:right="-1134" w:hanging="1134"/>
                    <w:rPr>
                      <w:color w:val="EE0000"/>
                    </w:rPr>
                  </w:pPr>
                  <w:r>
                    <w:rPr>
                      <w:color w:val="EE0000"/>
                    </w:rPr>
                    <w:t xml:space="preserve">                                                                                    </w:t>
                  </w:r>
                  <w:r w:rsidRPr="000D7F81">
                    <w:rPr>
                      <w:color w:val="EE0000"/>
                    </w:rPr>
                    <w:t>SRTE/MTE 1531/MS</w:t>
                  </w:r>
                </w:p>
                <w:p w14:paraId="6BC7B191" w14:textId="150E39C7" w:rsidR="003459C5" w:rsidRPr="00DF5069" w:rsidRDefault="003459C5" w:rsidP="006B6D16">
                  <w:pPr>
                    <w:rPr>
                      <w:rFonts w:ascii="Arial" w:hAnsi="Arial" w:cs="Arial"/>
                      <w:b/>
                      <w:bCs/>
                      <w:kern w:val="2"/>
                    </w:rPr>
                  </w:pPr>
                </w:p>
              </w:tc>
            </w:tr>
          </w:tbl>
          <w:p w14:paraId="3AD0B535" w14:textId="77777777" w:rsidR="000A752E" w:rsidRPr="00DF5069" w:rsidRDefault="000A752E" w:rsidP="00B24311">
            <w:pPr>
              <w:jc w:val="both"/>
              <w:rPr>
                <w:rFonts w:ascii="Arial" w:hAnsi="Arial" w:cs="Arial"/>
              </w:rPr>
            </w:pPr>
          </w:p>
        </w:tc>
      </w:tr>
    </w:tbl>
    <w:p w14:paraId="43E6E903" w14:textId="77777777" w:rsidR="0095446A" w:rsidRDefault="0095446A" w:rsidP="00BE5E34"/>
    <w:sectPr w:rsidR="0095446A" w:rsidSect="000A752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4A143" w14:textId="77777777" w:rsidR="005F494C" w:rsidRDefault="005F494C">
      <w:r>
        <w:separator/>
      </w:r>
    </w:p>
  </w:endnote>
  <w:endnote w:type="continuationSeparator" w:id="0">
    <w:p w14:paraId="6B939429" w14:textId="77777777" w:rsidR="005F494C" w:rsidRDefault="005F49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BD50" w14:textId="77777777" w:rsidR="000A752E" w:rsidRDefault="000A752E">
    <w:pPr>
      <w:pStyle w:val="Rodap"/>
      <w:jc w:val="right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  <w:p w14:paraId="6B909DF2" w14:textId="77777777" w:rsidR="000A752E" w:rsidRDefault="000A752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7A1C7" w14:textId="77777777" w:rsidR="005F494C" w:rsidRDefault="005F494C">
      <w:r>
        <w:separator/>
      </w:r>
    </w:p>
  </w:footnote>
  <w:footnote w:type="continuationSeparator" w:id="0">
    <w:p w14:paraId="56154726" w14:textId="77777777" w:rsidR="005F494C" w:rsidRDefault="005F49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21F06"/>
    <w:multiLevelType w:val="multilevel"/>
    <w:tmpl w:val="E7B4913C"/>
    <w:lvl w:ilvl="0">
      <w:start w:val="1"/>
      <w:numFmt w:val="bullet"/>
      <w:lvlText w:val=""/>
      <w:lvlJc w:val="left"/>
      <w:pPr>
        <w:tabs>
          <w:tab w:val="num" w:pos="851"/>
        </w:tabs>
        <w:ind w:left="85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71"/>
        </w:tabs>
        <w:ind w:left="157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91"/>
        </w:tabs>
        <w:ind w:left="229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12D58"/>
    <w:multiLevelType w:val="multilevel"/>
    <w:tmpl w:val="7FA6A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6468A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6748D1"/>
    <w:multiLevelType w:val="multilevel"/>
    <w:tmpl w:val="88C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54576"/>
    <w:multiLevelType w:val="multilevel"/>
    <w:tmpl w:val="ECFE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8A712E"/>
    <w:multiLevelType w:val="hybridMultilevel"/>
    <w:tmpl w:val="A308FE18"/>
    <w:lvl w:ilvl="0" w:tplc="61C41CBE">
      <w:start w:val="1"/>
      <w:numFmt w:val="bullet"/>
      <w:lvlText w:val="•"/>
      <w:lvlJc w:val="left"/>
      <w:pPr>
        <w:ind w:left="720" w:hanging="360"/>
      </w:pPr>
    </w:lvl>
    <w:lvl w:ilvl="1" w:tplc="005E71F8">
      <w:numFmt w:val="decimal"/>
      <w:lvlText w:val=""/>
      <w:lvlJc w:val="left"/>
    </w:lvl>
    <w:lvl w:ilvl="2" w:tplc="98E4FAB2">
      <w:numFmt w:val="decimal"/>
      <w:lvlText w:val=""/>
      <w:lvlJc w:val="left"/>
    </w:lvl>
    <w:lvl w:ilvl="3" w:tplc="1C8EDD48">
      <w:numFmt w:val="decimal"/>
      <w:lvlText w:val=""/>
      <w:lvlJc w:val="left"/>
    </w:lvl>
    <w:lvl w:ilvl="4" w:tplc="CDF831C0">
      <w:numFmt w:val="decimal"/>
      <w:lvlText w:val=""/>
      <w:lvlJc w:val="left"/>
    </w:lvl>
    <w:lvl w:ilvl="5" w:tplc="0374E028">
      <w:numFmt w:val="decimal"/>
      <w:lvlText w:val=""/>
      <w:lvlJc w:val="left"/>
    </w:lvl>
    <w:lvl w:ilvl="6" w:tplc="DD3E519E">
      <w:numFmt w:val="decimal"/>
      <w:lvlText w:val=""/>
      <w:lvlJc w:val="left"/>
    </w:lvl>
    <w:lvl w:ilvl="7" w:tplc="A64AD708">
      <w:numFmt w:val="decimal"/>
      <w:lvlText w:val=""/>
      <w:lvlJc w:val="left"/>
    </w:lvl>
    <w:lvl w:ilvl="8" w:tplc="D8F6F13E">
      <w:numFmt w:val="decimal"/>
      <w:lvlText w:val=""/>
      <w:lvlJc w:val="left"/>
    </w:lvl>
  </w:abstractNum>
  <w:abstractNum w:abstractNumId="6" w15:restartNumberingAfterBreak="0">
    <w:nsid w:val="15BE4E34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AA390F"/>
    <w:multiLevelType w:val="multilevel"/>
    <w:tmpl w:val="8D2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B96F78"/>
    <w:multiLevelType w:val="multilevel"/>
    <w:tmpl w:val="2C9A7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7B65B3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B763C8"/>
    <w:multiLevelType w:val="multilevel"/>
    <w:tmpl w:val="86D8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46B36"/>
    <w:multiLevelType w:val="multilevel"/>
    <w:tmpl w:val="98B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3D735C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942E7"/>
    <w:multiLevelType w:val="multilevel"/>
    <w:tmpl w:val="8EE8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B23C23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D455E9"/>
    <w:multiLevelType w:val="multilevel"/>
    <w:tmpl w:val="2CF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C004B5"/>
    <w:multiLevelType w:val="hybridMultilevel"/>
    <w:tmpl w:val="9F5AC35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456A3D"/>
    <w:multiLevelType w:val="hybridMultilevel"/>
    <w:tmpl w:val="000C0B34"/>
    <w:lvl w:ilvl="0" w:tplc="0416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41B17061"/>
    <w:multiLevelType w:val="multilevel"/>
    <w:tmpl w:val="0AC2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0D6CEB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4744D8"/>
    <w:multiLevelType w:val="multilevel"/>
    <w:tmpl w:val="AF00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30642E"/>
    <w:multiLevelType w:val="multilevel"/>
    <w:tmpl w:val="E9A0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3574D2"/>
    <w:multiLevelType w:val="hybridMultilevel"/>
    <w:tmpl w:val="F088428C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5D72F14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08060D"/>
    <w:multiLevelType w:val="multilevel"/>
    <w:tmpl w:val="A3CE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8E1910"/>
    <w:multiLevelType w:val="multilevel"/>
    <w:tmpl w:val="7B6E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F36F63"/>
    <w:multiLevelType w:val="multilevel"/>
    <w:tmpl w:val="1326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AC1311"/>
    <w:multiLevelType w:val="multilevel"/>
    <w:tmpl w:val="66AC3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A0311B"/>
    <w:multiLevelType w:val="multilevel"/>
    <w:tmpl w:val="2FB80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D86A30"/>
    <w:multiLevelType w:val="multilevel"/>
    <w:tmpl w:val="93A4A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64330">
    <w:abstractNumId w:val="16"/>
  </w:num>
  <w:num w:numId="2" w16cid:durableId="1602447618">
    <w:abstractNumId w:val="17"/>
  </w:num>
  <w:num w:numId="3" w16cid:durableId="1681809376">
    <w:abstractNumId w:val="23"/>
  </w:num>
  <w:num w:numId="4" w16cid:durableId="155851328">
    <w:abstractNumId w:val="29"/>
  </w:num>
  <w:num w:numId="5" w16cid:durableId="1245988169">
    <w:abstractNumId w:val="22"/>
  </w:num>
  <w:num w:numId="6" w16cid:durableId="1888447356">
    <w:abstractNumId w:val="11"/>
  </w:num>
  <w:num w:numId="7" w16cid:durableId="363212187">
    <w:abstractNumId w:val="18"/>
  </w:num>
  <w:num w:numId="8" w16cid:durableId="370880028">
    <w:abstractNumId w:val="15"/>
  </w:num>
  <w:num w:numId="9" w16cid:durableId="647395467">
    <w:abstractNumId w:val="1"/>
  </w:num>
  <w:num w:numId="10" w16cid:durableId="1552619162">
    <w:abstractNumId w:val="3"/>
  </w:num>
  <w:num w:numId="11" w16cid:durableId="1244023826">
    <w:abstractNumId w:val="25"/>
  </w:num>
  <w:num w:numId="12" w16cid:durableId="1960061359">
    <w:abstractNumId w:val="10"/>
  </w:num>
  <w:num w:numId="13" w16cid:durableId="2098364117">
    <w:abstractNumId w:val="27"/>
  </w:num>
  <w:num w:numId="14" w16cid:durableId="711345274">
    <w:abstractNumId w:val="0"/>
  </w:num>
  <w:num w:numId="15" w16cid:durableId="703748409">
    <w:abstractNumId w:val="26"/>
  </w:num>
  <w:num w:numId="16" w16cid:durableId="1496870744">
    <w:abstractNumId w:val="7"/>
  </w:num>
  <w:num w:numId="17" w16cid:durableId="1027372751">
    <w:abstractNumId w:val="19"/>
  </w:num>
  <w:num w:numId="18" w16cid:durableId="1720202990">
    <w:abstractNumId w:val="12"/>
  </w:num>
  <w:num w:numId="19" w16cid:durableId="1499230848">
    <w:abstractNumId w:val="2"/>
  </w:num>
  <w:num w:numId="20" w16cid:durableId="1973244093">
    <w:abstractNumId w:val="6"/>
  </w:num>
  <w:num w:numId="21" w16cid:durableId="1224097093">
    <w:abstractNumId w:val="9"/>
  </w:num>
  <w:num w:numId="22" w16cid:durableId="1198081912">
    <w:abstractNumId w:val="14"/>
  </w:num>
  <w:num w:numId="23" w16cid:durableId="67264078">
    <w:abstractNumId w:val="20"/>
  </w:num>
  <w:num w:numId="24" w16cid:durableId="954481513">
    <w:abstractNumId w:val="13"/>
  </w:num>
  <w:num w:numId="25" w16cid:durableId="376904502">
    <w:abstractNumId w:val="24"/>
  </w:num>
  <w:num w:numId="26" w16cid:durableId="617878748">
    <w:abstractNumId w:val="21"/>
  </w:num>
  <w:num w:numId="27" w16cid:durableId="1961910050">
    <w:abstractNumId w:val="28"/>
  </w:num>
  <w:num w:numId="28" w16cid:durableId="1277984693">
    <w:abstractNumId w:val="4"/>
  </w:num>
  <w:num w:numId="29" w16cid:durableId="1968386043">
    <w:abstractNumId w:val="8"/>
  </w:num>
  <w:num w:numId="30" w16cid:durableId="622200583">
    <w:abstractNumId w:val="5"/>
    <w:lvlOverride w:ilvl="0">
      <w:startOverride w:val="1"/>
    </w:lvlOverride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2E"/>
    <w:rsid w:val="00024532"/>
    <w:rsid w:val="0002699C"/>
    <w:rsid w:val="00032AA4"/>
    <w:rsid w:val="0003612B"/>
    <w:rsid w:val="00091273"/>
    <w:rsid w:val="000934AB"/>
    <w:rsid w:val="000A752E"/>
    <w:rsid w:val="00116959"/>
    <w:rsid w:val="00125B7E"/>
    <w:rsid w:val="00153CC1"/>
    <w:rsid w:val="00173B92"/>
    <w:rsid w:val="00176621"/>
    <w:rsid w:val="001A245B"/>
    <w:rsid w:val="001E5EFE"/>
    <w:rsid w:val="001F4D3D"/>
    <w:rsid w:val="002127B2"/>
    <w:rsid w:val="0026410D"/>
    <w:rsid w:val="0026648E"/>
    <w:rsid w:val="00270AA7"/>
    <w:rsid w:val="0029675C"/>
    <w:rsid w:val="002C3D38"/>
    <w:rsid w:val="002E0353"/>
    <w:rsid w:val="002E11AB"/>
    <w:rsid w:val="00325E09"/>
    <w:rsid w:val="003459C5"/>
    <w:rsid w:val="00357C94"/>
    <w:rsid w:val="00375E8C"/>
    <w:rsid w:val="00383CD1"/>
    <w:rsid w:val="0039401D"/>
    <w:rsid w:val="00414214"/>
    <w:rsid w:val="00420996"/>
    <w:rsid w:val="0042487D"/>
    <w:rsid w:val="00437C67"/>
    <w:rsid w:val="00437DE2"/>
    <w:rsid w:val="004640F2"/>
    <w:rsid w:val="005215FC"/>
    <w:rsid w:val="00526FA3"/>
    <w:rsid w:val="00543DD6"/>
    <w:rsid w:val="00582BC8"/>
    <w:rsid w:val="005852D5"/>
    <w:rsid w:val="00591996"/>
    <w:rsid w:val="005B6ADF"/>
    <w:rsid w:val="005C6755"/>
    <w:rsid w:val="005F494C"/>
    <w:rsid w:val="00605102"/>
    <w:rsid w:val="006268CA"/>
    <w:rsid w:val="006605EF"/>
    <w:rsid w:val="006672BD"/>
    <w:rsid w:val="006A700D"/>
    <w:rsid w:val="006B6D16"/>
    <w:rsid w:val="006F0A99"/>
    <w:rsid w:val="006F57EB"/>
    <w:rsid w:val="0070696A"/>
    <w:rsid w:val="0072216C"/>
    <w:rsid w:val="00760A45"/>
    <w:rsid w:val="00763818"/>
    <w:rsid w:val="007666FA"/>
    <w:rsid w:val="00787EE4"/>
    <w:rsid w:val="00797D40"/>
    <w:rsid w:val="007C27FB"/>
    <w:rsid w:val="007C55A1"/>
    <w:rsid w:val="007F4AFF"/>
    <w:rsid w:val="00817296"/>
    <w:rsid w:val="00821883"/>
    <w:rsid w:val="00845794"/>
    <w:rsid w:val="0087641E"/>
    <w:rsid w:val="008875FD"/>
    <w:rsid w:val="00893ACA"/>
    <w:rsid w:val="008A2DA9"/>
    <w:rsid w:val="008B1276"/>
    <w:rsid w:val="008C29BF"/>
    <w:rsid w:val="008F7403"/>
    <w:rsid w:val="0095446A"/>
    <w:rsid w:val="00957C88"/>
    <w:rsid w:val="009E2546"/>
    <w:rsid w:val="009F6FFF"/>
    <w:rsid w:val="00A01C67"/>
    <w:rsid w:val="00A01D52"/>
    <w:rsid w:val="00A852B9"/>
    <w:rsid w:val="00A8603E"/>
    <w:rsid w:val="00AA4064"/>
    <w:rsid w:val="00AB2363"/>
    <w:rsid w:val="00AC13BF"/>
    <w:rsid w:val="00AD12B5"/>
    <w:rsid w:val="00AE5626"/>
    <w:rsid w:val="00B12D7A"/>
    <w:rsid w:val="00B2746B"/>
    <w:rsid w:val="00B33038"/>
    <w:rsid w:val="00B45D70"/>
    <w:rsid w:val="00B85EEF"/>
    <w:rsid w:val="00BA2998"/>
    <w:rsid w:val="00BA2EA9"/>
    <w:rsid w:val="00BB193B"/>
    <w:rsid w:val="00BB7B0D"/>
    <w:rsid w:val="00BE5C69"/>
    <w:rsid w:val="00BE5E34"/>
    <w:rsid w:val="00BF5AD6"/>
    <w:rsid w:val="00C16F4D"/>
    <w:rsid w:val="00C30FC9"/>
    <w:rsid w:val="00C4021E"/>
    <w:rsid w:val="00C64E3A"/>
    <w:rsid w:val="00C72923"/>
    <w:rsid w:val="00C74E9D"/>
    <w:rsid w:val="00C7797C"/>
    <w:rsid w:val="00C8681B"/>
    <w:rsid w:val="00C86C36"/>
    <w:rsid w:val="00CB3728"/>
    <w:rsid w:val="00CB3D1A"/>
    <w:rsid w:val="00CC2BCB"/>
    <w:rsid w:val="00CE55C2"/>
    <w:rsid w:val="00CF3211"/>
    <w:rsid w:val="00CF3EDB"/>
    <w:rsid w:val="00CF415F"/>
    <w:rsid w:val="00D24A96"/>
    <w:rsid w:val="00D3032D"/>
    <w:rsid w:val="00D33CA8"/>
    <w:rsid w:val="00D52DA5"/>
    <w:rsid w:val="00D70340"/>
    <w:rsid w:val="00D736DF"/>
    <w:rsid w:val="00D84296"/>
    <w:rsid w:val="00DD38DB"/>
    <w:rsid w:val="00DE09CD"/>
    <w:rsid w:val="00DF6C98"/>
    <w:rsid w:val="00E32778"/>
    <w:rsid w:val="00E7447B"/>
    <w:rsid w:val="00E75148"/>
    <w:rsid w:val="00E958E9"/>
    <w:rsid w:val="00EB5A1C"/>
    <w:rsid w:val="00EE35E7"/>
    <w:rsid w:val="00F04845"/>
    <w:rsid w:val="00F35174"/>
    <w:rsid w:val="00F50E8B"/>
    <w:rsid w:val="00F82EDF"/>
    <w:rsid w:val="00F83B71"/>
    <w:rsid w:val="00FF0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FC191"/>
  <w15:chartTrackingRefBased/>
  <w15:docId w15:val="{B603D6D1-94B5-47AB-8E48-D7FA7D5EE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0A75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nhideWhenUsed/>
    <w:qFormat/>
    <w:rsid w:val="000A75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A75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A75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A75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A752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A752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A752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A752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A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A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A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A75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A752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A75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A752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A75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A75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A75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A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A75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A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A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A752E"/>
    <w:rPr>
      <w:i/>
      <w:iCs/>
      <w:color w:val="404040" w:themeColor="text1" w:themeTint="BF"/>
    </w:rPr>
  </w:style>
  <w:style w:type="paragraph" w:styleId="PargrafodaLista">
    <w:name w:val="List Paragraph"/>
    <w:basedOn w:val="Normal"/>
    <w:qFormat/>
    <w:rsid w:val="000A752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A752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A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A752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A752E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rsid w:val="000A752E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uiPriority w:val="99"/>
    <w:rsid w:val="000A752E"/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C3D38"/>
  </w:style>
  <w:style w:type="character" w:styleId="Forte">
    <w:name w:val="Strong"/>
    <w:basedOn w:val="Fontepargpadro"/>
    <w:uiPriority w:val="22"/>
    <w:qFormat/>
    <w:rsid w:val="00091273"/>
    <w:rPr>
      <w:b/>
      <w:bCs/>
    </w:rPr>
  </w:style>
  <w:style w:type="table" w:styleId="Tabelacomgrade">
    <w:name w:val="Table Grid"/>
    <w:basedOn w:val="Tabelanormal"/>
    <w:uiPriority w:val="39"/>
    <w:rsid w:val="00153C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BF5AD6"/>
    <w:pPr>
      <w:widowControl w:val="0"/>
      <w:autoSpaceDE w:val="0"/>
      <w:autoSpaceDN w:val="0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BF5AD6"/>
    <w:pPr>
      <w:widowControl w:val="0"/>
      <w:autoSpaceDE w:val="0"/>
      <w:autoSpaceDN w:val="0"/>
      <w:spacing w:before="243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BF5AD6"/>
    <w:rPr>
      <w:rFonts w:ascii="Arial MT" w:eastAsia="Arial MT" w:hAnsi="Arial MT" w:cs="Arial MT"/>
      <w:kern w:val="0"/>
      <w:sz w:val="22"/>
      <w:szCs w:val="22"/>
      <w:lang w:val="pt-PT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BF5AD6"/>
    <w:pPr>
      <w:widowControl w:val="0"/>
      <w:autoSpaceDE w:val="0"/>
      <w:autoSpaceDN w:val="0"/>
      <w:spacing w:before="95"/>
      <w:ind w:left="79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275A0-C3AD-4BEB-BCFC-51A12BA434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2761</TotalTime>
  <Pages>7</Pages>
  <Words>1528</Words>
  <Characters>8255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Araujo</dc:creator>
  <cp:keywords/>
  <dc:description/>
  <cp:lastModifiedBy>ADM 01</cp:lastModifiedBy>
  <cp:revision>72</cp:revision>
  <cp:lastPrinted>2026-06-01T20:30:00Z</cp:lastPrinted>
  <dcterms:created xsi:type="dcterms:W3CDTF">2026-06-18T21:05:00Z</dcterms:created>
  <dcterms:modified xsi:type="dcterms:W3CDTF">2026-08-17T15:33:00Z</dcterms:modified>
</cp:coreProperties>
</file>