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42C84D6A" w:rsidR="000A752E" w:rsidRPr="00D8018A" w:rsidRDefault="00C14012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42C84D6A" w:rsidR="000A752E" w:rsidRPr="00D8018A" w:rsidRDefault="00C14012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C42395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2310056" w:rsidR="000A752E" w:rsidRPr="0055529A" w:rsidRDefault="000A752E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C14012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 de 2026</w:t>
            </w:r>
          </w:p>
        </w:tc>
      </w:tr>
      <w:tr w:rsidR="000A752E" w:rsidRPr="008F61A1" w14:paraId="57B7CA3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Anderson Henrique Zacarin</w:t>
            </w:r>
          </w:p>
          <w:p w14:paraId="7F82CB22" w14:textId="77777777" w:rsidR="000A752E" w:rsidRPr="008F61A1" w:rsidRDefault="000A752E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54E51D7D" w14:textId="77777777" w:rsidR="000A752E" w:rsidRPr="00E537BA" w:rsidRDefault="000A75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ECF8218" w:rsidR="000A752E" w:rsidRPr="00E537BA" w:rsidRDefault="005E40D8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19/08/2026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0E67C6C5" w:rsidR="000A752E" w:rsidRPr="00E537BA" w:rsidRDefault="005E40D8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QUARTA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-FEIRA</w:t>
            </w:r>
          </w:p>
        </w:tc>
      </w:tr>
      <w:tr w:rsidR="000A752E" w:rsidRPr="003E22F0" w14:paraId="7B998C4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102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5051"/>
              <w:gridCol w:w="5051"/>
            </w:tblGrid>
            <w:tr w:rsidR="00C14012" w:rsidRPr="00C14012" w14:paraId="6E2FE5A8" w14:textId="77777777" w:rsidTr="00C14012">
              <w:trPr>
                <w:trHeight w:val="354"/>
              </w:trPr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bookmarkEnd w:id="0"/>
                <w:p w14:paraId="007F3F4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Atividade</w:t>
                  </w:r>
                </w:p>
              </w:tc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CAC6F20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Aplicação de Defensivo – Talhão 413</w:t>
                  </w:r>
                </w:p>
              </w:tc>
            </w:tr>
            <w:tr w:rsidR="00C14012" w:rsidRPr="00C14012" w14:paraId="38B9390E" w14:textId="77777777" w:rsidTr="00C14012">
              <w:trPr>
                <w:trHeight w:val="354"/>
              </w:trPr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E8A4AD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Funcionário</w:t>
                  </w:r>
                </w:p>
              </w:tc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A66E703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João Lucas</w:t>
                  </w:r>
                </w:p>
              </w:tc>
            </w:tr>
            <w:tr w:rsidR="00C14012" w:rsidRPr="00C14012" w14:paraId="181FF64B" w14:textId="77777777" w:rsidTr="00C14012">
              <w:trPr>
                <w:trHeight w:val="366"/>
              </w:trPr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4CE953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Máquina</w:t>
                  </w:r>
                </w:p>
              </w:tc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43E6119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BM110 – Código de frota 3305</w:t>
                  </w:r>
                </w:p>
              </w:tc>
            </w:tr>
            <w:tr w:rsidR="00C14012" w:rsidRPr="00C14012" w14:paraId="0E7E8AB3" w14:textId="77777777" w:rsidTr="00C14012">
              <w:trPr>
                <w:trHeight w:val="354"/>
              </w:trPr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D38589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Atividade</w:t>
                  </w:r>
                </w:p>
              </w:tc>
              <w:tc>
                <w:tcPr>
                  <w:tcW w:w="5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5AC4FD0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Conceição</w:t>
                  </w:r>
                </w:p>
              </w:tc>
            </w:tr>
          </w:tbl>
          <w:p w14:paraId="279BA7FB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1. OBJETIVO</w:t>
            </w:r>
          </w:p>
          <w:p w14:paraId="19880F71" w14:textId="77777777" w:rsid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Registrar as condições observadas durante a atividade de aplicação de defensivo no Talhão 413, avaliando as condições de segurança da máquina BM110, código de frota 3305, os Equipamentos de Proteção Individual (EPIs) utilizados pelo operador e os controles necessários para reduzir a exposição a defensivos agrícolas.</w:t>
            </w:r>
          </w:p>
          <w:p w14:paraId="5E6FD7F5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3C531ED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2. NÃO CONFORMIDADES E RISCOS IDENTIFICADOS (DESVIOS)</w:t>
            </w:r>
          </w:p>
          <w:p w14:paraId="0F191CB4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Durante a inspeção foram identificados desvios relacionados às condições da máquina, ao uso dos EPIs e à proteção da cabine durante a aplicação de defensivos.</w:t>
            </w:r>
          </w:p>
          <w:p w14:paraId="516EE36E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Ausência de retrovisor lateral na máquina.</w:t>
            </w:r>
          </w:p>
          <w:p w14:paraId="2617DC16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Freio do lado direito atuando somente em uma roda.</w:t>
            </w:r>
          </w:p>
          <w:p w14:paraId="7C630BC2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Ausência de luz.</w:t>
            </w:r>
          </w:p>
          <w:p w14:paraId="7EC71486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Alarme sonoro de ré sem funcionamento.</w:t>
            </w:r>
          </w:p>
          <w:p w14:paraId="366B4D0B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Colaborador operando o trator sem óculos de segurança e sem abafador de ruído.</w:t>
            </w:r>
          </w:p>
          <w:p w14:paraId="4D777C48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Máscara disponível considerada inadequada para a atividade de exposição a agrotóxicos, sendo necessária máscara com carvão ativado.</w:t>
            </w:r>
          </w:p>
          <w:p w14:paraId="7BE7B576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Roupa de proteção para aplicação de defensivos apresentou rasgo durante a atividade; o colaborador informou que realizará a substituição.</w:t>
            </w:r>
          </w:p>
          <w:p w14:paraId="032971DF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Colaborador aguardando a chegada da máscara com carvão ativado no almoxarifado da Segurança.</w:t>
            </w:r>
          </w:p>
          <w:p w14:paraId="6802312E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Ausência de filtro com carvão ativado na cabine do trator.</w:t>
            </w:r>
          </w:p>
          <w:p w14:paraId="3725A242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Necessidade de instalação do filtro adequado para atividades de aplicação de defensivos.</w:t>
            </w:r>
          </w:p>
          <w:p w14:paraId="39CE81B6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lastRenderedPageBreak/>
              <w:t>• Antes da instalação do filtro, é necessária a vedação total da cabine, evitando a entrada e propagação de ar contaminado.</w:t>
            </w:r>
          </w:p>
          <w:p w14:paraId="425304C0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3. CONDIÇÕES DA MÁQUINA</w:t>
            </w:r>
          </w:p>
          <w:p w14:paraId="05EA073B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A máquina BM110, código de frota 3305, apresentou condições que requerem correção e verificação antes da continuidade ou liberação da atividade, especialmente quanto ao sistema de frenagem, sinalização/iluminação, alarme de ré e retrovisor lateral.</w:t>
            </w:r>
          </w:p>
          <w:p w14:paraId="7E240EDD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Retrovisor lateral: ausente.</w:t>
            </w:r>
          </w:p>
          <w:p w14:paraId="485B2979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Freio direito: atuando somente em uma roda.</w:t>
            </w:r>
          </w:p>
          <w:p w14:paraId="6C52E417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Luz: ausente.</w:t>
            </w:r>
          </w:p>
          <w:p w14:paraId="43053E17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Alarme sonoro de ré: sem funcionamento.</w:t>
            </w:r>
          </w:p>
          <w:p w14:paraId="3B2BDC63" w14:textId="77777777" w:rsid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Extintor: em condições adequadas.</w:t>
            </w:r>
          </w:p>
          <w:p w14:paraId="07BC5E31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CB28840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4. AVALIAÇÃO DOS EPIs E CONTROLES DE EXPOSIÇÃO</w:t>
            </w:r>
          </w:p>
          <w:p w14:paraId="0821C144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Durante a atividade, foram observadas não conformidades no uso dos EPIs e nos controles de proteção contra exposição a defensivos agrícolas. O operador encontrava-se sem óculos de segurança e sem abafador de ruído. A máscara disponível foi considerada inadequada para a atividade, sendo necessária máscara com carvão ativado. Também foi identificado rasgo na roupa de proteção durante a aplicação, tendo o colaborador informado que realizará a substituição.</w:t>
            </w:r>
          </w:p>
          <w:p w14:paraId="12000228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Óculos de segurança: não utilizado pelo colaborador no momento da inspeção.</w:t>
            </w:r>
          </w:p>
          <w:p w14:paraId="255F71B4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Abafador de ruído: não utilizado pelo colaborador no momento da inspeção.</w:t>
            </w:r>
          </w:p>
          <w:p w14:paraId="5999D092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Máscara: modelo disponível considerado inadequado para exposição a agrotóxicos; necessária máscara com carvão ativado.</w:t>
            </w:r>
          </w:p>
          <w:p w14:paraId="7CE34422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Máscara com carvão ativado: colaborador aguardando a chegada do equipamento no almoxarifado da Segurança.</w:t>
            </w:r>
          </w:p>
          <w:p w14:paraId="35B9B70D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Roupa de proteção: apresentou rasgo durante a atividade; substituição informada pelo colaborador.</w:t>
            </w:r>
          </w:p>
          <w:p w14:paraId="30B03A60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Cabine: ausência de filtro com carvão ativado.</w:t>
            </w:r>
          </w:p>
          <w:p w14:paraId="73BC47BE" w14:textId="77777777" w:rsid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Controle da cabine: necessária vedação total antes da instalação do filtro, evitando entrada e propagação de ar contaminado.</w:t>
            </w:r>
          </w:p>
          <w:p w14:paraId="2EBB0015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919402F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5. PLANO DE AÇÃO</w:t>
            </w:r>
          </w:p>
          <w:tbl>
            <w:tblPr>
              <w:tblW w:w="1018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3395"/>
              <w:gridCol w:w="3395"/>
              <w:gridCol w:w="3395"/>
            </w:tblGrid>
            <w:tr w:rsidR="00C14012" w:rsidRPr="00C14012" w14:paraId="7A073A66" w14:textId="77777777" w:rsidTr="00C14012">
              <w:trPr>
                <w:trHeight w:val="354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78BFFDCC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recomendada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78787A2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 sugerido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40F45FA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Prioridade</w:t>
                  </w:r>
                </w:p>
              </w:tc>
            </w:tr>
            <w:tr w:rsidR="00C14012" w:rsidRPr="00C14012" w14:paraId="514E92E5" w14:textId="77777777" w:rsidTr="00C14012">
              <w:trPr>
                <w:trHeight w:val="873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25850F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Corrigir a ausência do retrovisor lateral e realizar verificação da condição da máquina.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127F685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 / Gestão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529026B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C14012" w:rsidRPr="00C14012" w14:paraId="400143F2" w14:textId="77777777" w:rsidTr="00C14012">
              <w:trPr>
                <w:trHeight w:val="885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E6634BB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Corrigir o sistema de freio do lado direito, garantindo atuação adequada.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201C61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9197097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72714B71" w14:textId="77777777" w:rsidTr="00C14012">
              <w:trPr>
                <w:trHeight w:val="614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B9874C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Regularizar a iluminação da máquina antes da liberação.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2C3E1C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FB9B56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C14012" w:rsidRPr="00C14012" w14:paraId="299D077B" w14:textId="77777777" w:rsidTr="00C14012">
              <w:trPr>
                <w:trHeight w:val="614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68272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Reparar o alarme sonoro de ré e testar seu funcionamento.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9B2319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4248F5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6AD71EF2" w14:textId="77777777" w:rsidTr="00C14012">
              <w:trPr>
                <w:trHeight w:val="885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834B69B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Disponibilizar e exigir o uso de óculos de segurança e abafador de ruído aplicáveis à atividade.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94DFF45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Liderança / SST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046E549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53C82F60" w14:textId="77777777" w:rsidTr="00C14012">
              <w:trPr>
                <w:trHeight w:val="873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9CB2CD0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Providenciar máscara com carvão ativado adequada à exposição a agrotóxicos.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2830DF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Segurança / Almoxarifado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8BC885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4FE2F541" w14:textId="77777777" w:rsidTr="00C14012">
              <w:trPr>
                <w:trHeight w:val="873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1CE5CA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Substituir a roupa de proteção que apresentou rasgo antes da continuidade da atividade.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4C63AC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Operação / SST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3C9CDA4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4E8E0C1D" w14:textId="77777777" w:rsidTr="00C14012">
              <w:trPr>
                <w:trHeight w:val="625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0E78EF0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Instalar filtro com carvão ativado adequado na cabine do trator.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E635C3C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4D65BD7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C14012" w:rsidRPr="00C14012" w14:paraId="0634B1D7" w14:textId="77777777" w:rsidTr="00C14012">
              <w:trPr>
                <w:trHeight w:val="614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A73998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Realizar a vedação total da cabine antes da instalação e uso do filtro.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D61746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347D7F5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  <w:tr w:rsidR="00C14012" w:rsidRPr="00C14012" w14:paraId="1BBBCF90" w14:textId="77777777" w:rsidTr="00C14012">
              <w:trPr>
                <w:trHeight w:val="1133"/>
              </w:trPr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E9744CC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Realizar checklist pré-operacional e confirmar as condições da máquina, cabine, EPIs e controles antes da liberação.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C3708B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Supervisor / Operador / SST</w:t>
                  </w:r>
                </w:p>
              </w:tc>
              <w:tc>
                <w:tcPr>
                  <w:tcW w:w="3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656670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</w:tr>
          </w:tbl>
          <w:p w14:paraId="6A81115E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F16947E" w14:textId="246C518B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6. MEDIDAS IMEDIATAS E PREVENTIVAS</w:t>
            </w:r>
          </w:p>
          <w:p w14:paraId="704B5CB1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Não permitir a continuidade da aplicação sem a correção dos desvios críticos relacionados à segurança da máquina e à proteção do operador, conforme avaliação do responsável competente.</w:t>
            </w:r>
          </w:p>
          <w:p w14:paraId="162FF7FA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Disponibilizar a máscara com carvão ativado adequada antes da atividade de exposição a agrotóxicos.</w:t>
            </w:r>
          </w:p>
          <w:p w14:paraId="4948E718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Substituir a roupa de proteção danificada.</w:t>
            </w:r>
          </w:p>
          <w:p w14:paraId="0CD6632E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Disponibilizar e exigir os EPIs necessários, incluindo óculos de segurança e proteção auditiva.</w:t>
            </w:r>
          </w:p>
          <w:p w14:paraId="17A79EED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Realizar a vedação total da cabine antes da instalação do filtro com carvão ativado.</w:t>
            </w:r>
          </w:p>
          <w:p w14:paraId="14889AF4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Instalar e verificar o funcionamento do filtro adequado para a atividade.</w:t>
            </w:r>
          </w:p>
          <w:p w14:paraId="57AD4699" w14:textId="77777777" w:rsid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• Após as correções, realizar nova inspeção e registrar formalmente a liberação da máquina.</w:t>
            </w:r>
          </w:p>
          <w:p w14:paraId="11F3A8B1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D7A521F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7. CONCLUSÃO</w:t>
            </w:r>
          </w:p>
          <w:p w14:paraId="48AD3060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A inspeção realizada em 19/08/2026, durante a atividade de aplicação de defensivo no Talhão 413, envolvendo o colaborador João Lucas e a máquina BM110, código de frota 3305, identificou não conformidades relacionadas às condições da máquina, ao uso dos EPIs e aos controles de proteção da cabine. Foram constatadas ausência de retrovisor lateral, atuação do freio direito somente em uma roda, ausência de luz e alarme sonoro de ré sem funcionamento. O extintor foi informado como estando em condições adequadas.</w:t>
            </w:r>
          </w:p>
          <w:p w14:paraId="3725A6CC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Quanto à proteção do operador, foi constatado que o colaborador estava sem óculos de segurança e sem abafador de ruído. A máscara disponível foi considerada inadequada para exposição a agrotóxicos, sendo necessária máscara com carvão ativado. A roupa de proteção apresentou rasgo durante a atividade, com informação de que será substituída. Também foi identificada a ausência de filtro com carvão ativado na cabine. Antes da instalação do filtro adequado, deverá ser realizada a vedação total da cabine, evitando a entrada e propagação de ar contaminado.</w:t>
            </w:r>
          </w:p>
          <w:p w14:paraId="3A7CA45F" w14:textId="77777777" w:rsid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  <w:r w:rsidRPr="00C14012">
              <w:rPr>
                <w:rFonts w:ascii="Arial" w:hAnsi="Arial" w:cs="Arial"/>
                <w:sz w:val="20"/>
                <w:szCs w:val="20"/>
              </w:rPr>
              <w:t>Recomenda-se a correção dos desvios identificados, a disponibilização dos EPIs adequados, a regularização dos sistemas de segurança da máquina e a verificação da cabine antes da continuidade da atividade. Após a implementação das medidas, deverá ser realizada nova conferência para registrar o encerramento das pendências e a liberação segura do equipamento.</w:t>
            </w:r>
          </w:p>
          <w:p w14:paraId="1F25D63C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ABA9632" w14:textId="77777777" w:rsidR="00C14012" w:rsidRPr="00C14012" w:rsidRDefault="00C14012" w:rsidP="00C14012">
            <w:pPr>
              <w:spacing w:after="100" w:line="276" w:lineRule="auto"/>
              <w:rPr>
                <w:rFonts w:ascii="Arial" w:hAnsi="Arial" w:cs="Arial"/>
                <w:sz w:val="22"/>
                <w:szCs w:val="22"/>
              </w:rPr>
            </w:pPr>
            <w:r w:rsidRPr="00C14012">
              <w:rPr>
                <w:rFonts w:ascii="Arial" w:hAnsi="Arial" w:cs="Arial"/>
                <w:b/>
                <w:bCs/>
                <w:sz w:val="22"/>
                <w:szCs w:val="22"/>
              </w:rPr>
              <w:t>8. RESUMO DAS CONSTATAÇÕES</w:t>
            </w:r>
          </w:p>
          <w:tbl>
            <w:tblPr>
              <w:tblW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2592"/>
              <w:gridCol w:w="2592"/>
              <w:gridCol w:w="2592"/>
              <w:gridCol w:w="2592"/>
            </w:tblGrid>
            <w:tr w:rsidR="00C14012" w:rsidRPr="00C14012" w14:paraId="00FD747F" w14:textId="77777777" w:rsidTr="00C14012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4320D32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5D517AF3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/ equipamento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19E698D1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Constatação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3E8149E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C14012" w:rsidRPr="00C14012" w14:paraId="2C9A8F52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66AE17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D59387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BM110 / Talhão 413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2D86AE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Ausência de retrovisor lateral.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38A52E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0D839E64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078FC1B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2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C6C5DF0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BM110 / Talhão 413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45CC0FD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Freio direito atuando somente em uma roda.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5648D0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3E7CF926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D600912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848A77E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BM110 / Talhão 413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64E7034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Ausência de luz e alarme sonoro de ré sem funcionamento.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A33562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1B5F8172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B6EFE9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C2AEF1B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Operador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623B461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Sem óculos de segurança e sem abafador de ruído.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2CBB159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335C0C68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9F5AB49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0B8E431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Operador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016E904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Máscara inadequada; necessária máscara com carvão ativado.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9F627A7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2973A120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D54CA58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8E386A1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Operador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BB0C7A5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Roupa de proteção rasgada; substituição informada.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7E7FA21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C14012" w:rsidRPr="00C14012" w14:paraId="30F84228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3F919FF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6672F85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Cabine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F96B9AA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Ausência de filtro com carvão ativado; necessária vedação total antes da instalação.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45D7904" w14:textId="77777777" w:rsidR="00C14012" w:rsidRPr="00C14012" w:rsidRDefault="00C14012" w:rsidP="00C14012">
                  <w:pPr>
                    <w:spacing w:after="100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14012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3226E145" w14:textId="1D172EA2" w:rsidR="00BF4702" w:rsidRPr="00C14012" w:rsidRDefault="00BF470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BCBB33A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980F35A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3028F13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EA8CEBA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66B3E6E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BCC5238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0F8FBA4" w14:textId="77777777" w:rsidR="00C14012" w:rsidRPr="00C14012" w:rsidRDefault="00C14012" w:rsidP="00BF4702">
            <w:pPr>
              <w:spacing w:after="10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D02EC9D" w14:textId="775ADD1F" w:rsidR="00957C88" w:rsidRPr="00C14012" w:rsidRDefault="00957C88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1FFBC2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1BCFA6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22A096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AD64E7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B160B5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75A5E0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26A825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103AEC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96D02F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BFC344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34175B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642743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996CB1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E0F026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6CD7122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68362C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F50059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0D9763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9A9DB2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5E50E19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00E1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B8DFD4E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3285B5E" w14:textId="77777777" w:rsidR="00BF4702" w:rsidRPr="00C14012" w:rsidRDefault="00BF4702" w:rsidP="00BF4702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09D769" w14:textId="77777777" w:rsidR="00760A45" w:rsidRPr="00C14012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97"/>
              <w:gridCol w:w="4997"/>
              <w:gridCol w:w="127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3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3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3F3609EA" w14:textId="73AD6FEA" w:rsidR="006B6D16" w:rsidRDefault="0071743E" w:rsidP="006B6D1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EE1975E" wp14:editId="7D80E866">
                        <wp:extent cx="2969929" cy="3960000"/>
                        <wp:effectExtent l="19050" t="19050" r="20955" b="21590"/>
                        <wp:docPr id="1078418465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8418465" name="Imagem 107841846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9929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FAB530D" wp14:editId="258DE05D">
                        <wp:extent cx="2969929" cy="3960000"/>
                        <wp:effectExtent l="19050" t="19050" r="20955" b="21590"/>
                        <wp:docPr id="1420917081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0917081" name="Imagem 1420917081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9929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8885F9" w14:textId="77777777" w:rsidR="0071743E" w:rsidRDefault="0071743E" w:rsidP="006B6D16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B60320F" w14:textId="56812893" w:rsidR="00BF4702" w:rsidRPr="0071743E" w:rsidRDefault="0071743E" w:rsidP="00BF4702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5C19FF0" wp14:editId="6044724D">
                        <wp:extent cx="2969929" cy="3960000"/>
                        <wp:effectExtent l="19050" t="19050" r="20955" b="21590"/>
                        <wp:docPr id="1127752573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7752573" name="Imagem 1127752573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9929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6E7C820" wp14:editId="61F9797F">
                        <wp:extent cx="2969929" cy="3960000"/>
                        <wp:effectExtent l="19050" t="19050" r="20955" b="21590"/>
                        <wp:docPr id="803425907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3425907" name="Imagem 803425907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9929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FE0A9F" w14:textId="77777777" w:rsidR="00BF4702" w:rsidRDefault="00BF4702" w:rsidP="00BF4702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1B2DBEEA" w:rsidR="0071743E" w:rsidRPr="0071743E" w:rsidRDefault="0071743E" w:rsidP="0071743E">
                  <w:pPr>
                    <w:ind w:right="-1134" w:hanging="1134"/>
                    <w:rPr>
                      <w:rFonts w:ascii="Arial" w:hAnsi="Arial" w:cs="Arial"/>
                    </w:rPr>
                  </w:pPr>
                </w:p>
              </w:tc>
            </w:tr>
            <w:tr w:rsidR="00BD0DFD" w:rsidRPr="00BD0DFD" w14:paraId="6C233A54" w14:textId="77777777" w:rsidTr="00BD0DFD">
              <w:tblPrEx>
                <w:tbl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80" w:type="dxa"/>
                <w:trHeight w:val="193"/>
              </w:trPr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4B308A8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Local da inspeção</w:t>
                  </w:r>
                </w:p>
              </w:tc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35FC55C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sz w:val="22"/>
                      <w:szCs w:val="22"/>
                    </w:rPr>
                    <w:t>Ponto de Abastecimento de Defensivos Agrícolas</w:t>
                  </w:r>
                </w:p>
              </w:tc>
            </w:tr>
            <w:tr w:rsidR="00BD0DFD" w:rsidRPr="00BD0DFD" w14:paraId="3612D934" w14:textId="77777777" w:rsidTr="00BD0DFD">
              <w:tblPrEx>
                <w:tbl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80" w:type="dxa"/>
                <w:trHeight w:val="386"/>
              </w:trPr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E81958A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Atividade observada</w:t>
                  </w:r>
                </w:p>
              </w:tc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C528DB2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sz w:val="22"/>
                      <w:szCs w:val="22"/>
                    </w:rPr>
                    <w:t>Preparo/abastecimento relacionado à aplicação de defensivos agrícolas</w:t>
                  </w:r>
                </w:p>
              </w:tc>
            </w:tr>
            <w:tr w:rsidR="00BD0DFD" w:rsidRPr="00BD0DFD" w14:paraId="35470A73" w14:textId="77777777" w:rsidTr="00BD0DFD">
              <w:tblPrEx>
                <w:tbl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blBorders>
                <w:shd w:val="clear" w:color="auto" w:fill="FFFFFF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80" w:type="dxa"/>
                <w:trHeight w:val="193"/>
              </w:trPr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C237D54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Data da vistoria</w:t>
                  </w:r>
                </w:p>
              </w:tc>
              <w:tc>
                <w:tcPr>
                  <w:tcW w:w="50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88BC666" w14:textId="77777777" w:rsidR="00BD0DFD" w:rsidRPr="00347091" w:rsidRDefault="00BD0DFD" w:rsidP="00BD0DF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47091">
                    <w:rPr>
                      <w:rFonts w:ascii="Arial" w:hAnsi="Arial" w:cs="Arial"/>
                      <w:sz w:val="22"/>
                      <w:szCs w:val="22"/>
                    </w:rPr>
                    <w:t>19/08/2026</w:t>
                  </w:r>
                </w:p>
              </w:tc>
            </w:tr>
          </w:tbl>
          <w:p w14:paraId="1B0876E8" w14:textId="77777777" w:rsidR="00BD0DFD" w:rsidRDefault="00BD0DFD" w:rsidP="00BD0DF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168BDFD" w14:textId="023DE1B4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1. OBJETIVO</w:t>
            </w:r>
          </w:p>
          <w:p w14:paraId="2A4D4F14" w14:textId="77777777" w:rsid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Registrar as condições observadas no ponto de abastecimento e preparo de defensivos agrícolas, identificando situações que possam favorecer a exposição ocupacional, a contaminação ambiental e a contaminação da água e dos alimentos destinados aos animais, bem como estabelecer medidas corretivas e preventivas.</w:t>
            </w:r>
          </w:p>
          <w:p w14:paraId="6567E304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2DF86A2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2. NÃO CONFORMIDADES E RISCOS IDENTIFICADOS (DESVIOS)</w:t>
            </w:r>
          </w:p>
          <w:p w14:paraId="043CEE6D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Durante a inspeção, foram identificados os seguintes pontos de atenção:</w:t>
            </w:r>
          </w:p>
          <w:p w14:paraId="30938751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EPIs armazenados/misturados junto a produtos de agrotóxicos.</w:t>
            </w:r>
          </w:p>
          <w:p w14:paraId="26BAFF5A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Produto agrotóxico/defensivo agrícola diretamente sobre o solo, fora de contenção adequada.</w:t>
            </w:r>
          </w:p>
          <w:p w14:paraId="6EE2D9C3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Necessidade de sinalização de segurança no ponto de abastecimento.</w:t>
            </w:r>
          </w:p>
          <w:p w14:paraId="0FC90547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Reservatório utilizado para fornecimento de água aos animais localizado próximo ao ponto de preparo da calda.</w:t>
            </w:r>
          </w:p>
          <w:p w14:paraId="2DDC3CF3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Risco de contaminação da água destinada ao gado durante o preparo da calda, considerando a possibilidade de retorno de produto pela mangueira utilizada para captação de água.</w:t>
            </w:r>
          </w:p>
          <w:p w14:paraId="751B0D0B" w14:textId="77777777" w:rsid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Produtos e materiais relacionados aos defensivos localizados próximos à área de alimentação dos animais, inclusive junto aos cochos que posteriormente são distribuídos no pasto, representando risco de contato e possível contaminação da ração.</w:t>
            </w:r>
          </w:p>
          <w:p w14:paraId="1D6E62D3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9D045E0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3. RISCOS ASSOCIADOS</w:t>
            </w:r>
          </w:p>
          <w:p w14:paraId="361564FD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Possibilidade de exposição de trabalhadores a produtos químicos em razão do armazenamento inadequado dos EPIs junto aos agrotóxicos.</w:t>
            </w:r>
          </w:p>
          <w:p w14:paraId="6DD003BE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Possibilidade de contaminação do solo devido à disposição de produto diretamente sobre o piso/solo, sem contenção adequada.</w:t>
            </w:r>
          </w:p>
          <w:p w14:paraId="602C74F3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Acesso ou aproximação indevida de pessoas ao ponto de abastecimento pela ausência de sinalização de segurança.</w:t>
            </w:r>
          </w:p>
          <w:p w14:paraId="248F81E5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Possibilidade de contaminação da água destinada aos animais em razão da proximidade do reservatório com o ponto de preparo da calda e da possibilidade de retorno de produto pela mangueira.</w:t>
            </w:r>
          </w:p>
          <w:p w14:paraId="3076EC15" w14:textId="77777777" w:rsid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Possibilidade de contato dos defensivos ou materiais contaminados com a alimentação dos animais, considerando a proximidade dos produtos com os cochos e materiais posteriormente distribuídos no pasto.</w:t>
            </w:r>
          </w:p>
          <w:p w14:paraId="47F78D2B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D4BBCD1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4. PLANO DE AÇÃO</w:t>
            </w:r>
          </w:p>
          <w:tbl>
            <w:tblPr>
              <w:tblW w:w="10196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2549"/>
              <w:gridCol w:w="2549"/>
              <w:gridCol w:w="2549"/>
              <w:gridCol w:w="2549"/>
            </w:tblGrid>
            <w:tr w:rsidR="00BD0DFD" w:rsidRPr="00BD0DFD" w14:paraId="54EB1728" w14:textId="77777777" w:rsidTr="00BD0DFD">
              <w:trPr>
                <w:trHeight w:val="458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3D9779F0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772DC81F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corretiva/preventiva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32634898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Prioridade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25E4C87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 sugerido</w:t>
                  </w:r>
                </w:p>
              </w:tc>
            </w:tr>
            <w:tr w:rsidR="00BD0DFD" w:rsidRPr="00BD0DFD" w14:paraId="52ABD9A0" w14:textId="77777777" w:rsidTr="00BD0DFD">
              <w:trPr>
                <w:trHeight w:val="1157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9E42D8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1B35F4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Separar imediatamente os EPIs dos produtos de agrotóxicos e armazená-los em local exclusivo, limpo e adequado.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95AC1FD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9D104A4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Responsável de campo / SST</w:t>
                  </w:r>
                </w:p>
              </w:tc>
            </w:tr>
            <w:tr w:rsidR="00BD0DFD" w:rsidRPr="00BD0DFD" w14:paraId="18350ACC" w14:textId="77777777" w:rsidTr="00BD0DFD">
              <w:trPr>
                <w:trHeight w:val="1386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5C8A4FF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D6E844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Retirar o produto defensivo do contato direto com o solo e providenciar contenção adequada para armazenamento e preparo.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3D4A59A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E1E5AD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Gestão / Responsável de campo</w:t>
                  </w:r>
                </w:p>
              </w:tc>
            </w:tr>
            <w:tr w:rsidR="00BD0DFD" w:rsidRPr="00BD0DFD" w14:paraId="6108D6D2" w14:textId="77777777" w:rsidTr="00BD0DFD">
              <w:trPr>
                <w:trHeight w:val="1145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5EBEBC8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6C12FED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Instalar sinalização visível, legível e resistente, indicando o ponto de abastecimento e os riscos associados.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C58498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Curto prazo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2097CE3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SST / Responsável de campo</w:t>
                  </w:r>
                </w:p>
              </w:tc>
            </w:tr>
            <w:tr w:rsidR="00BD0DFD" w:rsidRPr="00BD0DFD" w14:paraId="45D6338A" w14:textId="77777777" w:rsidTr="00BD0DFD">
              <w:trPr>
                <w:trHeight w:val="928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B2625A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17E8E8A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Avaliar e afastar o reservatório de água destinado aos animais do ponto de preparo da calda, mantendo distância segura.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F2F4A68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4463E70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Gestão da operação</w:t>
                  </w:r>
                </w:p>
              </w:tc>
            </w:tr>
            <w:tr w:rsidR="00BD0DFD" w:rsidRPr="00BD0DFD" w14:paraId="3D2197EA" w14:textId="77777777" w:rsidTr="00BD0DFD">
              <w:trPr>
                <w:trHeight w:val="1386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58421DB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913978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Revisar o sistema de captação de água e eliminar a possibilidade de retorno de produto pela mangueira durante o preparo da calda.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A95FD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FCE01A3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Manutenção / Gestão</w:t>
                  </w:r>
                </w:p>
              </w:tc>
            </w:tr>
            <w:tr w:rsidR="00BD0DFD" w:rsidRPr="00BD0DFD" w14:paraId="68C8C71F" w14:textId="77777777" w:rsidTr="00BD0DFD">
              <w:trPr>
                <w:trHeight w:val="1386"/>
              </w:trPr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CCDD3B5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F3FAF95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Retirar produtos e materiais relacionados aos defensivos da área próxima aos cochos e aos locais destinados à alimentação dos animais.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93F9F07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8C4965A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Responsável de campo / Gestão</w:t>
                  </w:r>
                </w:p>
              </w:tc>
            </w:tr>
          </w:tbl>
          <w:p w14:paraId="43946D3E" w14:textId="77777777" w:rsidR="00BD0DFD" w:rsidRPr="00BD0DFD" w:rsidRDefault="00BD0DFD" w:rsidP="00BD0DF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98BD496" w14:textId="7EEF7625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5. MEDIDAS IMEDIATAS RECOMENDADAS</w:t>
            </w:r>
          </w:p>
          <w:p w14:paraId="04678704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Manter os EPIs separados dos produtos de agrotóxicos, em local próprio e protegido.</w:t>
            </w:r>
          </w:p>
          <w:p w14:paraId="12B35622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Não manter produtos defensivos diretamente sobre o solo ou fora de contenção adequada.</w:t>
            </w:r>
          </w:p>
          <w:p w14:paraId="04FC1A3E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Sinalizar e controlar o acesso ao ponto de abastecimento e preparo da calda.</w:t>
            </w:r>
          </w:p>
          <w:p w14:paraId="56875F5D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Manter a fonte de água destinada ao gado afastada do ponto de preparo da calda.</w:t>
            </w:r>
          </w:p>
          <w:p w14:paraId="22625E62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Impedir qualquer possibilidade de retorno de produto pela mangueira utilizada para captação de água.</w:t>
            </w:r>
          </w:p>
          <w:p w14:paraId="32CBA926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Manter produtos, embalagens, equipamentos e materiais de defensivos afastados das áreas de alimentação dos animais e dos cochos.</w:t>
            </w:r>
          </w:p>
          <w:p w14:paraId="4A24DE96" w14:textId="77777777" w:rsid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• Realizar nova inspeção após a implementação das medidas para confirmar a regularização das condições.</w:t>
            </w:r>
          </w:p>
          <w:p w14:paraId="30EB9BCB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37BFAC9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6. BOAS PRÁTICAS E PONTOS DE CONTROLE</w:t>
            </w:r>
          </w:p>
          <w:p w14:paraId="46509FC6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A inspeção permitiu identificar previamente situações com potencial de impacto sobre a segurança dos trabalhadores, a proteção ambiental e a segurança da alimentação e hidratação dos animais. O tratamento das condições identificadas deve ser acompanhado pela gestão e registrado após a correção.</w:t>
            </w:r>
          </w:p>
          <w:p w14:paraId="61A27CE9" w14:textId="77777777" w:rsidR="00BD0DFD" w:rsidRPr="00BD0DFD" w:rsidRDefault="00BD0DFD" w:rsidP="00BD0DF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E0E55F5" w14:textId="59C47AA9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7. CONCLUSÃO</w:t>
            </w:r>
          </w:p>
          <w:p w14:paraId="2704687B" w14:textId="3FE6CAE1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A inspeção realizada no Ponto de Abastecimento de Defensivos Agrícolas da Fazenda Santa Vergínia identificou não conformidades relacionadas ao armazenamento de EPIs junto a produtos de agrotóxicos, à disposição de defensivo diretamente sobre o solo, à ausência de sinalização e à proximidade do ponto de preparo da calda com o reservatório de água destinado aos animais.</w:t>
            </w:r>
          </w:p>
          <w:p w14:paraId="6F28ED4E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Também foi identificada a possibilidade de contaminação da água destinada ao gado em razão da possibilidade de retorno de produto pela mangueira utilizada para captação de água. Adicionalmente, produtos e materiais relacionados aos defensivos estavam próximos à área de alimentação dos animais, inclusive junto aos cochos posteriormente distribuídos no pasto, representando risco de contato e possível contaminação da ração.</w:t>
            </w:r>
          </w:p>
          <w:p w14:paraId="1024B323" w14:textId="77777777" w:rsidR="00BD0DFD" w:rsidRDefault="00BD0DFD" w:rsidP="00BD0DF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0DFD">
              <w:rPr>
                <w:rFonts w:ascii="Arial" w:hAnsi="Arial" w:cs="Arial"/>
                <w:sz w:val="20"/>
                <w:szCs w:val="20"/>
              </w:rPr>
              <w:t>Recomenda-se a correção imediata das condições apontadas, com segregação dos EPIs, contenção adequada dos produtos, sinalização do ponto de abastecimento, afastamento e proteção do reservatório de água e retirada dos produtos e materiais de defensivos das áreas de alimentação animal. Após as correções, deverá ser realizada nova verificação para confirmar a efetividade das medidas adotadas.</w:t>
            </w:r>
          </w:p>
          <w:p w14:paraId="3596EC60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AF90B79" w14:textId="77777777" w:rsidR="00BD0DFD" w:rsidRPr="00BD0DFD" w:rsidRDefault="00BD0DFD" w:rsidP="00BD0D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0DFD">
              <w:rPr>
                <w:rFonts w:ascii="Arial" w:hAnsi="Arial" w:cs="Arial"/>
                <w:b/>
                <w:bCs/>
                <w:sz w:val="22"/>
                <w:szCs w:val="22"/>
              </w:rPr>
              <w:t>8. RESUMO DAS CONSTATAÇÕES</w:t>
            </w:r>
          </w:p>
          <w:tbl>
            <w:tblPr>
              <w:tblW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2592"/>
              <w:gridCol w:w="2592"/>
              <w:gridCol w:w="2592"/>
              <w:gridCol w:w="2592"/>
            </w:tblGrid>
            <w:tr w:rsidR="00BD0DFD" w:rsidRPr="00BD0DFD" w14:paraId="037F72D7" w14:textId="77777777" w:rsidTr="00BD0DFD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6F39FEEA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1EF54ED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/ condição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43DD92D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Constatação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26577064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BD0DFD" w:rsidRPr="00BD0DFD" w14:paraId="661D50F3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B6552A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920EBD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Armazenamento de EPIs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F049E20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EPIs armazenados/misturados junto a produtos de agrotóxicos.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33179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D0DFD" w:rsidRPr="00BD0DFD" w14:paraId="3D146FE4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DB76A9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0812DC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Armazenamento de defensivos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6C5D5A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Produto diretamente sobre o solo, sem contenção adequada.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EA14D03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D0DFD" w:rsidRPr="00BD0DFD" w14:paraId="2892AD51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41544C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EFCAD62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Ponto de abastecimento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E9464B0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Necessidade de sinalização de segurança.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DE796D8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D0DFD" w:rsidRPr="00BD0DFD" w14:paraId="33D3635F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E0FD5E4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08D6105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Reservatório de água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ACFEAD0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Reservatório de água dos animais localizado próximo ao ponto de preparo da calda.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56FF9EB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D0DFD" w:rsidRPr="00BD0DFD" w14:paraId="1BB35581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F97F36D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362741E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Captação de água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30D5C5E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Possibilidade de retorno de produto pela mangueira durante o preparo da calda.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29D6833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D0DFD" w:rsidRPr="00BD0DFD" w14:paraId="0336C481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9E3FBC5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A3EA076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Alimentação animal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F9EBE49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Produtos e materiais de defensivos próximos aos cochos e à área de alimentação.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7F6D42E" w14:textId="77777777" w:rsidR="00BD0DFD" w:rsidRPr="00BD0DFD" w:rsidRDefault="00BD0DFD" w:rsidP="00BD0DFD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D0DFD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6F41064D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996C3B" w14:textId="28DF515B" w:rsidR="00C14012" w:rsidRDefault="003470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B5DE8B3" wp14:editId="2F2495AB">
                  <wp:extent cx="2970000" cy="3960000"/>
                  <wp:effectExtent l="19050" t="19050" r="20955" b="21590"/>
                  <wp:docPr id="16514293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42937" name="Imagem 16514293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A40D645" wp14:editId="576025E3">
                  <wp:extent cx="2970000" cy="3960000"/>
                  <wp:effectExtent l="19050" t="19050" r="20955" b="21590"/>
                  <wp:docPr id="81659430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9430" name="Imagem 8165943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FD56E" w14:textId="77777777" w:rsidR="00347091" w:rsidRDefault="003470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AEB81A3" w14:textId="6F871271" w:rsidR="00347091" w:rsidRPr="00BD0DFD" w:rsidRDefault="003470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997AF80" wp14:editId="660E85AB">
                  <wp:extent cx="2970000" cy="3960000"/>
                  <wp:effectExtent l="19050" t="19050" r="20955" b="21590"/>
                  <wp:docPr id="59495864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58645" name="Imagem 59495864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BDB6EC4" wp14:editId="4EBF9A07">
                  <wp:extent cx="2970000" cy="3960000"/>
                  <wp:effectExtent l="19050" t="19050" r="20955" b="21590"/>
                  <wp:docPr id="66852818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528184" name="Imagem 66852818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E6008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C1D0CE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6CFD74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5184"/>
              <w:gridCol w:w="5184"/>
            </w:tblGrid>
            <w:tr w:rsidR="00DE4955" w:rsidRPr="00DE4955" w14:paraId="65D7F7D3" w14:textId="77777777"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5C5CF00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Atividade</w:t>
                  </w:r>
                </w:p>
              </w:tc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0A2EFD7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Preparo de solo – subsolagem</w:t>
                  </w:r>
                </w:p>
              </w:tc>
            </w:tr>
            <w:tr w:rsidR="00DE4955" w:rsidRPr="00DE4955" w14:paraId="48D6B76C" w14:textId="77777777"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94B48FF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da atividade</w:t>
                  </w:r>
                </w:p>
              </w:tc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83C3554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Talhão 414</w:t>
                  </w:r>
                </w:p>
              </w:tc>
            </w:tr>
            <w:tr w:rsidR="00DE4955" w:rsidRPr="00DE4955" w14:paraId="7A142AF3" w14:textId="77777777"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0479741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Colaborador</w:t>
                  </w:r>
                </w:p>
              </w:tc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5827D78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Marcelo</w:t>
                  </w:r>
                </w:p>
              </w:tc>
            </w:tr>
            <w:tr w:rsidR="00DE4955" w:rsidRPr="00DE4955" w14:paraId="595A76DD" w14:textId="77777777"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2C09B9E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Máquina</w:t>
                  </w:r>
                </w:p>
              </w:tc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21EF99A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Trator TL5.100 – Código 3393 / TL5</w:t>
                  </w:r>
                </w:p>
              </w:tc>
            </w:tr>
            <w:tr w:rsidR="00DE4955" w:rsidRPr="00DE4955" w14:paraId="7DAD27F0" w14:textId="77777777"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E8EE807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Data da vistoria</w:t>
                  </w:r>
                </w:p>
              </w:tc>
              <w:tc>
                <w:tcPr>
                  <w:tcW w:w="51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B685C63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19/08/2026</w:t>
                  </w:r>
                </w:p>
              </w:tc>
            </w:tr>
          </w:tbl>
          <w:p w14:paraId="43794B01" w14:textId="77777777" w:rsidR="00DE4955" w:rsidRDefault="00DE4955" w:rsidP="00DE495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6E22A8E" w14:textId="47E551A0" w:rsidR="00DE4955" w:rsidRPr="00DE4955" w:rsidRDefault="00DE4955" w:rsidP="00DE49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1. OBJETIVO</w:t>
            </w:r>
          </w:p>
          <w:p w14:paraId="5D8779E7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Registrar as condições observadas durante a atividade de preparo de solo por meio de subsolagem no Talhão 414, avaliando as condições de segurança da máquina, a proteção da cabine, os dispositivos de proteção do equipamento e as condições de apoio à equipe, com foco na identificação de desvios que possam comprometer a segurança dos trabalhadores.</w:t>
            </w:r>
          </w:p>
          <w:p w14:paraId="0C0D7958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5C778C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2. NÃO CONFORMIDADES E RISCOS IDENTIFICADOS (DESVIOS)</w:t>
            </w:r>
          </w:p>
          <w:p w14:paraId="43630D87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Durante a inspeção foram identificados os seguintes pontos de atenção:</w:t>
            </w:r>
          </w:p>
          <w:p w14:paraId="4A0ABB73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Ausência de Área de Vivência para a equipe.</w:t>
            </w:r>
          </w:p>
          <w:p w14:paraId="18C60897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Cabine do trator climatizada, porém sem filtro de carvão ativado.</w:t>
            </w:r>
          </w:p>
          <w:p w14:paraId="00444C38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Cardan sem capa de proteção.</w:t>
            </w:r>
          </w:p>
          <w:p w14:paraId="7A96654A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2CBF22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3. CONDIÇÕES DA MÁQUINA</w:t>
            </w:r>
          </w:p>
          <w:p w14:paraId="6AAD5D6F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Foi avaliado o Trator TL5.100, código de frota 3393 / TL5, utilizado pelo colaborador Marcelo durante a atividade de preparo de solo – subsolagem no Talhão 414.</w:t>
            </w:r>
          </w:p>
          <w:p w14:paraId="17E64AA3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Cabine climatizada.</w:t>
            </w:r>
          </w:p>
          <w:p w14:paraId="78CA047C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Ausência de filtro de carvão ativado.</w:t>
            </w:r>
          </w:p>
          <w:p w14:paraId="791B0EDE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Cardan sem capa de proteção.</w:t>
            </w:r>
          </w:p>
          <w:p w14:paraId="2ABB3BE9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164460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4. ÁREA DE VIVÊNCIA</w:t>
            </w:r>
          </w:p>
          <w:p w14:paraId="5749D5BD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Foi identificada a ausência de Área de Vivência para a equipe durante a realização da atividade. A condição deve ser regularizada de forma a garantir estrutura adequada de apoio aos trabalhadores durante a jornada.</w:t>
            </w:r>
          </w:p>
          <w:p w14:paraId="1E0BDB35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999CB6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5. RISCOS ASSOCIADOS</w:t>
            </w:r>
          </w:p>
          <w:p w14:paraId="0E1DBEEC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Ausência de Área de Vivência: condição inadequada de apoio para alimentação, hidratação, descanso e necessidades básicas durante a jornada.</w:t>
            </w:r>
          </w:p>
          <w:p w14:paraId="26321E2E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Ausência de filtro de carvão ativado na cabine: necessidade de avaliação do controle de proteção da cabine para atividades em que esse recurso seja aplicável.</w:t>
            </w:r>
          </w:p>
          <w:p w14:paraId="6BBC9842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Cardan sem capa de proteção: possibilidade de contato acidental com partes móveis, aumentando o risco de acidente durante a operação e manutenção.</w:t>
            </w:r>
          </w:p>
          <w:p w14:paraId="26519793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D2A1C1B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6. PLANO DE AÇÃO</w:t>
            </w:r>
          </w:p>
          <w:tbl>
            <w:tblPr>
              <w:tblW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2592"/>
              <w:gridCol w:w="2592"/>
              <w:gridCol w:w="2592"/>
              <w:gridCol w:w="2592"/>
            </w:tblGrid>
            <w:tr w:rsidR="00DE4955" w:rsidRPr="00DE4955" w14:paraId="042C1F4C" w14:textId="77777777" w:rsidTr="00DE4955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138502AA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Nº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70C3F8D7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corretiva/preventiva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292E3C14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Prioridade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6DC39B5D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 sugerido</w:t>
                  </w:r>
                </w:p>
              </w:tc>
            </w:tr>
            <w:tr w:rsidR="00DE4955" w:rsidRPr="00DE4955" w14:paraId="24918F45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BB9584A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007CD2C6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Disponibilizar Área de Vivência adequada para a equipe, garantindo condições mínimas de apoio, higiene, alimentação, hidratação e descanso.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FAE98C5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827A929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Gestão operacional</w:t>
                  </w:r>
                </w:p>
              </w:tc>
            </w:tr>
            <w:tr w:rsidR="00DE4955" w:rsidRPr="00DE4955" w14:paraId="2F9E067A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F3209D4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DAFF9F5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Avaliar e providenciar a instalação de filtro de carvão ativado adequado na cabine do trator, quando aplicável às atividades realizadas.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315143B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AB5E84F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Manutenção / SST</w:t>
                  </w:r>
                </w:p>
              </w:tc>
            </w:tr>
            <w:tr w:rsidR="00DE4955" w:rsidRPr="00DE4955" w14:paraId="0DD9D8BC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C6B3FD3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97C62C3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Instalar capa de proteção adequada no cardan e realizar inspeção antes da liberação do equipamento para operação.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53E595E6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Imediata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9B48833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Manutenção / Gestão</w:t>
                  </w:r>
                </w:p>
              </w:tc>
            </w:tr>
          </w:tbl>
          <w:p w14:paraId="795C4D5B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b/>
                <w:bCs/>
                <w:sz w:val="20"/>
                <w:szCs w:val="20"/>
              </w:rPr>
              <w:t>7. MEDIDAS IMEDIATAS E PREVENTIVAS</w:t>
            </w:r>
          </w:p>
          <w:p w14:paraId="65108A93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Regularizar a disponibilização de Área de Vivência para a equipe.</w:t>
            </w:r>
          </w:p>
          <w:p w14:paraId="46A1269C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Corrigir a ausência da capa de proteção do cardan antes da operação, conforme avaliação do responsável competente.</w:t>
            </w:r>
          </w:p>
          <w:p w14:paraId="2F52F628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lastRenderedPageBreak/>
              <w:t>• Avaliar as condições da cabine e providenciar o filtro de carvão ativado adequado.</w:t>
            </w:r>
          </w:p>
          <w:p w14:paraId="1CBA1AF3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Realizar checklist pré-operacional do trator antes do início das atividades.</w:t>
            </w:r>
          </w:p>
          <w:p w14:paraId="2AA89B85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• Registrar as correções realizadas e efetuar nova verificação para confirmar a regularização.</w:t>
            </w:r>
          </w:p>
          <w:p w14:paraId="2C5FD6C4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62FC7C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8. BOAS PRÁTICAS E PONTOS DE CONTROLE</w:t>
            </w:r>
          </w:p>
          <w:p w14:paraId="6D7CD93E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A vistoria possibilitou identificar previamente condições relacionadas à proteção do equipamento e à estrutura de apoio à equipe. Recomenda-se manter o acompanhamento das condições da máquina e das instalações de apoio, com registro das medidas corretivas adotadas.</w:t>
            </w:r>
          </w:p>
          <w:p w14:paraId="7C1320F7" w14:textId="77777777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A70234" w14:textId="77777777" w:rsidR="00DE4955" w:rsidRPr="00DE4955" w:rsidRDefault="00DE4955" w:rsidP="00DE4955">
            <w:pPr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9. CONCLUSÃO</w:t>
            </w:r>
          </w:p>
          <w:p w14:paraId="470C6745" w14:textId="754A6243" w:rsidR="00DE4955" w:rsidRP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A inspeção realizada, durante a atividade de preparo de solo – subsolagem no Talhão 414, envolvendo o colaborador Marcelo e o Trator TL5.100, código 3393 / TL5, identificou a ausência de Área de Vivência para a equipe, a ausência de filtro de carvão ativado na cabine e a inexistência de capa de proteção no cardan.</w:t>
            </w:r>
          </w:p>
          <w:p w14:paraId="41E2AEDD" w14:textId="77777777" w:rsidR="00DE4955" w:rsidRDefault="00DE4955" w:rsidP="00DE4955">
            <w:pPr>
              <w:rPr>
                <w:rFonts w:ascii="Arial" w:hAnsi="Arial" w:cs="Arial"/>
                <w:sz w:val="20"/>
                <w:szCs w:val="20"/>
              </w:rPr>
            </w:pPr>
            <w:r w:rsidRPr="00DE4955">
              <w:rPr>
                <w:rFonts w:ascii="Arial" w:hAnsi="Arial" w:cs="Arial"/>
                <w:sz w:val="20"/>
                <w:szCs w:val="20"/>
              </w:rPr>
              <w:t>A cabine do trator foi identificada como climatizada. Entretanto, os desvios registrados devem ser tratados de forma preventiva, especialmente a proteção do cardan e a estrutura de apoio aos trabalhadores. Recomenda-se a adoção das medidas previstas no plano de ação, com posterior verificação para confirmar a efetividade das correções.</w:t>
            </w:r>
          </w:p>
          <w:p w14:paraId="4F417E4D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5B243C" w14:textId="77777777" w:rsidR="00DE4955" w:rsidRPr="00DE4955" w:rsidRDefault="00DE4955" w:rsidP="00DE49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4955">
              <w:rPr>
                <w:rFonts w:ascii="Arial" w:hAnsi="Arial" w:cs="Arial"/>
                <w:b/>
                <w:bCs/>
                <w:sz w:val="22"/>
                <w:szCs w:val="22"/>
              </w:rPr>
              <w:t>10. RESUMO DAS CONSTATAÇÕES</w:t>
            </w:r>
          </w:p>
          <w:tbl>
            <w:tblPr>
              <w:tblW w:w="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2592"/>
              <w:gridCol w:w="2592"/>
              <w:gridCol w:w="2592"/>
              <w:gridCol w:w="2592"/>
            </w:tblGrid>
            <w:tr w:rsidR="00DE4955" w:rsidRPr="00DE4955" w14:paraId="3CAAA8FB" w14:textId="77777777" w:rsidTr="00DE4955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3389E45E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4C0ACA6E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/ equipamento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5504C776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Constatação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5C9EB" w:themeFill="text2" w:themeFillTint="40"/>
                  <w:vAlign w:val="center"/>
                  <w:hideMark/>
                </w:tcPr>
                <w:p w14:paraId="3364CA1E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DE4955" w:rsidRPr="00DE4955" w14:paraId="4B5A9105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A2174FB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7091AC2E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Área de trabalho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1F87493D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Ausência de Área de Vivência para a equipe.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4116BA0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DE4955" w:rsidRPr="00DE4955" w14:paraId="79AEA30D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C7A59FC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2CDB0B57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Trator TL5.100 / cabine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A4EC692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Cabine climatizada, porém sem filtro de carvão ativado.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6B24B131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DE4955" w:rsidRPr="00DE4955" w14:paraId="5C6FCEEF" w14:textId="77777777"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BB22C79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D60F673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Trator TL5.100 / cardan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4BDB611C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Cardan sem capa de proteção.</w:t>
                  </w:r>
                </w:p>
              </w:tc>
              <w:tc>
                <w:tcPr>
                  <w:tcW w:w="25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  <w:hideMark/>
                </w:tcPr>
                <w:p w14:paraId="3A294604" w14:textId="77777777" w:rsidR="00DE4955" w:rsidRPr="00DE4955" w:rsidRDefault="00DE4955" w:rsidP="00DE4955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955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0F3DD18C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1C6B9B" w14:textId="0E6D7BE1" w:rsidR="00C14012" w:rsidRDefault="00701A0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08CBC956" wp14:editId="0297CB55">
                  <wp:extent cx="2970000" cy="3960000"/>
                  <wp:effectExtent l="19050" t="19050" r="20955" b="21590"/>
                  <wp:docPr id="192455665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56651" name="Imagem 192455665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9361DBD" wp14:editId="627A22D9">
                  <wp:extent cx="2970000" cy="3960000"/>
                  <wp:effectExtent l="19050" t="19050" r="20955" b="21590"/>
                  <wp:docPr id="477660947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660947" name="Imagem 47766094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9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45A67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6A8655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4BFA140" w14:textId="77777777" w:rsidR="00C14012" w:rsidRPr="00BD0DFD" w:rsidRDefault="00C140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5C76CE5" w14:textId="77777777" w:rsidR="00347091" w:rsidRPr="00A10F3F" w:rsidRDefault="00347091" w:rsidP="00347091">
            <w:pPr>
              <w:ind w:right="-1134" w:hanging="1134"/>
              <w:rPr>
                <w:b/>
                <w:bCs/>
              </w:rPr>
            </w:pPr>
            <w:r w:rsidRPr="00A10F3F">
              <w:rPr>
                <w:b/>
                <w:bCs/>
              </w:rPr>
              <w:t>_________</w:t>
            </w:r>
            <w:r>
              <w:rPr>
                <w:b/>
                <w:bCs/>
              </w:rPr>
              <w:t xml:space="preserve">                                                         __</w:t>
            </w:r>
            <w:r w:rsidRPr="00A10F3F">
              <w:rPr>
                <w:b/>
                <w:bCs/>
              </w:rPr>
              <w:t>_____________</w:t>
            </w:r>
            <w:r>
              <w:rPr>
                <w:b/>
                <w:bCs/>
              </w:rPr>
              <w:t>________</w:t>
            </w:r>
          </w:p>
          <w:p w14:paraId="2EA98C59" w14:textId="77777777" w:rsidR="00347091" w:rsidRPr="00A10F3F" w:rsidRDefault="00347091" w:rsidP="00347091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Zacarim</w:t>
            </w:r>
          </w:p>
          <w:p w14:paraId="3979EF2D" w14:textId="77777777" w:rsidR="00347091" w:rsidRPr="00A10F3F" w:rsidRDefault="00347091" w:rsidP="00347091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7F0FA352" w14:textId="11F8D488" w:rsidR="00C14012" w:rsidRPr="00BD0DFD" w:rsidRDefault="00347091" w:rsidP="003470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color w:val="EE0000"/>
              </w:rPr>
              <w:t xml:space="preserve">                                                               </w:t>
            </w:r>
            <w:r w:rsidRPr="000D7F81">
              <w:rPr>
                <w:color w:val="EE0000"/>
              </w:rPr>
              <w:t>SRTE/MTE 1531/MS</w:t>
            </w:r>
          </w:p>
          <w:p w14:paraId="3AD0B535" w14:textId="77777777" w:rsidR="00C14012" w:rsidRPr="00DF5069" w:rsidRDefault="00C14012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E5EF5" w14:textId="77777777" w:rsidR="00201587" w:rsidRDefault="00201587">
      <w:r>
        <w:separator/>
      </w:r>
    </w:p>
  </w:endnote>
  <w:endnote w:type="continuationSeparator" w:id="0">
    <w:p w14:paraId="7F97918E" w14:textId="77777777" w:rsidR="00201587" w:rsidRDefault="0020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5A004" w14:textId="77777777" w:rsidR="00201587" w:rsidRDefault="00201587">
      <w:r>
        <w:separator/>
      </w:r>
    </w:p>
  </w:footnote>
  <w:footnote w:type="continuationSeparator" w:id="0">
    <w:p w14:paraId="65396D95" w14:textId="77777777" w:rsidR="00201587" w:rsidRDefault="00201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2B6"/>
    <w:multiLevelType w:val="multilevel"/>
    <w:tmpl w:val="95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51CD"/>
    <w:multiLevelType w:val="multilevel"/>
    <w:tmpl w:val="ED8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8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87EF7"/>
    <w:multiLevelType w:val="hybridMultilevel"/>
    <w:tmpl w:val="27A09370"/>
    <w:lvl w:ilvl="0" w:tplc="C4E4DCD2">
      <w:start w:val="1"/>
      <w:numFmt w:val="bullet"/>
      <w:lvlText w:val="•"/>
      <w:lvlJc w:val="left"/>
      <w:pPr>
        <w:ind w:left="540" w:hanging="260"/>
      </w:pPr>
    </w:lvl>
    <w:lvl w:ilvl="1" w:tplc="ED34AB0E">
      <w:numFmt w:val="decimal"/>
      <w:lvlText w:val=""/>
      <w:lvlJc w:val="left"/>
    </w:lvl>
    <w:lvl w:ilvl="2" w:tplc="C8444C9E">
      <w:numFmt w:val="decimal"/>
      <w:lvlText w:val=""/>
      <w:lvlJc w:val="left"/>
    </w:lvl>
    <w:lvl w:ilvl="3" w:tplc="A5926C5C">
      <w:numFmt w:val="decimal"/>
      <w:lvlText w:val=""/>
      <w:lvlJc w:val="left"/>
    </w:lvl>
    <w:lvl w:ilvl="4" w:tplc="A1CA74B6">
      <w:numFmt w:val="decimal"/>
      <w:lvlText w:val=""/>
      <w:lvlJc w:val="left"/>
    </w:lvl>
    <w:lvl w:ilvl="5" w:tplc="EFF677A4">
      <w:numFmt w:val="decimal"/>
      <w:lvlText w:val=""/>
      <w:lvlJc w:val="left"/>
    </w:lvl>
    <w:lvl w:ilvl="6" w:tplc="6D3C01E6">
      <w:numFmt w:val="decimal"/>
      <w:lvlText w:val=""/>
      <w:lvlJc w:val="left"/>
    </w:lvl>
    <w:lvl w:ilvl="7" w:tplc="2B48BA3C">
      <w:numFmt w:val="decimal"/>
      <w:lvlText w:val=""/>
      <w:lvlJc w:val="left"/>
    </w:lvl>
    <w:lvl w:ilvl="8" w:tplc="12941014">
      <w:numFmt w:val="decimal"/>
      <w:lvlText w:val=""/>
      <w:lvlJc w:val="left"/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5E57368"/>
    <w:multiLevelType w:val="multilevel"/>
    <w:tmpl w:val="672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B45D9"/>
    <w:multiLevelType w:val="multilevel"/>
    <w:tmpl w:val="D7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20006"/>
    <w:multiLevelType w:val="multilevel"/>
    <w:tmpl w:val="3C7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45BC4"/>
    <w:multiLevelType w:val="hybridMultilevel"/>
    <w:tmpl w:val="2034D2A8"/>
    <w:lvl w:ilvl="0" w:tplc="B9823C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0461B"/>
    <w:multiLevelType w:val="hybridMultilevel"/>
    <w:tmpl w:val="5C582702"/>
    <w:lvl w:ilvl="0" w:tplc="D45ECAF8">
      <w:start w:val="1"/>
      <w:numFmt w:val="decimal"/>
      <w:lvlText w:val="%1."/>
      <w:lvlJc w:val="left"/>
      <w:pPr>
        <w:ind w:left="540" w:hanging="260"/>
      </w:pPr>
    </w:lvl>
    <w:lvl w:ilvl="1" w:tplc="3698CFDC">
      <w:numFmt w:val="decimal"/>
      <w:lvlText w:val=""/>
      <w:lvlJc w:val="left"/>
    </w:lvl>
    <w:lvl w:ilvl="2" w:tplc="D9FACAAC">
      <w:numFmt w:val="decimal"/>
      <w:lvlText w:val=""/>
      <w:lvlJc w:val="left"/>
    </w:lvl>
    <w:lvl w:ilvl="3" w:tplc="DA9C3A50">
      <w:numFmt w:val="decimal"/>
      <w:lvlText w:val=""/>
      <w:lvlJc w:val="left"/>
    </w:lvl>
    <w:lvl w:ilvl="4" w:tplc="88E8A1A2">
      <w:numFmt w:val="decimal"/>
      <w:lvlText w:val=""/>
      <w:lvlJc w:val="left"/>
    </w:lvl>
    <w:lvl w:ilvl="5" w:tplc="7382DF86">
      <w:numFmt w:val="decimal"/>
      <w:lvlText w:val=""/>
      <w:lvlJc w:val="left"/>
    </w:lvl>
    <w:lvl w:ilvl="6" w:tplc="D658A9D4">
      <w:numFmt w:val="decimal"/>
      <w:lvlText w:val=""/>
      <w:lvlJc w:val="left"/>
    </w:lvl>
    <w:lvl w:ilvl="7" w:tplc="BCA22A16">
      <w:numFmt w:val="decimal"/>
      <w:lvlText w:val=""/>
      <w:lvlJc w:val="left"/>
    </w:lvl>
    <w:lvl w:ilvl="8" w:tplc="D2C20DF2">
      <w:numFmt w:val="decimal"/>
      <w:lvlText w:val=""/>
      <w:lvlJc w:val="left"/>
    </w:lvl>
  </w:abstractNum>
  <w:abstractNum w:abstractNumId="26" w15:restartNumberingAfterBreak="0">
    <w:nsid w:val="50F16A9E"/>
    <w:multiLevelType w:val="hybridMultilevel"/>
    <w:tmpl w:val="0F0EFD74"/>
    <w:lvl w:ilvl="0" w:tplc="FD46ECDC">
      <w:start w:val="1"/>
      <w:numFmt w:val="bullet"/>
      <w:lvlText w:val="•"/>
      <w:lvlJc w:val="left"/>
      <w:pPr>
        <w:ind w:left="720" w:hanging="360"/>
      </w:pPr>
    </w:lvl>
    <w:lvl w:ilvl="1" w:tplc="68F05AE0">
      <w:numFmt w:val="decimal"/>
      <w:lvlText w:val=""/>
      <w:lvlJc w:val="left"/>
    </w:lvl>
    <w:lvl w:ilvl="2" w:tplc="DBF86492">
      <w:numFmt w:val="decimal"/>
      <w:lvlText w:val=""/>
      <w:lvlJc w:val="left"/>
    </w:lvl>
    <w:lvl w:ilvl="3" w:tplc="C9124598">
      <w:numFmt w:val="decimal"/>
      <w:lvlText w:val=""/>
      <w:lvlJc w:val="left"/>
    </w:lvl>
    <w:lvl w:ilvl="4" w:tplc="341C7CCA">
      <w:numFmt w:val="decimal"/>
      <w:lvlText w:val=""/>
      <w:lvlJc w:val="left"/>
    </w:lvl>
    <w:lvl w:ilvl="5" w:tplc="DE54C740">
      <w:numFmt w:val="decimal"/>
      <w:lvlText w:val=""/>
      <w:lvlJc w:val="left"/>
    </w:lvl>
    <w:lvl w:ilvl="6" w:tplc="8EE09FD2">
      <w:numFmt w:val="decimal"/>
      <w:lvlText w:val=""/>
      <w:lvlJc w:val="left"/>
    </w:lvl>
    <w:lvl w:ilvl="7" w:tplc="E7F2AB7C">
      <w:numFmt w:val="decimal"/>
      <w:lvlText w:val=""/>
      <w:lvlJc w:val="left"/>
    </w:lvl>
    <w:lvl w:ilvl="8" w:tplc="4DC61606">
      <w:numFmt w:val="decimal"/>
      <w:lvlText w:val=""/>
      <w:lvlJc w:val="left"/>
    </w:lvl>
  </w:abstractNum>
  <w:abstractNum w:abstractNumId="27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53D5E1E"/>
    <w:multiLevelType w:val="multilevel"/>
    <w:tmpl w:val="EA8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D556C"/>
    <w:multiLevelType w:val="multilevel"/>
    <w:tmpl w:val="CEC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13075"/>
    <w:multiLevelType w:val="hybridMultilevel"/>
    <w:tmpl w:val="51B603CE"/>
    <w:lvl w:ilvl="0" w:tplc="41FA87AC">
      <w:start w:val="1"/>
      <w:numFmt w:val="bullet"/>
      <w:lvlText w:val="•"/>
      <w:lvlJc w:val="left"/>
      <w:pPr>
        <w:ind w:left="720" w:hanging="360"/>
      </w:pPr>
    </w:lvl>
    <w:lvl w:ilvl="1" w:tplc="595C8242">
      <w:numFmt w:val="decimal"/>
      <w:lvlText w:val=""/>
      <w:lvlJc w:val="left"/>
    </w:lvl>
    <w:lvl w:ilvl="2" w:tplc="949812A2">
      <w:numFmt w:val="decimal"/>
      <w:lvlText w:val=""/>
      <w:lvlJc w:val="left"/>
    </w:lvl>
    <w:lvl w:ilvl="3" w:tplc="2E6ADD40">
      <w:numFmt w:val="decimal"/>
      <w:lvlText w:val=""/>
      <w:lvlJc w:val="left"/>
    </w:lvl>
    <w:lvl w:ilvl="4" w:tplc="65747E6A">
      <w:numFmt w:val="decimal"/>
      <w:lvlText w:val=""/>
      <w:lvlJc w:val="left"/>
    </w:lvl>
    <w:lvl w:ilvl="5" w:tplc="3BC66F2C">
      <w:numFmt w:val="decimal"/>
      <w:lvlText w:val=""/>
      <w:lvlJc w:val="left"/>
    </w:lvl>
    <w:lvl w:ilvl="6" w:tplc="72D6E278">
      <w:numFmt w:val="decimal"/>
      <w:lvlText w:val=""/>
      <w:lvlJc w:val="left"/>
    </w:lvl>
    <w:lvl w:ilvl="7" w:tplc="9E78CA02">
      <w:numFmt w:val="decimal"/>
      <w:lvlText w:val=""/>
      <w:lvlJc w:val="left"/>
    </w:lvl>
    <w:lvl w:ilvl="8" w:tplc="662E8C04">
      <w:numFmt w:val="decimal"/>
      <w:lvlText w:val=""/>
      <w:lvlJc w:val="left"/>
    </w:lvl>
  </w:abstractNum>
  <w:abstractNum w:abstractNumId="36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85434"/>
    <w:multiLevelType w:val="hybridMultilevel"/>
    <w:tmpl w:val="15B293DE"/>
    <w:lvl w:ilvl="0" w:tplc="2BDC09F6">
      <w:start w:val="1"/>
      <w:numFmt w:val="bullet"/>
      <w:lvlText w:val="•"/>
      <w:lvlJc w:val="left"/>
      <w:pPr>
        <w:ind w:left="560" w:hanging="280"/>
      </w:pPr>
    </w:lvl>
    <w:lvl w:ilvl="1" w:tplc="8E32BE8A">
      <w:numFmt w:val="decimal"/>
      <w:lvlText w:val=""/>
      <w:lvlJc w:val="left"/>
    </w:lvl>
    <w:lvl w:ilvl="2" w:tplc="5010F578">
      <w:numFmt w:val="decimal"/>
      <w:lvlText w:val=""/>
      <w:lvlJc w:val="left"/>
    </w:lvl>
    <w:lvl w:ilvl="3" w:tplc="85F20DB2">
      <w:numFmt w:val="decimal"/>
      <w:lvlText w:val=""/>
      <w:lvlJc w:val="left"/>
    </w:lvl>
    <w:lvl w:ilvl="4" w:tplc="BAFC01D4">
      <w:numFmt w:val="decimal"/>
      <w:lvlText w:val=""/>
      <w:lvlJc w:val="left"/>
    </w:lvl>
    <w:lvl w:ilvl="5" w:tplc="7EA05EF8">
      <w:numFmt w:val="decimal"/>
      <w:lvlText w:val=""/>
      <w:lvlJc w:val="left"/>
    </w:lvl>
    <w:lvl w:ilvl="6" w:tplc="E24C338E">
      <w:numFmt w:val="decimal"/>
      <w:lvlText w:val=""/>
      <w:lvlJc w:val="left"/>
    </w:lvl>
    <w:lvl w:ilvl="7" w:tplc="4FBAE484">
      <w:numFmt w:val="decimal"/>
      <w:lvlText w:val=""/>
      <w:lvlJc w:val="left"/>
    </w:lvl>
    <w:lvl w:ilvl="8" w:tplc="35E4F210">
      <w:numFmt w:val="decimal"/>
      <w:lvlText w:val=""/>
      <w:lvlJc w:val="left"/>
    </w:lvl>
  </w:abstractNum>
  <w:abstractNum w:abstractNumId="40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7"/>
  </w:num>
  <w:num w:numId="2" w16cid:durableId="1600063928">
    <w:abstractNumId w:val="20"/>
  </w:num>
  <w:num w:numId="3" w16cid:durableId="151260601">
    <w:abstractNumId w:val="0"/>
  </w:num>
  <w:num w:numId="4" w16cid:durableId="470639308">
    <w:abstractNumId w:val="40"/>
  </w:num>
  <w:num w:numId="5" w16cid:durableId="96994020">
    <w:abstractNumId w:val="7"/>
  </w:num>
  <w:num w:numId="6" w16cid:durableId="261455754">
    <w:abstractNumId w:val="28"/>
  </w:num>
  <w:num w:numId="7" w16cid:durableId="659042394">
    <w:abstractNumId w:val="33"/>
  </w:num>
  <w:num w:numId="8" w16cid:durableId="586235808">
    <w:abstractNumId w:val="11"/>
  </w:num>
  <w:num w:numId="9" w16cid:durableId="404651080">
    <w:abstractNumId w:val="27"/>
  </w:num>
  <w:num w:numId="10" w16cid:durableId="794058668">
    <w:abstractNumId w:val="31"/>
  </w:num>
  <w:num w:numId="11" w16cid:durableId="192689654">
    <w:abstractNumId w:val="8"/>
  </w:num>
  <w:num w:numId="12" w16cid:durableId="1625961185">
    <w:abstractNumId w:val="6"/>
  </w:num>
  <w:num w:numId="13" w16cid:durableId="398290301">
    <w:abstractNumId w:val="22"/>
  </w:num>
  <w:num w:numId="14" w16cid:durableId="1059280757">
    <w:abstractNumId w:val="2"/>
  </w:num>
  <w:num w:numId="15" w16cid:durableId="1772775270">
    <w:abstractNumId w:val="34"/>
  </w:num>
  <w:num w:numId="16" w16cid:durableId="1857114139">
    <w:abstractNumId w:val="32"/>
  </w:num>
  <w:num w:numId="17" w16cid:durableId="764225398">
    <w:abstractNumId w:val="16"/>
  </w:num>
  <w:num w:numId="18" w16cid:durableId="1568762090">
    <w:abstractNumId w:val="37"/>
  </w:num>
  <w:num w:numId="19" w16cid:durableId="755974885">
    <w:abstractNumId w:val="9"/>
  </w:num>
  <w:num w:numId="20" w16cid:durableId="539391856">
    <w:abstractNumId w:val="19"/>
  </w:num>
  <w:num w:numId="21" w16cid:durableId="1668626610">
    <w:abstractNumId w:val="15"/>
  </w:num>
  <w:num w:numId="22" w16cid:durableId="668556632">
    <w:abstractNumId w:val="23"/>
  </w:num>
  <w:num w:numId="23" w16cid:durableId="556629961">
    <w:abstractNumId w:val="18"/>
  </w:num>
  <w:num w:numId="24" w16cid:durableId="1432359022">
    <w:abstractNumId w:val="1"/>
  </w:num>
  <w:num w:numId="25" w16cid:durableId="388265197">
    <w:abstractNumId w:val="4"/>
  </w:num>
  <w:num w:numId="26" w16cid:durableId="495072103">
    <w:abstractNumId w:val="36"/>
  </w:num>
  <w:num w:numId="27" w16cid:durableId="1222864328">
    <w:abstractNumId w:val="13"/>
  </w:num>
  <w:num w:numId="28" w16cid:durableId="2028555440">
    <w:abstractNumId w:val="38"/>
  </w:num>
  <w:num w:numId="29" w16cid:durableId="1221012893">
    <w:abstractNumId w:val="3"/>
  </w:num>
  <w:num w:numId="30" w16cid:durableId="939022003">
    <w:abstractNumId w:val="12"/>
  </w:num>
  <w:num w:numId="31" w16cid:durableId="848177769">
    <w:abstractNumId w:val="29"/>
  </w:num>
  <w:num w:numId="32" w16cid:durableId="652876528">
    <w:abstractNumId w:val="14"/>
  </w:num>
  <w:num w:numId="33" w16cid:durableId="1041250320">
    <w:abstractNumId w:val="5"/>
  </w:num>
  <w:num w:numId="34" w16cid:durableId="1516725229">
    <w:abstractNumId w:val="21"/>
  </w:num>
  <w:num w:numId="35" w16cid:durableId="825509685">
    <w:abstractNumId w:val="30"/>
  </w:num>
  <w:num w:numId="36" w16cid:durableId="1725565598">
    <w:abstractNumId w:val="35"/>
    <w:lvlOverride w:ilvl="0">
      <w:startOverride w:val="1"/>
    </w:lvlOverride>
  </w:num>
  <w:num w:numId="37" w16cid:durableId="1208227631">
    <w:abstractNumId w:val="39"/>
    <w:lvlOverride w:ilvl="0">
      <w:startOverride w:val="1"/>
    </w:lvlOverride>
  </w:num>
  <w:num w:numId="38" w16cid:durableId="16271530">
    <w:abstractNumId w:val="26"/>
    <w:lvlOverride w:ilvl="0">
      <w:startOverride w:val="1"/>
    </w:lvlOverride>
  </w:num>
  <w:num w:numId="39" w16cid:durableId="1982954141">
    <w:abstractNumId w:val="10"/>
    <w:lvlOverride w:ilvl="0">
      <w:startOverride w:val="1"/>
    </w:lvlOverride>
  </w:num>
  <w:num w:numId="40" w16cid:durableId="1027291617">
    <w:abstractNumId w:val="25"/>
    <w:lvlOverride w:ilvl="0">
      <w:startOverride w:val="1"/>
    </w:lvlOverride>
  </w:num>
  <w:num w:numId="41" w16cid:durableId="4593074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24532"/>
    <w:rsid w:val="0003612B"/>
    <w:rsid w:val="00053E69"/>
    <w:rsid w:val="00091273"/>
    <w:rsid w:val="00091DA3"/>
    <w:rsid w:val="000A752E"/>
    <w:rsid w:val="00116959"/>
    <w:rsid w:val="0013334B"/>
    <w:rsid w:val="00152A43"/>
    <w:rsid w:val="00153CC1"/>
    <w:rsid w:val="0016515A"/>
    <w:rsid w:val="00173D8B"/>
    <w:rsid w:val="001A245B"/>
    <w:rsid w:val="001A70E7"/>
    <w:rsid w:val="001C0FA4"/>
    <w:rsid w:val="001E5EFE"/>
    <w:rsid w:val="00201587"/>
    <w:rsid w:val="002127B2"/>
    <w:rsid w:val="0026410D"/>
    <w:rsid w:val="0026648E"/>
    <w:rsid w:val="00272A6F"/>
    <w:rsid w:val="0029675C"/>
    <w:rsid w:val="002C3D38"/>
    <w:rsid w:val="002E11AB"/>
    <w:rsid w:val="002E66E9"/>
    <w:rsid w:val="003175F0"/>
    <w:rsid w:val="00325E09"/>
    <w:rsid w:val="00347091"/>
    <w:rsid w:val="00352B43"/>
    <w:rsid w:val="00400DA9"/>
    <w:rsid w:val="00403A5E"/>
    <w:rsid w:val="00414214"/>
    <w:rsid w:val="00420996"/>
    <w:rsid w:val="00437DE2"/>
    <w:rsid w:val="0046261F"/>
    <w:rsid w:val="005707BA"/>
    <w:rsid w:val="00584900"/>
    <w:rsid w:val="005852D5"/>
    <w:rsid w:val="005879E3"/>
    <w:rsid w:val="005B5C1D"/>
    <w:rsid w:val="005C5C95"/>
    <w:rsid w:val="005C6755"/>
    <w:rsid w:val="005D7147"/>
    <w:rsid w:val="005E40D8"/>
    <w:rsid w:val="0060238D"/>
    <w:rsid w:val="00650C14"/>
    <w:rsid w:val="00665264"/>
    <w:rsid w:val="006672BD"/>
    <w:rsid w:val="00667CF9"/>
    <w:rsid w:val="006B6D16"/>
    <w:rsid w:val="006F57EB"/>
    <w:rsid w:val="00701A0E"/>
    <w:rsid w:val="0070696A"/>
    <w:rsid w:val="0071743E"/>
    <w:rsid w:val="00737D37"/>
    <w:rsid w:val="00744BB1"/>
    <w:rsid w:val="00744D32"/>
    <w:rsid w:val="00755853"/>
    <w:rsid w:val="00760A45"/>
    <w:rsid w:val="007F5C66"/>
    <w:rsid w:val="00804DEC"/>
    <w:rsid w:val="00880112"/>
    <w:rsid w:val="008D472C"/>
    <w:rsid w:val="00911C3F"/>
    <w:rsid w:val="0092622E"/>
    <w:rsid w:val="0095446A"/>
    <w:rsid w:val="00957C88"/>
    <w:rsid w:val="009B310F"/>
    <w:rsid w:val="009D44AB"/>
    <w:rsid w:val="00A14A7B"/>
    <w:rsid w:val="00A44CB9"/>
    <w:rsid w:val="00AB2363"/>
    <w:rsid w:val="00B14970"/>
    <w:rsid w:val="00B2746B"/>
    <w:rsid w:val="00B3490D"/>
    <w:rsid w:val="00B42D30"/>
    <w:rsid w:val="00B45839"/>
    <w:rsid w:val="00B6584D"/>
    <w:rsid w:val="00BB193B"/>
    <w:rsid w:val="00BB4022"/>
    <w:rsid w:val="00BD0DFD"/>
    <w:rsid w:val="00BE5C69"/>
    <w:rsid w:val="00BE5E34"/>
    <w:rsid w:val="00BE7558"/>
    <w:rsid w:val="00BF4702"/>
    <w:rsid w:val="00C14012"/>
    <w:rsid w:val="00C21861"/>
    <w:rsid w:val="00C74E9D"/>
    <w:rsid w:val="00C8681B"/>
    <w:rsid w:val="00C86C36"/>
    <w:rsid w:val="00CA24AF"/>
    <w:rsid w:val="00CA5951"/>
    <w:rsid w:val="00CB3728"/>
    <w:rsid w:val="00CF3EDB"/>
    <w:rsid w:val="00CF415F"/>
    <w:rsid w:val="00D26B25"/>
    <w:rsid w:val="00D3032D"/>
    <w:rsid w:val="00D52DA5"/>
    <w:rsid w:val="00D736DF"/>
    <w:rsid w:val="00D84296"/>
    <w:rsid w:val="00DB7285"/>
    <w:rsid w:val="00DE4955"/>
    <w:rsid w:val="00E07D39"/>
    <w:rsid w:val="00E32778"/>
    <w:rsid w:val="00E34935"/>
    <w:rsid w:val="00E537BA"/>
    <w:rsid w:val="00E75148"/>
    <w:rsid w:val="00E958E9"/>
    <w:rsid w:val="00EB5A1C"/>
    <w:rsid w:val="00EC3C6A"/>
    <w:rsid w:val="00F316F4"/>
    <w:rsid w:val="00F50E8B"/>
    <w:rsid w:val="00F609EB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51CC9904-AC13-4039-91E2-C93670AA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12</Pages>
  <Words>2822</Words>
  <Characters>15241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3</cp:revision>
  <cp:lastPrinted>2026-06-01T20:30:00Z</cp:lastPrinted>
  <dcterms:created xsi:type="dcterms:W3CDTF">2026-06-06T13:49:00Z</dcterms:created>
  <dcterms:modified xsi:type="dcterms:W3CDTF">2026-09-11T11:46:00Z</dcterms:modified>
</cp:coreProperties>
</file>