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1C3B584E" w:rsidP="28B184E8" w:rsidRDefault="1C3B584E" wp14:noSpellErr="1" w14:paraId="54F1A0C9" wp14:textId="6523CA6F">
      <w:pPr>
        <w:ind w:left="4245" w:hanging="4245"/>
        <w:jc w:val="center"/>
      </w:pPr>
      <w:r w:rsidRPr="28B184E8" w:rsidR="28B184E8">
        <w:rPr>
          <w:rFonts w:ascii="Arial" w:hAnsi="Arial" w:eastAsia="Arial" w:cs="Arial"/>
        </w:rPr>
        <w:t xml:space="preserve">Pavol Šrankota,  Antona Bernoláka 19, 034 01 Ružomberok, </w:t>
      </w:r>
    </w:p>
    <w:p xmlns:wp14="http://schemas.microsoft.com/office/word/2010/wordml" w:rsidR="1C3B584E" w:rsidP="28B184E8" w:rsidRDefault="1C3B584E" w14:paraId="6157C3A7" wp14:textId="1A6BE2F2">
      <w:pPr>
        <w:ind w:left="4245" w:hanging="4245"/>
        <w:jc w:val="center"/>
      </w:pPr>
      <w:hyperlink r:id="Rf858a4668c68457d">
        <w:r w:rsidRPr="28B184E8" w:rsidR="28B184E8">
          <w:rPr>
            <w:rStyle w:val="Hypertextovprepojenie"/>
            <w:rFonts w:ascii="Arial" w:hAnsi="Arial" w:eastAsia="Arial" w:cs="Arial"/>
            <w:color w:val="0563C1"/>
          </w:rPr>
          <w:t>palo.dwg</w:t>
        </w:r>
        <w:r w:rsidRPr="28B184E8" w:rsidR="28B184E8">
          <w:rPr>
            <w:rStyle w:val="Hypertextovprepojenie"/>
            <w:rFonts w:ascii="Arial" w:hAnsi="Arial" w:eastAsia="Arial" w:cs="Arial"/>
            <w:color w:val="0563C1"/>
            <w:lang w:val="en-US"/>
          </w:rPr>
          <w:t>@g</w:t>
        </w:r>
        <w:r w:rsidRPr="28B184E8" w:rsidR="28B184E8">
          <w:rPr>
            <w:rStyle w:val="Hypertextovprepojenie"/>
            <w:rFonts w:ascii="Arial" w:hAnsi="Arial" w:eastAsia="Arial" w:cs="Arial"/>
            <w:color w:val="0563C1"/>
          </w:rPr>
          <w:t>mail.com</w:t>
        </w:r>
      </w:hyperlink>
      <w:r w:rsidRPr="28B184E8" w:rsidR="28B184E8">
        <w:rPr>
          <w:rFonts w:ascii="Arial" w:hAnsi="Arial" w:eastAsia="Arial" w:cs="Arial"/>
        </w:rPr>
        <w:t>,</w:t>
      </w:r>
      <w:r w:rsidRPr="28B184E8" w:rsidR="28B184E8">
        <w:rPr>
          <w:rFonts w:ascii="Arial" w:hAnsi="Arial" w:eastAsia="Arial" w:cs="Arial"/>
        </w:rPr>
        <w:t xml:space="preserve"> 0904 744 554,   </w:t>
      </w:r>
    </w:p>
    <w:p xmlns:wp14="http://schemas.microsoft.com/office/word/2010/wordml" w:rsidR="1C3B584E" w:rsidP="28B184E8" w:rsidRDefault="1C3B584E" w14:paraId="78306686" wp14:textId="77777777" wp14:noSpellErr="1">
      <w:pPr>
        <w:jc w:val="center"/>
      </w:pPr>
      <w:r w:rsidRPr="28B184E8" w:rsidR="28B184E8">
        <w:rPr>
          <w:rFonts w:ascii="Arial" w:hAnsi="Arial" w:eastAsia="Arial" w:cs="Arial"/>
        </w:rPr>
        <w:t xml:space="preserve">Vypracovanie dokumentácie a projektu stavebnej časti jednoduchých stavieb, drobných stavieb a zmien týchto stavieb. </w:t>
      </w:r>
    </w:p>
    <w:p xmlns:wp14="http://schemas.microsoft.com/office/word/2010/wordml" w:rsidR="1C3B584E" w:rsidP="1C3B584E" w:rsidRDefault="1C3B584E" w14:paraId="2B5BCF2A" wp14:textId="77777777">
      <w:pPr>
        <w:ind w:left="4245" w:hanging="4245"/>
      </w:pPr>
      <w:r w:rsidRPr="1C3B584E">
        <w:rPr>
          <w:rFonts w:ascii="Arial" w:hAnsi="Arial" w:eastAsia="Arial" w:cs="Arial"/>
        </w:rPr>
        <w:t xml:space="preserve"> </w:t>
      </w:r>
    </w:p>
    <w:p xmlns:wp14="http://schemas.microsoft.com/office/word/2010/wordml" w:rsidR="1C3B584E" w:rsidRDefault="1C3B584E" w14:paraId="55A300BD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11156EFA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7F165127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0DF94D1B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3B4E0D21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4DC3AC8D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18706731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5AADDAD7" wp14:textId="77777777"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0DC46F0F" wp14:textId="77777777">
      <w:r w:rsidRPr="01EB4213" w:rsidR="01EB4213">
        <w:rPr>
          <w:rFonts w:ascii="Arial" w:hAnsi="Arial" w:eastAsia="Arial" w:cs="Arial"/>
        </w:rPr>
        <w:t xml:space="preserve">  </w:t>
      </w:r>
    </w:p>
    <w:p w:rsidR="01EB4213" w:rsidP="01EB4213" w:rsidRDefault="01EB4213" w14:noSpellErr="1" w14:paraId="57E8C50D" w14:textId="6B6EF587">
      <w:pPr>
        <w:spacing w:line="240" w:lineRule="auto"/>
        <w:ind w:left="2550" w:hanging="2550"/>
        <w:rPr>
          <w:rFonts w:ascii="Cambria" w:hAnsi="Cambria" w:eastAsia="Cambria" w:cs="Cambria"/>
        </w:rPr>
      </w:pPr>
      <w:r w:rsidRPr="01EB4213" w:rsidR="01EB4213">
        <w:rPr>
          <w:rFonts w:ascii="Cambria" w:hAnsi="Cambria" w:eastAsia="Cambria" w:cs="Cambria"/>
          <w:b w:val="1"/>
          <w:bCs w:val="1"/>
        </w:rPr>
        <w:t xml:space="preserve">Novostavba Rodinného domu na </w:t>
      </w:r>
      <w:r w:rsidRPr="01EB4213" w:rsidR="01EB4213">
        <w:rPr>
          <w:rFonts w:ascii="Cambria" w:hAnsi="Cambria" w:eastAsia="Cambria" w:cs="Cambria"/>
          <w:b w:val="1"/>
          <w:bCs w:val="1"/>
        </w:rPr>
        <w:t xml:space="preserve"> </w:t>
      </w:r>
      <w:r w:rsidRPr="01EB4213" w:rsidR="01EB4213">
        <w:rPr>
          <w:rFonts w:ascii="Cambria" w:hAnsi="Cambria" w:eastAsia="Cambria" w:cs="Cambria"/>
          <w:b w:val="1"/>
          <w:bCs w:val="1"/>
        </w:rPr>
        <w:t>ul. Družstevná</w:t>
      </w:r>
    </w:p>
    <w:p xmlns:wp14="http://schemas.microsoft.com/office/word/2010/wordml" w:rsidR="1C3B584E" w:rsidP="36F56D82" w:rsidRDefault="1C3B584E" w14:paraId="5E9012AD" wp14:noSpellErr="1" wp14:textId="7211D85A">
      <w:pPr>
        <w:rPr>
          <w:rFonts w:ascii="Calibri Light" w:hAnsi="Calibri Light" w:eastAsia="Calibri Light" w:cs="Calibri Light"/>
          <w:color w:val="1F4D78" w:themeColor="accent1" w:themeTint="FF" w:themeShade="7F"/>
        </w:rPr>
      </w:pPr>
      <w:r w:rsidRPr="36F56D82" w:rsidR="36F56D82">
        <w:rPr>
          <w:rFonts w:ascii="Calibri Light" w:hAnsi="Calibri Light" w:eastAsia="Calibri Light" w:cs="Calibri Light"/>
          <w:b w:val="1"/>
          <w:bCs w:val="1"/>
          <w:color w:val="1F4D78" w:themeColor="accent1" w:themeTint="FF" w:themeShade="7F"/>
        </w:rPr>
        <w:t>P</w:t>
      </w:r>
      <w:r w:rsidRPr="36F56D82" w:rsidR="36F56D82">
        <w:rPr>
          <w:rFonts w:ascii="Calibri Light" w:hAnsi="Calibri Light" w:eastAsia="Calibri Light" w:cs="Calibri Light"/>
          <w:b w:val="1"/>
          <w:bCs w:val="1"/>
          <w:color w:val="1F4D78" w:themeColor="accent1" w:themeTint="FF" w:themeShade="7F"/>
        </w:rPr>
        <w:t>rojekt pre stavebné povolenie</w:t>
      </w:r>
    </w:p>
    <w:p xmlns:wp14="http://schemas.microsoft.com/office/word/2010/wordml" w:rsidR="1C3B584E" w:rsidRDefault="1C3B584E" w14:paraId="69C3E6FA" wp14:textId="77777777">
      <w:r w:rsidRPr="1C3B584E">
        <w:rPr>
          <w:rFonts w:ascii="Calibri" w:hAnsi="Calibri" w:eastAsia="Calibri" w:cs="Calibri"/>
        </w:rPr>
        <w:t xml:space="preserve">  </w:t>
      </w:r>
    </w:p>
    <w:p xmlns:wp14="http://schemas.microsoft.com/office/word/2010/wordml" w:rsidR="1C3B584E" w:rsidRDefault="1C3B584E" w14:paraId="5F572213" wp14:textId="77777777">
      <w:r w:rsidRPr="1C3B584E">
        <w:rPr>
          <w:rFonts w:ascii="Calibri" w:hAnsi="Calibri" w:eastAsia="Calibri" w:cs="Calibri"/>
        </w:rPr>
        <w:t xml:space="preserve">  </w:t>
      </w:r>
    </w:p>
    <w:p xmlns:wp14="http://schemas.microsoft.com/office/word/2010/wordml" w:rsidR="1C3B584E" w:rsidP="1C3B584E" w:rsidRDefault="1C3B584E" w14:paraId="4F1FA75B" wp14:textId="77777777">
      <w:pPr>
        <w:ind w:left="4245" w:hanging="4245"/>
      </w:pPr>
      <w:r w:rsidRPr="1C3B584E">
        <w:rPr>
          <w:rFonts w:ascii="Arial" w:hAnsi="Arial" w:eastAsia="Arial" w:cs="Arial"/>
        </w:rPr>
        <w:t xml:space="preserve">Sprievodná správa </w:t>
      </w:r>
    </w:p>
    <w:p xmlns:wp14="http://schemas.microsoft.com/office/word/2010/wordml" w:rsidR="1C3B584E" w:rsidRDefault="1C3B584E" w14:paraId="41F147E8" wp14:textId="77777777">
      <w:r w:rsidRPr="1C3B584E">
        <w:rPr>
          <w:rFonts w:ascii="Calibri" w:hAnsi="Calibri" w:eastAsia="Calibri" w:cs="Calibri"/>
        </w:rPr>
        <w:t xml:space="preserve"> </w:t>
      </w:r>
    </w:p>
    <w:p xmlns:wp14="http://schemas.microsoft.com/office/word/2010/wordml" w:rsidR="1C3B584E" w:rsidP="1C3B584E" w:rsidRDefault="1C3B584E" w14:paraId="249B59C6" wp14:textId="77777777">
      <w:pPr>
        <w:ind w:left="360"/>
      </w:pPr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P="1C3B584E" w:rsidRDefault="1C3B584E" w14:paraId="6B80713E" wp14:textId="77777777">
      <w:pPr>
        <w:ind w:left="360"/>
      </w:pPr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P="1C3B584E" w:rsidRDefault="1C3B584E" w14:paraId="15D60B29" wp14:textId="77777777">
      <w:pPr>
        <w:ind w:left="360"/>
      </w:pPr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P="1C3B584E" w:rsidRDefault="1C3B584E" w14:paraId="34210BE3" wp14:textId="77777777">
      <w:pPr>
        <w:ind w:left="360"/>
      </w:pPr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P="1C3B584E" w:rsidRDefault="1C3B584E" w14:paraId="0428CB21" wp14:textId="77777777">
      <w:pPr>
        <w:ind w:left="360"/>
      </w:pPr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P="1C3B584E" w:rsidRDefault="1C3B584E" w14:paraId="293C01B6" wp14:textId="77777777">
      <w:pPr>
        <w:ind w:left="360"/>
      </w:pPr>
      <w:r w:rsidRPr="1C3B584E">
        <w:rPr>
          <w:rFonts w:ascii="Arial" w:hAnsi="Arial" w:eastAsia="Arial" w:cs="Arial"/>
        </w:rPr>
        <w:t xml:space="preserve">  </w:t>
      </w:r>
    </w:p>
    <w:p xmlns:wp14="http://schemas.microsoft.com/office/word/2010/wordml" w:rsidR="1C3B584E" w:rsidRDefault="1C3B584E" w14:paraId="462B7C30" wp14:textId="77777777">
      <w:r w:rsidRPr="1C3B584E">
        <w:rPr>
          <w:rFonts w:ascii="Cambria" w:hAnsi="Cambria" w:eastAsia="Cambria" w:cs="Cambria"/>
        </w:rPr>
        <w:t xml:space="preserve"> </w:t>
      </w:r>
    </w:p>
    <w:p xmlns:wp14="http://schemas.microsoft.com/office/word/2010/wordml" w:rsidR="1C3B584E" w:rsidRDefault="1C3B584E" w14:paraId="5C55F024" wp14:textId="77777777">
      <w:r w:rsidRPr="1C3B584E">
        <w:rPr>
          <w:rFonts w:ascii="Cambria" w:hAnsi="Cambria" w:eastAsia="Cambria" w:cs="Cambria"/>
        </w:rPr>
        <w:t xml:space="preserve"> </w:t>
      </w:r>
    </w:p>
    <w:p xmlns:wp14="http://schemas.microsoft.com/office/word/2010/wordml" w:rsidR="1C3B584E" w:rsidRDefault="1C3B584E" w14:paraId="182C52D5" wp14:textId="77777777">
      <w:r w:rsidRPr="01EB4213" w:rsidR="01EB4213">
        <w:rPr>
          <w:rFonts w:ascii="Cambria" w:hAnsi="Cambria" w:eastAsia="Cambria" w:cs="Cambria"/>
        </w:rPr>
        <w:t xml:space="preserve"> </w:t>
      </w:r>
    </w:p>
    <w:p w:rsidR="01EB4213" w:rsidP="01EB4213" w:rsidRDefault="01EB4213" w14:noSpellErr="1" w14:paraId="59595937" w14:textId="4673E271">
      <w:pPr>
        <w:pStyle w:val="Normlny"/>
        <w:rPr>
          <w:rFonts w:ascii="Cambria" w:hAnsi="Cambria" w:eastAsia="Cambria" w:cs="Cambria"/>
        </w:rPr>
      </w:pPr>
    </w:p>
    <w:p xmlns:wp14="http://schemas.microsoft.com/office/word/2010/wordml" w:rsidR="1C3B584E" w:rsidRDefault="1C3B584E" w14:paraId="147583FF" wp14:textId="77777777">
      <w:r w:rsidRPr="1C3B584E">
        <w:rPr>
          <w:rFonts w:ascii="Cambria" w:hAnsi="Cambria" w:eastAsia="Cambria" w:cs="Cambria"/>
        </w:rPr>
        <w:t xml:space="preserve"> </w:t>
      </w:r>
    </w:p>
    <w:p xmlns:wp14="http://schemas.microsoft.com/office/word/2010/wordml" w:rsidR="1C3B584E" w:rsidP="01EB4213" w:rsidRDefault="1C3B584E" wp14:noSpellErr="1" w14:paraId="38C44D6B" wp14:textId="314066DD">
      <w:pPr>
        <w:rPr>
          <w:rFonts w:ascii="Cambria" w:hAnsi="Cambria" w:eastAsia="Cambria" w:cs="Cambria"/>
        </w:rPr>
      </w:pPr>
      <w:r w:rsidRPr="01EB4213" w:rsidR="01EB4213">
        <w:rPr>
          <w:rFonts w:ascii="Cambria" w:hAnsi="Cambria" w:eastAsia="Cambria" w:cs="Cambria"/>
        </w:rPr>
        <w:t xml:space="preserve"> </w:t>
      </w:r>
      <w:r w:rsidRPr="01EB4213" w:rsidR="01EB4213">
        <w:rPr>
          <w:rFonts w:ascii="Cambria" w:hAnsi="Cambria" w:eastAsia="Cambria" w:cs="Cambria"/>
        </w:rPr>
        <w:t xml:space="preserve">1. </w:t>
      </w:r>
      <w:r w:rsidRPr="01EB4213" w:rsidR="01EB4213">
        <w:rPr>
          <w:rFonts w:ascii="Cambria" w:hAnsi="Cambria" w:eastAsia="Cambria" w:cs="Cambria"/>
        </w:rPr>
        <w:t>IDENTIFIKAČNÉ ÚDAJE STAVBY A INVESTORA</w:t>
      </w:r>
    </w:p>
    <w:p xmlns:wp14="http://schemas.microsoft.com/office/word/2010/wordml" w:rsidR="1C3B584E" w:rsidP="01EB4213" w:rsidRDefault="1C3B584E" w14:paraId="068B241E" wp14:noSpellErr="1" wp14:textId="41EA9319">
      <w:pPr>
        <w:rPr>
          <w:rFonts w:ascii="Cambria" w:hAnsi="Cambria" w:eastAsia="Cambria" w:cs="Cambria"/>
          <w:color w:val="2E74B5" w:themeColor="accent1" w:themeTint="FF" w:themeShade="BF"/>
        </w:rPr>
      </w:pPr>
    </w:p>
    <w:p xmlns:wp14="http://schemas.microsoft.com/office/word/2010/wordml" w:rsidR="1C3B584E" w:rsidP="722C615D" w:rsidRDefault="1C3B584E" w14:paraId="52806864" wp14:textId="0CD02992" wp14:noSpellErr="1">
      <w:pPr>
        <w:spacing w:line="240" w:lineRule="auto"/>
        <w:ind w:left="2550" w:hanging="2550"/>
        <w:rPr>
          <w:rFonts w:ascii="Cambria" w:hAnsi="Cambria" w:eastAsia="Cambria" w:cs="Cambria"/>
        </w:rPr>
      </w:pPr>
      <w:r w:rsidRPr="722C615D" w:rsidR="722C615D">
        <w:rPr>
          <w:rFonts w:ascii="Cambria" w:hAnsi="Cambria" w:eastAsia="Cambria" w:cs="Cambria"/>
        </w:rPr>
        <w:t xml:space="preserve">Názov stavby:                          </w:t>
      </w:r>
      <w:r w:rsidRPr="722C615D" w:rsidR="722C615D">
        <w:rPr>
          <w:rFonts w:ascii="Cambria" w:hAnsi="Cambria" w:eastAsia="Cambria" w:cs="Cambria"/>
          <w:b w:val="1"/>
          <w:bCs w:val="1"/>
        </w:rPr>
        <w:t xml:space="preserve">Novostavba Rodinného domu na </w:t>
      </w:r>
      <w:r w:rsidRPr="722C615D" w:rsidR="722C615D">
        <w:rPr>
          <w:rFonts w:ascii="Cambria" w:hAnsi="Cambria" w:eastAsia="Cambria" w:cs="Cambria"/>
          <w:b w:val="1"/>
          <w:bCs w:val="1"/>
        </w:rPr>
        <w:t xml:space="preserve"> </w:t>
      </w:r>
      <w:r w:rsidRPr="722C615D" w:rsidR="722C615D">
        <w:rPr>
          <w:rFonts w:ascii="Cambria" w:hAnsi="Cambria" w:eastAsia="Cambria" w:cs="Cambria"/>
          <w:b w:val="1"/>
          <w:bCs w:val="1"/>
        </w:rPr>
        <w:t>ul. Družstevná</w:t>
      </w:r>
    </w:p>
    <w:p xmlns:wp14="http://schemas.microsoft.com/office/word/2010/wordml" w:rsidR="1C3B584E" w:rsidP="722C615D" w:rsidRDefault="1C3B584E" w14:paraId="590E15E2" wp14:textId="77777777">
      <w:pPr>
        <w:spacing w:line="240" w:lineRule="auto"/>
        <w:ind w:left="2550" w:hanging="2550"/>
      </w:pPr>
      <w:r w:rsidRPr="722C615D" w:rsidR="722C615D">
        <w:rPr>
          <w:rFonts w:ascii="Cambria" w:hAnsi="Cambria" w:eastAsia="Cambria" w:cs="Cambria"/>
        </w:rPr>
        <w:t xml:space="preserve">Investor:                                    </w:t>
      </w:r>
      <w:proofErr w:type="spellStart"/>
      <w:r w:rsidRPr="722C615D" w:rsidR="722C615D">
        <w:rPr>
          <w:rFonts w:ascii="Cambria" w:hAnsi="Cambria" w:eastAsia="Cambria" w:cs="Cambria"/>
          <w:b w:val="1"/>
          <w:bCs w:val="1"/>
        </w:rPr>
        <w:t>Števek</w:t>
      </w:r>
      <w:proofErr w:type="spellEnd"/>
      <w:r w:rsidRPr="722C615D" w:rsidR="722C615D">
        <w:rPr>
          <w:rFonts w:ascii="Cambria" w:hAnsi="Cambria" w:eastAsia="Cambria" w:cs="Cambria"/>
          <w:b w:val="1"/>
          <w:bCs w:val="1"/>
        </w:rPr>
        <w:t xml:space="preserve"> Juraj r. </w:t>
      </w:r>
      <w:proofErr w:type="spellStart"/>
      <w:r w:rsidRPr="722C615D" w:rsidR="722C615D">
        <w:rPr>
          <w:rFonts w:ascii="Cambria" w:hAnsi="Cambria" w:eastAsia="Cambria" w:cs="Cambria"/>
          <w:b w:val="1"/>
          <w:bCs w:val="1"/>
        </w:rPr>
        <w:t>Števek</w:t>
      </w:r>
      <w:proofErr w:type="spellEnd"/>
      <w:r w:rsidRPr="722C615D" w:rsidR="722C615D">
        <w:rPr>
          <w:rFonts w:ascii="Cambria" w:hAnsi="Cambria" w:eastAsia="Cambria" w:cs="Cambria"/>
          <w:b w:val="1"/>
          <w:bCs w:val="1"/>
        </w:rPr>
        <w:t xml:space="preserve"> Ing. a Dáša </w:t>
      </w:r>
      <w:proofErr w:type="spellStart"/>
      <w:r w:rsidRPr="722C615D" w:rsidR="722C615D">
        <w:rPr>
          <w:rFonts w:ascii="Cambria" w:hAnsi="Cambria" w:eastAsia="Cambria" w:cs="Cambria"/>
          <w:b w:val="1"/>
          <w:bCs w:val="1"/>
        </w:rPr>
        <w:t>Števeková</w:t>
      </w:r>
      <w:proofErr w:type="spellEnd"/>
      <w:r w:rsidRPr="722C615D" w:rsidR="722C615D">
        <w:rPr>
          <w:rFonts w:ascii="Cambria" w:hAnsi="Cambria" w:eastAsia="Cambria" w:cs="Cambria"/>
          <w:b w:val="1"/>
          <w:bCs w:val="1"/>
        </w:rPr>
        <w:t xml:space="preserve"> r. </w:t>
      </w:r>
      <w:proofErr w:type="spellStart"/>
      <w:r w:rsidRPr="722C615D" w:rsidR="722C615D">
        <w:rPr>
          <w:rFonts w:ascii="Cambria" w:hAnsi="Cambria" w:eastAsia="Cambria" w:cs="Cambria"/>
          <w:b w:val="1"/>
          <w:bCs w:val="1"/>
        </w:rPr>
        <w:t>Hreňáková</w:t>
      </w:r>
      <w:proofErr w:type="spellEnd"/>
      <w:r w:rsidRPr="722C615D" w:rsidR="722C615D">
        <w:rPr>
          <w:rFonts w:ascii="Cambria" w:hAnsi="Cambria" w:eastAsia="Cambria" w:cs="Cambria"/>
          <w:b w:val="1"/>
          <w:bCs w:val="1"/>
        </w:rPr>
        <w:t>, Radová, 1414/20, 95701 Bánovce nad Bebravou,</w:t>
      </w:r>
      <w:r w:rsidRPr="722C615D" w:rsidR="722C615D">
        <w:rPr>
          <w:rFonts w:ascii="Cambria" w:hAnsi="Cambria" w:eastAsia="Cambria" w:cs="Cambria"/>
        </w:rPr>
        <w:t xml:space="preserve"> </w:t>
      </w:r>
    </w:p>
    <w:p xmlns:wp14="http://schemas.microsoft.com/office/word/2010/wordml" w:rsidR="1C3B584E" w:rsidP="722C615D" w:rsidRDefault="1C3B584E" w14:paraId="0A82BD67" wp14:textId="77777777" wp14:noSpellErr="1">
      <w:pPr>
        <w:spacing w:line="240" w:lineRule="auto"/>
      </w:pPr>
      <w:r w:rsidRPr="722C615D" w:rsidR="722C615D">
        <w:rPr>
          <w:rFonts w:ascii="Cambria" w:hAnsi="Cambria" w:eastAsia="Cambria" w:cs="Cambria"/>
        </w:rPr>
        <w:t xml:space="preserve">Miesto stavby:                          Družstevná ul., Parcelné číslo C-KN 55/ 2, K. ú.: Veľké Šenkvice </w:t>
      </w:r>
    </w:p>
    <w:p xmlns:wp14="http://schemas.microsoft.com/office/word/2010/wordml" w:rsidR="1C3B584E" w:rsidP="722C615D" w:rsidRDefault="1C3B584E" w14:paraId="5670BAA2" wp14:textId="77777777" wp14:noSpellErr="1">
      <w:pPr>
        <w:spacing w:line="240" w:lineRule="auto"/>
      </w:pPr>
      <w:r w:rsidRPr="722C615D" w:rsidR="722C615D">
        <w:rPr>
          <w:rFonts w:ascii="Cambria" w:hAnsi="Cambria" w:eastAsia="Cambria" w:cs="Cambria"/>
        </w:rPr>
        <w:t xml:space="preserve">Charakter stavby:                   novostavba rodinného domu </w:t>
      </w:r>
    </w:p>
    <w:p xmlns:wp14="http://schemas.microsoft.com/office/word/2010/wordml" w:rsidR="1C3B584E" w:rsidP="722C615D" w:rsidRDefault="1C3B584E" w14:paraId="24900673" wp14:textId="77777777" wp14:noSpellErr="1">
      <w:pPr>
        <w:spacing w:line="240" w:lineRule="auto"/>
        <w:ind w:left="2550" w:hanging="2550"/>
      </w:pPr>
      <w:r w:rsidRPr="722C615D" w:rsidR="722C615D">
        <w:rPr>
          <w:rFonts w:ascii="Cambria" w:hAnsi="Cambria" w:eastAsia="Cambria" w:cs="Cambria"/>
        </w:rPr>
        <w:t xml:space="preserve">Účel stavby:                               rodinný dom </w:t>
      </w:r>
    </w:p>
    <w:p xmlns:wp14="http://schemas.microsoft.com/office/word/2010/wordml" w:rsidR="1C3B584E" w:rsidP="722C615D" w:rsidRDefault="1C3B584E" w14:paraId="0B7CE868" w14:noSpellErr="1" wp14:textId="79E435FB">
      <w:pPr>
        <w:spacing w:line="240" w:lineRule="auto"/>
      </w:pPr>
      <w:r w:rsidRPr="722C615D" w:rsidR="722C615D">
        <w:rPr>
          <w:rFonts w:ascii="Cambria" w:hAnsi="Cambria" w:eastAsia="Cambria" w:cs="Cambria"/>
          <w:color w:val="2E74B5" w:themeColor="accent1" w:themeTint="FF" w:themeShade="BF"/>
        </w:rPr>
        <w:t>Spracovatelia projektovej dokumentácie</w:t>
      </w:r>
    </w:p>
    <w:p xmlns:wp14="http://schemas.microsoft.com/office/word/2010/wordml" w:rsidR="1C3B584E" w:rsidP="05DF18FC" w:rsidRDefault="1C3B584E" w14:paraId="49DAE8FF" wp14:textId="35D3F256">
      <w:pPr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</w:pP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Autor návrhu:                           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  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Ing. arch. Pavol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Šrankota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                                         </w:t>
      </w:r>
    </w:p>
    <w:p w:rsidR="05DF18FC" w:rsidP="722C615D" w:rsidRDefault="05DF18FC" w14:paraId="5B8570F2" w14:textId="5E066B52" w14:noSpellErr="1">
      <w:pPr>
        <w:rPr>
          <w:rFonts w:ascii="Cambria" w:hAnsi="Cambria" w:eastAsia="Cambria" w:cs="Cambria"/>
          <w:b w:val="1"/>
          <w:bCs w:val="1"/>
          <w:noProof w:val="0"/>
          <w:sz w:val="12"/>
          <w:szCs w:val="12"/>
          <w:lang w:val="sk-SK"/>
        </w:rPr>
      </w:pPr>
    </w:p>
    <w:p xmlns:wp14="http://schemas.microsoft.com/office/word/2010/wordml" w:rsidR="1C3B584E" w:rsidP="05DF18FC" w:rsidRDefault="1C3B584E" w14:paraId="22A7B022" wp14:textId="6B98CBED">
      <w:pPr>
        <w:rPr>
          <w:rFonts w:ascii="Cambria" w:hAnsi="Cambria" w:eastAsia="Cambria" w:cs="Cambria"/>
        </w:rPr>
      </w:pP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Architektúra a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konš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.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: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              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Ing. arch. Pavol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Šrankota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,</w:t>
      </w:r>
      <w:r w:rsidRPr="05DF18FC" w:rsidR="05DF18F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</w:t>
      </w:r>
      <w:proofErr w:type="spellStart"/>
      <w:r w:rsidRPr="05DF18FC" w:rsidR="05DF18FC">
        <w:rPr>
          <w:rFonts w:ascii="Cambria" w:hAnsi="Cambria" w:eastAsia="Cambria" w:cs="Cambria"/>
          <w:noProof w:val="0"/>
          <w:sz w:val="22"/>
          <w:szCs w:val="22"/>
          <w:lang w:val="sk-SK"/>
        </w:rPr>
        <w:t>fi</w:t>
      </w:r>
      <w:proofErr w:type="spellEnd"/>
      <w:r w:rsidRPr="05DF18FC" w:rsidR="05DF18FC">
        <w:rPr>
          <w:rFonts w:ascii="Cambria" w:hAnsi="Cambria" w:eastAsia="Cambria" w:cs="Cambria"/>
          <w:noProof w:val="0"/>
          <w:sz w:val="22"/>
          <w:szCs w:val="22"/>
          <w:lang w:val="sk-SK"/>
        </w:rPr>
        <w:t>.</w:t>
      </w:r>
      <w:r w:rsidRPr="05DF18FC" w:rsidR="05DF18F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05DF18FC" w:rsidR="05DF18FC">
        <w:rPr>
          <w:rFonts w:ascii="Cambria" w:hAnsi="Cambria" w:eastAsia="Cambria" w:cs="Cambria"/>
        </w:rPr>
        <w:t xml:space="preserve">Pavol </w:t>
      </w:r>
      <w:proofErr w:type="spellStart"/>
      <w:r w:rsidRPr="05DF18FC" w:rsidR="05DF18FC">
        <w:rPr>
          <w:rFonts w:ascii="Cambria" w:hAnsi="Cambria" w:eastAsia="Cambria" w:cs="Cambria"/>
        </w:rPr>
        <w:t>Šrankota</w:t>
      </w:r>
      <w:proofErr w:type="spellEnd"/>
      <w:r w:rsidRPr="05DF18FC" w:rsidR="05DF18FC">
        <w:rPr>
          <w:rFonts w:ascii="Cambria" w:hAnsi="Cambria" w:eastAsia="Cambria" w:cs="Cambria"/>
        </w:rPr>
        <w:t xml:space="preserve">,  </w:t>
      </w:r>
    </w:p>
    <w:p xmlns:wp14="http://schemas.microsoft.com/office/word/2010/wordml" w:rsidR="1C3B584E" w:rsidP="722C615D" w:rsidRDefault="1C3B584E" w14:paraId="1C5B7D7A" w14:noSpellErr="1" wp14:textId="74EA382B">
      <w:pPr>
        <w:ind w:left="2124" w:firstLine="708"/>
        <w:rPr>
          <w:rFonts w:ascii="Cambria" w:hAnsi="Cambria" w:eastAsia="Cambria" w:cs="Cambria"/>
        </w:rPr>
      </w:pPr>
      <w:r w:rsidRPr="722C615D" w:rsidR="722C615D">
        <w:rPr>
          <w:rFonts w:ascii="Cambria" w:hAnsi="Cambria" w:eastAsia="Cambria" w:cs="Cambria"/>
        </w:rPr>
        <w:t xml:space="preserve">  </w:t>
      </w:r>
      <w:r w:rsidRPr="722C615D" w:rsidR="722C615D">
        <w:rPr>
          <w:rFonts w:ascii="Cambria" w:hAnsi="Cambria" w:eastAsia="Cambria" w:cs="Cambria"/>
        </w:rPr>
        <w:t>A</w:t>
      </w:r>
      <w:r w:rsidRPr="722C615D" w:rsidR="722C615D">
        <w:rPr>
          <w:rFonts w:ascii="Cambria" w:hAnsi="Cambria" w:eastAsia="Cambria" w:cs="Cambria"/>
        </w:rPr>
        <w:t xml:space="preserve">. </w:t>
      </w:r>
      <w:r w:rsidRPr="722C615D" w:rsidR="722C615D">
        <w:rPr>
          <w:rFonts w:ascii="Cambria" w:hAnsi="Cambria" w:eastAsia="Cambria" w:cs="Cambria"/>
        </w:rPr>
        <w:t xml:space="preserve">Bernoláka 19, 034 01 Ružomberok, </w:t>
      </w:r>
    </w:p>
    <w:p xmlns:wp14="http://schemas.microsoft.com/office/word/2010/wordml" w:rsidR="1C3B584E" w:rsidP="05DF18FC" w:rsidRDefault="1C3B584E" w14:paraId="18531041" wp14:textId="73850D5E">
      <w:pPr>
        <w:ind w:left="4245" w:hanging="4245"/>
        <w:jc w:val="center"/>
      </w:pPr>
      <w:r w:rsidRPr="05DF18FC" w:rsidR="05DF18FC">
        <w:rPr>
          <w:rStyle w:val="Hypertextovprepojenie"/>
          <w:rFonts w:ascii="Cambria" w:hAnsi="Cambria" w:eastAsia="Cambria" w:cs="Cambria"/>
          <w:color w:val="0563C1"/>
          <w:u w:val="none"/>
          <w:lang w:val="en-US"/>
        </w:rPr>
        <w:t xml:space="preserve">           </w:t>
      </w:r>
      <w:hyperlink r:id="R590f96af63a449df">
        <w:r w:rsidRPr="05DF18FC" w:rsidR="05DF18FC">
          <w:rPr>
            <w:rStyle w:val="Hypertextovprepojenie"/>
            <w:rFonts w:ascii="Cambria" w:hAnsi="Cambria" w:eastAsia="Cambria" w:cs="Cambria"/>
            <w:color w:val="0563C1"/>
          </w:rPr>
          <w:t>palo.dwg</w:t>
        </w:r>
        <w:r w:rsidRPr="05DF18FC" w:rsidR="05DF18FC">
          <w:rPr>
            <w:rStyle w:val="Hypertextovprepojenie"/>
            <w:rFonts w:ascii="Cambria" w:hAnsi="Cambria" w:eastAsia="Cambria" w:cs="Cambria"/>
            <w:color w:val="0563C1"/>
            <w:lang w:val="en-US"/>
          </w:rPr>
          <w:t>@g</w:t>
        </w:r>
        <w:r w:rsidRPr="05DF18FC" w:rsidR="05DF18FC">
          <w:rPr>
            <w:rStyle w:val="Hypertextovprepojenie"/>
            <w:rFonts w:ascii="Cambria" w:hAnsi="Cambria" w:eastAsia="Cambria" w:cs="Cambria"/>
            <w:color w:val="0563C1"/>
          </w:rPr>
          <w:t>mail.com</w:t>
        </w:r>
      </w:hyperlink>
      <w:r w:rsidRPr="05DF18FC" w:rsidR="05DF18FC">
        <w:rPr>
          <w:rFonts w:ascii="Cambria" w:hAnsi="Cambria" w:eastAsia="Cambria" w:cs="Cambria"/>
        </w:rPr>
        <w:t>,</w:t>
      </w:r>
      <w:r w:rsidRPr="05DF18FC" w:rsidR="05DF18FC">
        <w:rPr>
          <w:rFonts w:ascii="Cambria" w:hAnsi="Cambria" w:eastAsia="Cambria" w:cs="Cambria"/>
        </w:rPr>
        <w:t xml:space="preserve"> 0904 744 554,  </w:t>
      </w:r>
      <w:r w:rsidRPr="05DF18FC" w:rsidR="05DF18F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</w:t>
      </w:r>
    </w:p>
    <w:p w:rsidR="05DF18FC" w:rsidP="722C615D" w:rsidRDefault="05DF18FC" w14:paraId="542245A8" w14:textId="0854682F" w14:noSpellErr="1">
      <w:pPr>
        <w:rPr>
          <w:rFonts w:ascii="Cambria" w:hAnsi="Cambria" w:eastAsia="Cambria" w:cs="Cambria"/>
          <w:b w:val="1"/>
          <w:bCs w:val="1"/>
          <w:noProof w:val="0"/>
          <w:sz w:val="12"/>
          <w:szCs w:val="12"/>
          <w:lang w:val="sk-SK"/>
        </w:rPr>
      </w:pPr>
    </w:p>
    <w:p w:rsidR="05DF18FC" w:rsidP="05DF18FC" w:rsidRDefault="05DF18FC" w14:paraId="7BC9A0AC" w14:textId="11DC182F">
      <w:pPr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</w:pP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Statika:                                            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Ing. Miloslav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Klokner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, Ing. Pavol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Jančovič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,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Soling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,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s.r.o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.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 </w:t>
      </w:r>
    </w:p>
    <w:p w:rsidR="05DF18FC" w:rsidP="05DF18FC" w:rsidRDefault="05DF18FC" w14:paraId="0259BD07" w14:textId="3F5D09F9">
      <w:pPr>
        <w:rPr>
          <w:rFonts w:ascii="Cambria" w:hAnsi="Cambria" w:eastAsia="Cambria" w:cs="Cambria"/>
        </w:rPr>
      </w:pP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                                                                 </w:t>
      </w: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ul. </w:t>
      </w:r>
      <w:proofErr w:type="spellStart"/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>Ondrejovová</w:t>
      </w:r>
      <w:proofErr w:type="spellEnd"/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 č. 28, 82103 B</w:t>
      </w: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>ratislava</w:t>
      </w: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 </w:t>
      </w:r>
    </w:p>
    <w:p w:rsidR="05DF18FC" w:rsidP="05DF18FC" w:rsidRDefault="05DF18FC" w14:paraId="0C981D55" w14:textId="370399E7">
      <w:pPr>
        <w:rPr>
          <w:rFonts w:ascii="Cambria" w:hAnsi="Cambria" w:eastAsia="Cambria" w:cs="Cambria"/>
        </w:rPr>
      </w:pP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                                                                 </w:t>
      </w:r>
      <w:hyperlink r:id="Rac67f44fa397464b">
        <w:r w:rsidRPr="05DF18FC" w:rsidR="05DF18FC">
          <w:rPr>
            <w:rStyle w:val="Hypertextovprepojenie"/>
            <w:rFonts w:ascii="Cambria" w:hAnsi="Cambria" w:eastAsia="Cambria" w:cs="Cambria"/>
            <w:noProof w:val="0"/>
            <w:color w:val="1155CC"/>
            <w:sz w:val="22"/>
            <w:szCs w:val="22"/>
            <w:lang w:val="sk-SK"/>
          </w:rPr>
          <w:t>palo.janco@soling.sk</w:t>
        </w:r>
      </w:hyperlink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>,</w:t>
      </w: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 </w:t>
      </w:r>
      <w:hyperlink r:id="R7c950a08f7ca4f39">
        <w:r w:rsidRPr="05DF18FC" w:rsidR="05DF18FC">
          <w:rPr>
            <w:rStyle w:val="Hypertextovprepojenie"/>
            <w:rFonts w:ascii="Cambria" w:hAnsi="Cambria" w:eastAsia="Cambria" w:cs="Cambria"/>
            <w:noProof w:val="0"/>
            <w:color w:val="1155CC"/>
            <w:sz w:val="22"/>
            <w:szCs w:val="22"/>
            <w:lang w:val="sk-SK"/>
          </w:rPr>
          <w:t>klokner@</w:t>
        </w:r>
        <w:r w:rsidRPr="05DF18FC" w:rsidR="05DF18FC">
          <w:rPr>
            <w:rStyle w:val="Hypertextovprepojenie"/>
            <w:rFonts w:ascii="Cambria" w:hAnsi="Cambria" w:eastAsia="Cambria" w:cs="Cambria"/>
            <w:noProof w:val="0"/>
            <w:color w:val="1155CC"/>
            <w:sz w:val="22"/>
            <w:szCs w:val="22"/>
            <w:lang w:val="sk-SK"/>
          </w:rPr>
          <w:t>soling.sk</w:t>
        </w:r>
      </w:hyperlink>
    </w:p>
    <w:p w:rsidR="05DF18FC" w:rsidP="722C615D" w:rsidRDefault="05DF18FC" w14:paraId="2A0AE855" w14:textId="6903C091" w14:noSpellErr="1">
      <w:pPr>
        <w:pStyle w:val="Norm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12"/>
          <w:szCs w:val="12"/>
          <w:lang w:val="sk-SK"/>
        </w:rPr>
      </w:pPr>
    </w:p>
    <w:p w:rsidR="05DF18FC" w:rsidP="05DF18FC" w:rsidRDefault="05DF18FC" w14:paraId="510E2956" w14:textId="220CE7B7">
      <w:pPr>
        <w:spacing w:line="240" w:lineRule="auto"/>
        <w:rPr>
          <w:rFonts w:ascii="Cambria" w:hAnsi="Cambria" w:eastAsia="Cambria" w:cs="Cambria"/>
          <w:b w:val="1"/>
          <w:bCs w:val="1"/>
        </w:rPr>
      </w:pP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Zdravotechnika:                          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</w:t>
      </w:r>
      <w:r w:rsidRPr="05DF18FC" w:rsidR="05DF18FC">
        <w:rPr>
          <w:rFonts w:ascii="Cambria" w:hAnsi="Cambria" w:eastAsia="Cambria" w:cs="Cambria"/>
          <w:b w:val="1"/>
          <w:bCs w:val="1"/>
        </w:rPr>
        <w:t xml:space="preserve">Ing. </w:t>
      </w:r>
      <w:r w:rsidRPr="05DF18FC" w:rsidR="05DF18FC">
        <w:rPr>
          <w:rFonts w:ascii="Cambria" w:hAnsi="Cambria" w:eastAsia="Cambria" w:cs="Cambria"/>
          <w:b w:val="1"/>
          <w:bCs w:val="1"/>
        </w:rPr>
        <w:t>Juraj</w:t>
      </w:r>
      <w:r w:rsidRPr="05DF18FC" w:rsidR="05DF18FC">
        <w:rPr>
          <w:rFonts w:ascii="Cambria" w:hAnsi="Cambria" w:eastAsia="Cambria" w:cs="Cambria"/>
          <w:b w:val="1"/>
          <w:bCs w:val="1"/>
        </w:rPr>
        <w:t xml:space="preserve">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</w:rPr>
        <w:t>Števek</w:t>
      </w:r>
      <w:proofErr w:type="spellEnd"/>
    </w:p>
    <w:p w:rsidR="05DF18FC" w:rsidP="05DF18FC" w:rsidRDefault="05DF18FC" w14:noSpellErr="1" w14:paraId="173E243B" w14:textId="21AE48EC">
      <w:pPr>
        <w:spacing w:line="240" w:lineRule="auto"/>
        <w:ind w:left="2550" w:hanging="2550"/>
        <w:rPr>
          <w:rFonts w:ascii="Cambria" w:hAnsi="Cambria" w:eastAsia="Cambria" w:cs="Cambria"/>
          <w:b w:val="0"/>
          <w:bCs w:val="0"/>
        </w:rPr>
      </w:pPr>
      <w:r w:rsidRPr="05DF18FC" w:rsidR="05DF18FC">
        <w:rPr>
          <w:rFonts w:ascii="Cambria" w:hAnsi="Cambria" w:eastAsia="Cambria" w:cs="Cambria"/>
          <w:b w:val="0"/>
          <w:bCs w:val="0"/>
        </w:rPr>
        <w:t xml:space="preserve">                                                                 </w:t>
      </w:r>
      <w:r w:rsidRPr="05DF18FC" w:rsidR="05DF18FC">
        <w:rPr>
          <w:rFonts w:ascii="Cambria" w:hAnsi="Cambria" w:eastAsia="Cambria" w:cs="Cambria"/>
          <w:b w:val="0"/>
          <w:bCs w:val="0"/>
        </w:rPr>
        <w:t>Radová, 1414/20, 95701 Bánovce nad Bebravou,</w:t>
      </w:r>
      <w:r w:rsidRPr="05DF18FC" w:rsidR="05DF18FC">
        <w:rPr>
          <w:rFonts w:ascii="Cambria" w:hAnsi="Cambria" w:eastAsia="Cambria" w:cs="Cambria"/>
          <w:b w:val="0"/>
          <w:bCs w:val="0"/>
        </w:rPr>
        <w:t xml:space="preserve"> </w:t>
      </w:r>
      <w:r w:rsidRPr="05DF18FC" w:rsidR="05DF18FC">
        <w:rPr>
          <w:rFonts w:ascii="Cambria" w:hAnsi="Cambria" w:eastAsia="Cambria" w:cs="Cambria"/>
          <w:b w:val="0"/>
          <w:bCs w:val="0"/>
        </w:rPr>
        <w:t xml:space="preserve"> </w:t>
      </w:r>
    </w:p>
    <w:p w:rsidR="05DF18FC" w:rsidP="05DF18FC" w:rsidRDefault="05DF18FC" w14:noSpellErr="1" w14:paraId="0038887C" w14:textId="1172A5D2">
      <w:pPr>
        <w:pStyle w:val="Normlny"/>
        <w:spacing w:line="240" w:lineRule="auto"/>
        <w:ind w:left="2550" w:hanging="1134"/>
        <w:rPr>
          <w:rFonts w:ascii="Cambria" w:hAnsi="Cambria" w:eastAsia="Cambria" w:cs="Cambria"/>
          <w:b w:val="0"/>
          <w:bCs w:val="0"/>
        </w:rPr>
      </w:pPr>
      <w:r w:rsidRPr="05DF18FC" w:rsidR="05DF18FC">
        <w:rPr>
          <w:rFonts w:ascii="Cambria" w:hAnsi="Cambria" w:eastAsia="Cambria" w:cs="Cambria"/>
          <w:b w:val="0"/>
          <w:bCs w:val="0"/>
        </w:rPr>
        <w:t xml:space="preserve">                                 </w:t>
      </w:r>
      <w:r w:rsidRPr="05DF18FC" w:rsidR="05DF18FC">
        <w:rPr>
          <w:rFonts w:ascii="Cambria" w:hAnsi="Cambria" w:eastAsia="Cambria" w:cs="Cambria"/>
          <w:noProof w:val="0"/>
          <w:color w:val="0563C1"/>
          <w:sz w:val="22"/>
          <w:szCs w:val="22"/>
          <w:u w:val="single"/>
          <w:lang w:val="sk-SK"/>
        </w:rPr>
        <w:t>juraj.stevek</w:t>
      </w:r>
      <w:r w:rsidRPr="05DF18FC" w:rsidR="05DF18FC">
        <w:rPr>
          <w:rFonts w:ascii="Cambria" w:hAnsi="Cambria" w:eastAsia="Cambria" w:cs="Cambria"/>
          <w:noProof w:val="0"/>
          <w:color w:val="0563C1"/>
          <w:sz w:val="22"/>
          <w:szCs w:val="22"/>
          <w:u w:val="single"/>
          <w:lang w:val="sk-SK"/>
        </w:rPr>
        <w:t>@gmail.com</w:t>
      </w:r>
    </w:p>
    <w:p w:rsidR="05DF18FC" w:rsidP="722C615D" w:rsidRDefault="05DF18FC" w14:paraId="1D45480A" w14:textId="787E6009" w14:noSpellErr="1">
      <w:pPr>
        <w:ind w:left="0"/>
        <w:rPr>
          <w:rFonts w:ascii="Cambria" w:hAnsi="Cambria" w:eastAsia="Cambria" w:cs="Cambria"/>
          <w:b w:val="1"/>
          <w:bCs w:val="1"/>
          <w:noProof w:val="0"/>
          <w:sz w:val="12"/>
          <w:szCs w:val="12"/>
          <w:lang w:val="sk-SK"/>
        </w:rPr>
      </w:pPr>
    </w:p>
    <w:p w:rsidR="05DF18FC" w:rsidP="05DF18FC" w:rsidRDefault="05DF18FC" w14:paraId="1E8870DA" w14:textId="65DB225A">
      <w:pPr>
        <w:spacing w:line="240" w:lineRule="auto"/>
        <w:ind w:left="0"/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</w:pP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Vykurovanie:                                  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 xml:space="preserve">Ing. Ľubomír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>Bojnák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>-ZHP</w:t>
      </w:r>
    </w:p>
    <w:p w:rsidR="05DF18FC" w:rsidP="05DF18FC" w:rsidRDefault="05DF18FC" w14:noSpellErr="1" w14:paraId="320CCD0D" w14:textId="0F357E3B">
      <w:pPr>
        <w:spacing w:line="240" w:lineRule="auto"/>
        <w:ind w:left="1416" w:firstLine="708"/>
        <w:rPr>
          <w:rFonts w:ascii="Arial" w:hAnsi="Arial" w:eastAsia="Arial" w:cs="Arial"/>
          <w:noProof w:val="0"/>
          <w:color w:val="222222"/>
          <w:sz w:val="22"/>
          <w:szCs w:val="22"/>
          <w:lang w:val="sk-SK"/>
        </w:rPr>
      </w:pP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                  </w:t>
      </w: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>83103 Bratislava-Nové Mesto, Budyšínska 3170/8</w:t>
      </w:r>
    </w:p>
    <w:p w:rsidR="05DF18FC" w:rsidP="05DF18FC" w:rsidRDefault="05DF18FC" w14:paraId="011C3A24" w14:textId="22E0CDB4">
      <w:pPr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</w:pPr>
    </w:p>
    <w:p w:rsidR="05DF18FC" w:rsidP="05DF18FC" w:rsidRDefault="05DF18FC" w14:paraId="37C896C8" w14:textId="6FFC7385">
      <w:pPr>
        <w:spacing w:line="240" w:lineRule="auto"/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</w:pPr>
      <w:r w:rsidRPr="05DF18FC" w:rsidR="05DF18F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Elektroinštalácia:                        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 xml:space="preserve">Ing. Daniel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>Mráz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 xml:space="preserve">, 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>KVT</w:t>
      </w:r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 xml:space="preserve">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>control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 xml:space="preserve">, </w:t>
      </w:r>
      <w:proofErr w:type="spellStart"/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>s.r.o</w:t>
      </w:r>
      <w:proofErr w:type="spellEnd"/>
      <w:r w:rsidRPr="05DF18FC" w:rsidR="05DF18FC">
        <w:rPr>
          <w:rFonts w:ascii="Cambria" w:hAnsi="Cambria" w:eastAsia="Cambria" w:cs="Cambria"/>
          <w:b w:val="1"/>
          <w:bCs w:val="1"/>
          <w:noProof w:val="0"/>
          <w:color w:val="222222"/>
          <w:sz w:val="22"/>
          <w:szCs w:val="22"/>
          <w:lang w:val="sk-SK"/>
        </w:rPr>
        <w:t>.</w:t>
      </w:r>
    </w:p>
    <w:p w:rsidR="05DF18FC" w:rsidP="05DF18FC" w:rsidRDefault="05DF18FC" w14:noSpellErr="1" w14:paraId="66D965FB" w14:textId="5A768455">
      <w:pPr>
        <w:spacing w:line="240" w:lineRule="auto"/>
        <w:ind w:left="2832"/>
        <w:rPr>
          <w:rFonts w:ascii="Cambria" w:hAnsi="Cambria" w:eastAsia="Cambria" w:cs="Cambria"/>
        </w:rPr>
      </w:pP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   </w:t>
      </w: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>Rožňavská 1 831 04 Bratisla</w:t>
      </w:r>
      <w:r w:rsidRPr="05DF18FC" w:rsidR="05DF18FC">
        <w:rPr>
          <w:rFonts w:ascii="Cambria" w:hAnsi="Cambria" w:eastAsia="Cambria" w:cs="Cambria"/>
          <w:noProof w:val="0"/>
          <w:color w:val="222222"/>
          <w:sz w:val="22"/>
          <w:szCs w:val="22"/>
          <w:lang w:val="sk-SK"/>
        </w:rPr>
        <w:t xml:space="preserve">va </w:t>
      </w:r>
    </w:p>
    <w:p w:rsidR="05DF18FC" w:rsidP="05DF18FC" w:rsidRDefault="05DF18FC" w14:paraId="1B537B37" w14:textId="0235577D">
      <w:pPr>
        <w:spacing w:line="240" w:lineRule="auto"/>
        <w:ind w:left="2832"/>
        <w:rPr>
          <w:rFonts w:ascii="Cambria" w:hAnsi="Cambria" w:eastAsia="Cambria" w:cs="Cambria"/>
        </w:rPr>
      </w:pPr>
      <w:r w:rsidR="05DF18FC">
        <w:rPr/>
        <w:t xml:space="preserve">    </w:t>
      </w:r>
      <w:hyperlink r:id="R2e352b38fefd4f72">
        <w:r w:rsidRPr="05DF18FC" w:rsidR="05DF18FC">
          <w:rPr>
            <w:rStyle w:val="Hypertextovprepojenie"/>
            <w:rFonts w:ascii="Cambria" w:hAnsi="Cambria" w:eastAsia="Cambria" w:cs="Cambria"/>
            <w:noProof w:val="0"/>
            <w:color w:val="1155CC"/>
            <w:sz w:val="22"/>
            <w:szCs w:val="22"/>
            <w:lang w:val="sk-SK"/>
          </w:rPr>
          <w:t>daniel4664@gmail.com</w:t>
        </w:r>
      </w:hyperlink>
    </w:p>
    <w:p w:rsidR="05DF18FC" w:rsidP="01EB4213" w:rsidRDefault="05DF18FC" w14:paraId="453133AA" w14:textId="7B4AA5E8" w14:noSpellErr="1">
      <w:pPr>
        <w:pStyle w:val="Normlny"/>
        <w:spacing w:line="240" w:lineRule="auto"/>
        <w:ind w:left="2832"/>
        <w:rPr>
          <w:rFonts w:ascii="Cambria" w:hAnsi="Cambria" w:eastAsia="Cambria" w:cs="Cambria"/>
          <w:noProof w:val="0"/>
          <w:color w:val="1155CC"/>
          <w:sz w:val="12"/>
          <w:szCs w:val="12"/>
          <w:lang w:val="sk-SK"/>
        </w:rPr>
      </w:pPr>
    </w:p>
    <w:p xmlns:wp14="http://schemas.microsoft.com/office/word/2010/wordml" w:rsidR="1C3B584E" w:rsidP="722C615D" w:rsidRDefault="1C3B584E" w14:paraId="740C3C4F" wp14:textId="4119A671">
      <w:pPr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</w:pPr>
      <w:proofErr w:type="spellStart"/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>Požiarna</w:t>
      </w:r>
      <w:proofErr w:type="spellEnd"/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 xml:space="preserve">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 xml:space="preserve">ochrana:                      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 xml:space="preserve">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 xml:space="preserve">Ing. Marek </w:t>
      </w:r>
      <w:proofErr w:type="spellStart"/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>Jakubj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>ak</w:t>
      </w:r>
      <w:proofErr w:type="spellEnd"/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 xml:space="preserve">,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>CEPOS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cs"/>
        </w:rPr>
        <w:t xml:space="preserve"> s.r.o.</w:t>
      </w:r>
    </w:p>
    <w:p w:rsidR="05DF18FC" w:rsidP="05DF18FC" w:rsidRDefault="05DF18FC" w14:noSpellErr="1" w14:paraId="3ED4181C" w14:textId="1C216560">
      <w:pPr>
        <w:pStyle w:val="Normlny"/>
        <w:ind w:left="2832" w:firstLine="0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cs"/>
        </w:rPr>
      </w:pPr>
      <w:r w:rsidRPr="05DF18FC" w:rsidR="05DF18FC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cs"/>
        </w:rPr>
        <w:t xml:space="preserve">   A. Bernoláka 12, 03401 Ružomberok</w:t>
      </w:r>
    </w:p>
    <w:p w:rsidR="5F5FDE8C" w:rsidP="722C615D" w:rsidRDefault="5F5FDE8C" w14:paraId="37AB20D1" w14:textId="4DB94024">
      <w:pPr>
        <w:pStyle w:val="Normlny"/>
        <w:ind w:left="2832" w:firstLine="0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cs"/>
        </w:rPr>
      </w:pPr>
      <w:r w:rsidRPr="01EB4213" w:rsidR="01EB4213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cs"/>
        </w:rPr>
        <w:t xml:space="preserve">   </w:t>
      </w:r>
      <w:hyperlink r:id="Rcc81456fe7104930">
        <w:r w:rsidRPr="01EB4213" w:rsidR="01EB4213">
          <w:rPr>
            <w:rStyle w:val="Hypertextovprepojenie"/>
            <w:rFonts w:ascii="Cambria" w:hAnsi="Cambria" w:eastAsia="Cambria" w:cs="Cambria"/>
            <w:b w:val="0"/>
            <w:bCs w:val="0"/>
            <w:noProof w:val="0"/>
            <w:sz w:val="22"/>
            <w:szCs w:val="22"/>
            <w:lang w:val="cs"/>
          </w:rPr>
          <w:t>cepos@cepos.sk</w:t>
        </w:r>
      </w:hyperlink>
      <w:r w:rsidRPr="01EB4213" w:rsidR="01EB4213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cs"/>
        </w:rPr>
        <w:t>, 0</w:t>
      </w:r>
      <w:r w:rsidRPr="01EB4213" w:rsidR="01EB4213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cs"/>
        </w:rPr>
        <w:t>44 4322398</w:t>
      </w:r>
    </w:p>
    <w:p w:rsidR="01EB4213" w:rsidP="01EB4213" w:rsidRDefault="01EB4213" w14:noSpellErr="1" w14:paraId="1A6291FF" w14:textId="535A1C15">
      <w:pPr>
        <w:rPr>
          <w:rFonts w:ascii="Cambria" w:hAnsi="Cambria" w:eastAsia="Cambria" w:cs="Cambria"/>
          <w:noProof w:val="0"/>
          <w:sz w:val="22"/>
          <w:szCs w:val="22"/>
          <w:lang w:val="sk-SK"/>
        </w:rPr>
      </w:pPr>
    </w:p>
    <w:p xmlns:wp14="http://schemas.microsoft.com/office/word/2010/wordml" w:rsidR="1C3B584E" w:rsidP="5F5FDE8C" w:rsidRDefault="1C3B584E" w14:paraId="1D1B5435" w14:noSpellErr="1" wp14:textId="119E18A3">
      <w:pPr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2.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ZÁKLADNÉ ÚDAJE O STAVBE</w:t>
      </w:r>
    </w:p>
    <w:p xmlns:wp14="http://schemas.microsoft.com/office/word/2010/wordml" w:rsidR="1C3B584E" w:rsidP="478F1AA3" w:rsidRDefault="1C3B584E" wp14:noSpellErr="1" w14:paraId="377C57E3" wp14:textId="168140C3">
      <w:pPr>
        <w:pStyle w:val="Nadpis2"/>
      </w:pPr>
      <w:r w:rsidRPr="478F1AA3" w:rsidR="478F1AA3">
        <w:rPr>
          <w:rFonts w:ascii="Cambria" w:hAnsi="Cambria" w:eastAsia="Cambria" w:cs="Cambria"/>
        </w:rPr>
        <w:t>2.1. Základné údaje charakterizujúce stavbu a jej umiestnenie</w:t>
      </w:r>
    </w:p>
    <w:p xmlns:wp14="http://schemas.microsoft.com/office/word/2010/wordml" w:rsidR="1C3B584E" w:rsidP="722C615D" w:rsidRDefault="1C3B584E" w14:paraId="5BCC8329" w14:noSpellErr="1" wp14:textId="1F1F5577">
      <w:pPr>
        <w:jc w:val="both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Stavebný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objekt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SO01 - Novostavba Rodinného domu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-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Celková zastavaná plocha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 terasou a schodiskami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je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235,93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z toho v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onkajšie spevnené plochy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terasa, chodník, schodiská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veranda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má plochu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84,80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zastavaná časť rodinným domom so zimnou záhradou je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149,83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.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Objekt je osadený vo svahovitom teréne, pričom sú výškové rozdiely prekonávané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vyrovnávacími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schodis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k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ami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. </w:t>
      </w:r>
    </w:p>
    <w:p w:rsidR="5F5FDE8C" w:rsidP="722C615D" w:rsidRDefault="5F5FDE8C" w14:paraId="3CA2B8B0" w14:noSpellErr="1" w14:textId="3DAC2B4C">
      <w:pPr>
        <w:pStyle w:val="Normlny"/>
        <w:jc w:val="both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S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tave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bný obj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ekt SO02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- spevnené plochy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tvoria prístupové chodníky 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dlažby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zámkové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o výmere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49,84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dlažby pod parkovacie plochy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28,29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a uvedené prístupové chodníky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s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priepustným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povrchom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vrátane obrubníkov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spolu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tvoria výmeru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81,22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.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Podložie pod dlažby tvorí zhutnené štrkové lôžko, v časti vyhradenej na parkovanie a odstavovanie vozidiel bude upravené na zaťaženie ako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plocha zjazdná osobným automobilom.</w:t>
      </w:r>
    </w:p>
    <w:p w:rsidR="5F5FDE8C" w:rsidP="5F5FDE8C" w:rsidRDefault="5F5FDE8C" w14:paraId="4C8B1AE2" w14:textId="1580DAE5">
      <w:pPr>
        <w:pStyle w:val="Normlny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Stavebný objekt </w:t>
      </w: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SO03</w:t>
      </w: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- prístrešok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je navrhnutý pre parkovanie a odstavovanie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vozidiel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, celkovo pre 2 autá na vlastnom pozemku investora. Prístrešok je navrhnutý na ploche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27,82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.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Konštrukcia je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dr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evená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trámová so 6 kusov stĺpikov o rozmere 160x160x 2100mm osadených na vopred zabetónované </w:t>
      </w:r>
      <w:proofErr w:type="spellStart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oc</w:t>
      </w:r>
      <w:proofErr w:type="spellEnd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.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pätky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. Stĺpiky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sú opatrené dvoma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väznicami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o rozmeroch 160x160x 6335mm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pre každý rad stĺpikov jedna. </w:t>
      </w:r>
      <w:proofErr w:type="spellStart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Z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avetranie</w:t>
      </w:r>
      <w:proofErr w:type="spellEnd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v pozdĺžnom a priečnom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smere bude riešené 8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ku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mi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šikmých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vzp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ier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o rozmere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120x120x1000mm.      Krokvy v počte 7 ks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sú o rozmere 100x200x4850mm ukladané na svetlú šírku 800mm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. Na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krokvách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je navrhnutý plný drevený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záklopom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o hrúbke 25mm na ploche 25,57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.  </w:t>
      </w:r>
    </w:p>
    <w:p w:rsidR="5F5FDE8C" w:rsidP="5F5FDE8C" w:rsidRDefault="5F5FDE8C" w14:noSpellErr="1" w14:paraId="35752F5B" w14:textId="5606D3AF">
      <w:pPr>
        <w:pStyle w:val="Normlny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Stavebný obj</w:t>
      </w: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ekt SO04 </w:t>
      </w: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– oplotenie pozemku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rieši oplotenie pozemku investora od susedných parciel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KNC 55/1 a KNC 56/1. Oplotenie má dĺžku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45,93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m a bude tvorené základovým pásom o šírke 150mm do hĺbky 500mm so zhutnenou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vr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stvou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o hrúbke 100mm štrku pod stavebným objektom.</w:t>
      </w:r>
    </w:p>
    <w:p w:rsidR="5F5FDE8C" w:rsidP="5F5FDE8C" w:rsidRDefault="5F5FDE8C" w14:paraId="38CEC9F3" w14:textId="4A577A1B">
      <w:pPr>
        <w:pStyle w:val="Normlny"/>
        <w:bidi w:val="0"/>
        <w:spacing w:before="0" w:beforeAutospacing="off" w:after="160" w:afterAutospacing="off" w:line="259" w:lineRule="auto"/>
        <w:ind w:left="0" w:right="0"/>
        <w:jc w:val="both"/>
      </w:pP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O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bjekt bude slúžiť pre rodinu </w:t>
      </w:r>
      <w:proofErr w:type="spellStart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Števekových</w:t>
      </w:r>
      <w:proofErr w:type="spellEnd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o predpokladanom počte 5 osôb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.</w:t>
      </w:r>
    </w:p>
    <w:p w:rsidR="5F5FDE8C" w:rsidP="722C615D" w:rsidRDefault="5F5FDE8C" w14:paraId="49FA225B" w14:noSpellErr="1" w14:textId="291DD3B6">
      <w:pPr>
        <w:jc w:val="both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</w:pP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Z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oznam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vlastníkov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susedných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parciel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je uveden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ý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ako príloha tejto sprievodnej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správy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na základe kópie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z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 mapového portálu Mapka GKU </w:t>
      </w:r>
      <w:r w:rsidRPr="722C615D" w:rsidR="722C615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.</w:t>
      </w:r>
    </w:p>
    <w:p xmlns:wp14="http://schemas.microsoft.com/office/word/2010/wordml" w:rsidR="1C3B584E" w:rsidP="5F5FDE8C" w:rsidRDefault="1C3B584E" w14:paraId="3D5E33FB" w14:noSpellErr="1" wp14:textId="6370978A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 xml:space="preserve">Stavba bude osadená s </w:t>
      </w: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odstupovými vzdialenosťam</w:t>
      </w:r>
      <w:r w:rsidRPr="5F5FDE8C" w:rsidR="5F5FDE8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sk-SK"/>
        </w:rPr>
        <w:t>i od susedných parciel podľa výkresu situácie.</w:t>
      </w:r>
    </w:p>
    <w:p xmlns:wp14="http://schemas.microsoft.com/office/word/2010/wordml" w:rsidR="1C3B584E" w:rsidP="478F1AA3" w:rsidRDefault="1C3B584E" w14:paraId="25900BE0" w14:noSpellErr="1" wp14:textId="4001FAD7">
      <w:pPr>
        <w:jc w:val="both"/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Dispozičné riešenie vychádza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z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orientácie, svahovitosti,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prístupu na pozemok 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vlastných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požiadaviek investora.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Dispozičné riešenie je zrejmé z predkladanej grafickej časti dokumentácie.</w:t>
      </w:r>
    </w:p>
    <w:p xmlns:wp14="http://schemas.microsoft.com/office/word/2010/wordml" w:rsidR="1C3B584E" w:rsidP="478F1AA3" w:rsidRDefault="1C3B584E" wp14:noSpellErr="1" w14:paraId="0A20201B" wp14:textId="383C4BC6">
      <w:pPr>
        <w:pStyle w:val="Nadpis2"/>
      </w:pPr>
      <w:r w:rsidRPr="478F1AA3" w:rsidR="478F1AA3">
        <w:rPr>
          <w:rFonts w:ascii="Cambria" w:hAnsi="Cambria" w:eastAsia="Cambria" w:cs="Cambria"/>
        </w:rPr>
        <w:t>2.2  Prehľad plošných a objemových údajov:</w:t>
      </w:r>
    </w:p>
    <w:p xmlns:wp14="http://schemas.microsoft.com/office/word/2010/wordml" w:rsidR="1C3B584E" w:rsidRDefault="1C3B584E" w14:paraId="2D4FE9F7" w14:noSpellErr="1" wp14:textId="39E961FD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Úžitková plocha Rodinný dom SO-01                        :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191,30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</w:t>
      </w:r>
    </w:p>
    <w:p xmlns:wp14="http://schemas.microsoft.com/office/word/2010/wordml" w:rsidR="1C3B584E" w:rsidRDefault="1C3B584E" w14:paraId="3D7433B0" w14:noSpellErr="1" wp14:textId="09444138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Zastavaná plocha Rodinný dom SO-01                      :                 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149,83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</w:t>
      </w:r>
    </w:p>
    <w:p w:rsidR="5F5FDE8C" w:rsidRDefault="5F5FDE8C" w14:paraId="27C35C75" w14:noSpellErr="1" w14:textId="4390E1B6"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Zastavaná plocha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spevnené plochy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SO-02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:                    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           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81,22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</w:t>
      </w:r>
    </w:p>
    <w:p w:rsidR="5F5FDE8C" w:rsidRDefault="5F5FDE8C" w14:noSpellErr="1" w14:paraId="3F3D593B" w14:textId="10DB65F6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Zastavaná plocha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prístrešok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SO03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:    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27,82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</w:t>
      </w:r>
    </w:p>
    <w:p w:rsidR="5F5FDE8C" w:rsidRDefault="5F5FDE8C" w14:noSpellErr="1" w14:paraId="07416A37" w14:textId="08ADF9A3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Zastavaná ploc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ha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oplotenie pozemku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SO0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4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:    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6,89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m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vertAlign w:val="superscript"/>
          <w:lang w:val="sk-SK"/>
        </w:rPr>
        <w:t>2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</w:t>
      </w:r>
    </w:p>
    <w:p w:rsidR="5F5FDE8C" w:rsidP="5F5FDE8C" w:rsidRDefault="5F5FDE8C" w14:noSpellErr="1" w14:paraId="4696128F" w14:textId="54E02114">
      <w:pPr>
        <w:pStyle w:val="Normlny"/>
        <w:rPr>
          <w:rFonts w:ascii="Cambria" w:hAnsi="Cambria" w:eastAsia="Cambria" w:cs="Cambria"/>
          <w:noProof w:val="0"/>
          <w:sz w:val="22"/>
          <w:szCs w:val="22"/>
          <w:lang w:val="sk-SK"/>
        </w:rPr>
      </w:pPr>
    </w:p>
    <w:p w:rsidR="01EB4213" w:rsidP="01EB4213" w:rsidRDefault="01EB4213" w14:noSpellErr="1" w14:paraId="644D0A72" w14:textId="32014574">
      <w:pPr>
        <w:pStyle w:val="Normlny"/>
        <w:rPr>
          <w:rFonts w:ascii="Cambria" w:hAnsi="Cambria" w:eastAsia="Cambria" w:cs="Cambria"/>
          <w:noProof w:val="0"/>
          <w:sz w:val="22"/>
          <w:szCs w:val="22"/>
          <w:lang w:val="sk-SK"/>
        </w:rPr>
      </w:pPr>
    </w:p>
    <w:p xmlns:wp14="http://schemas.microsoft.com/office/word/2010/wordml" w:rsidR="1C3B584E" w:rsidRDefault="1C3B584E" w14:paraId="299154ED" w14:noSpellErr="1" wp14:textId="08A9FD30"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3. V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ÝCHODISKOVÉ PODKLADY</w:t>
      </w:r>
    </w:p>
    <w:p xmlns:wp14="http://schemas.microsoft.com/office/word/2010/wordml" w:rsidR="1C3B584E" w:rsidRDefault="1C3B584E" wp14:noSpellErr="1" w14:paraId="33450DC6" wp14:textId="4167C951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>Projekt bol spracovaný na základe nasledovných podkladov:</w:t>
      </w:r>
    </w:p>
    <w:p xmlns:wp14="http://schemas.microsoft.com/office/word/2010/wordml" w:rsidR="1C3B584E" w:rsidRDefault="1C3B584E" wp14:noSpellErr="1" w14:paraId="35E07D61" wp14:textId="1586F7CD"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-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územnoplánovacia informácia obce Šenkvice</w:t>
      </w:r>
    </w:p>
    <w:p xmlns:wp14="http://schemas.microsoft.com/office/word/2010/wordml" w:rsidR="1C3B584E" w:rsidP="722C615D" w:rsidRDefault="1C3B584E" w14:paraId="45AD1F6B" wp14:textId="68FD135D">
      <w:pPr>
        <w:pStyle w:val="Normlny"/>
        <w:bidi w:val="0"/>
        <w:spacing w:before="0" w:beforeAutospacing="off" w:after="160" w:afterAutospacing="off" w:line="259" w:lineRule="auto"/>
        <w:ind w:left="-360" w:right="0"/>
        <w:jc w:val="left"/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-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v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ýškové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zameranie terénu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Ing. Juraj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Števek</w:t>
      </w:r>
      <w:proofErr w:type="spellEnd"/>
    </w:p>
    <w:p xmlns:wp14="http://schemas.microsoft.com/office/word/2010/wordml" w:rsidR="1C3B584E" w:rsidRDefault="1C3B584E" w14:paraId="3594B420" wp14:textId="18036CDC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-  katastrálna mapa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Veľké Šenkvice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(</w:t>
      </w:r>
      <w:proofErr w:type="spellStart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katasterportal</w:t>
      </w:r>
      <w:proofErr w:type="spellEnd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)</w:t>
      </w:r>
    </w:p>
    <w:p xmlns:wp14="http://schemas.microsoft.com/office/word/2010/wordml" w:rsidR="1C3B584E" w:rsidRDefault="1C3B584E" w14:paraId="25C3856F" w14:noSpellErr="1" wp14:textId="3102BCC3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-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fotografie riešeného územia</w:t>
      </w:r>
    </w:p>
    <w:p xmlns:wp14="http://schemas.microsoft.com/office/word/2010/wordml" w:rsidR="1C3B584E" w:rsidRDefault="1C3B584E" w14:paraId="07D97078" wp14:textId="2C7A945A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xmlns:wp14="http://schemas.microsoft.com/office/word/2010/wordml" w:rsidR="1C3B584E" w:rsidRDefault="1C3B584E" wp14:noSpellErr="1" w14:paraId="6BB1B30D" wp14:textId="3BBE23A0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4.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ČLENENIE STAVBY NA STAVEBNÉ OBJEKTY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w:rsidR="5F5FDE8C" w:rsidP="5F5FDE8C" w:rsidRDefault="5F5FDE8C" w14:paraId="503A50D4" w14:noSpellErr="1" w14:textId="63C4014F">
      <w:pPr>
        <w:ind w:left="708"/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SO-01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novostavba r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odinný dom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</w:t>
      </w:r>
    </w:p>
    <w:p w:rsidR="5F5FDE8C" w:rsidP="5F5FDE8C" w:rsidRDefault="5F5FDE8C" w14:paraId="31904877" w14:textId="1F1B0D18">
      <w:pPr>
        <w:ind w:left="708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SO-02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spevnené plochy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</w:t>
      </w:r>
    </w:p>
    <w:p w:rsidR="5F5FDE8C" w:rsidP="5F5FDE8C" w:rsidRDefault="5F5FDE8C" w14:noSpellErr="1" w14:paraId="1202274B" w14:textId="24D2CD54">
      <w:pPr>
        <w:ind w:left="708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SO03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prístrešok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- parkovanie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w:rsidR="5F5FDE8C" w:rsidP="5F5FDE8C" w:rsidRDefault="5F5FDE8C" w14:noSpellErr="1" w14:paraId="49B38789" w14:textId="6FC2463B">
      <w:pPr>
        <w:ind w:left="708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SO0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4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oplotenie pozemku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</w:t>
      </w:r>
    </w:p>
    <w:p xmlns:wp14="http://schemas.microsoft.com/office/word/2010/wordml" w:rsidR="1C3B584E" w:rsidP="478F1AA3" w:rsidRDefault="1C3B584E" w14:paraId="072CAE39" wp14:textId="58E76D7F">
      <w:pPr>
        <w:ind w:firstLine="708"/>
      </w:pPr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xmlns:wp14="http://schemas.microsoft.com/office/word/2010/wordml" w:rsidR="1C3B584E" w:rsidRDefault="1C3B584E" wp14:noSpellErr="1" w14:paraId="37B061AC" wp14:textId="3363129A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>5. DODRŽANIE VŠEOBECNÝCH TECHNICKÝCH PODMIENOK NA VÝSTAVBU</w:t>
      </w:r>
    </w:p>
    <w:p xmlns:wp14="http://schemas.microsoft.com/office/word/2010/wordml" w:rsidR="1C3B584E" w:rsidRDefault="1C3B584E" w14:paraId="06286C41" wp14:textId="6AB3EBF7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Všetky materiály, vybavenie, stroje  a zariadenia zabudované a použité v stavbe  majú vyhovovať § 47 Stavebného zákona, majú mať atest o štátnych skúškach resp. iné predpísané certifikáty. Použité materiály obvodových, strešných a podlahových konštrukcií, vrátane výplní vonkajších otvorov zaručujú splnenie </w:t>
      </w:r>
      <w:proofErr w:type="spellStart"/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>tepelnotechnickej</w:t>
      </w:r>
      <w:proofErr w:type="spellEnd"/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normy.</w:t>
      </w:r>
    </w:p>
    <w:p xmlns:wp14="http://schemas.microsoft.com/office/word/2010/wordml" w:rsidR="1C3B584E" w:rsidRDefault="1C3B584E" wp14:noSpellErr="1" w14:paraId="2772594B" wp14:textId="4B34669C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>Statické, konštrukčné a technické riešenie stavby a jej technologické vybavenie spĺňa požiadavky § 48 až 53 Stavebného zákona.</w:t>
      </w:r>
    </w:p>
    <w:p xmlns:wp14="http://schemas.microsoft.com/office/word/2010/wordml" w:rsidR="1C3B584E" w:rsidRDefault="1C3B584E" wp14:noSpellErr="1" w14:paraId="1BC14038" wp14:textId="0E107398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Stavba nemá výrobný charakter a nevyžaduje aktívne opatrenia na ochranu zdravia pracovníkov. </w:t>
      </w:r>
    </w:p>
    <w:p xmlns:wp14="http://schemas.microsoft.com/office/word/2010/wordml" w:rsidR="1C3B584E" w:rsidRDefault="1C3B584E" wp14:noSpellErr="1" w14:paraId="40D27C4A" wp14:textId="514FB8FD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>Stavba je navrhnutá v súlade s príslušnými vyhláškami, STN a odporúčanou odbornou literatúrou</w:t>
      </w:r>
    </w:p>
    <w:p xmlns:wp14="http://schemas.microsoft.com/office/word/2010/wordml" w:rsidR="1C3B584E" w:rsidRDefault="1C3B584E" w14:paraId="3269A58F" wp14:textId="33EA680A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xmlns:wp14="http://schemas.microsoft.com/office/word/2010/wordml" w:rsidR="1C3B584E" w:rsidRDefault="1C3B584E" w14:paraId="1C61DB1C" w14:noSpellErr="1" wp14:textId="172BF30D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6. VECNÉ A ČASOVÉ VÄZBY STAVBY NA OKOLITÚ VÝSTAVBU</w:t>
      </w:r>
    </w:p>
    <w:p xmlns:wp14="http://schemas.microsoft.com/office/word/2010/wordml" w:rsidR="1C3B584E" w:rsidRDefault="1C3B584E" w14:paraId="1E36B21E" w14:noSpellErr="1" wp14:textId="32E32E01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Objekt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je navrhnutý v zmysle predpokladanej stavebnej čiary potencionálnej zástavby na vedľajších parcelách. Stavebná čiara bola stanovená tak aby každý investor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mohol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na svojom pozemku zriadiť kolmé parkovacie státie prístupné z existujúcej komunikácie.</w:t>
      </w:r>
    </w:p>
    <w:p xmlns:wp14="http://schemas.microsoft.com/office/word/2010/wordml" w:rsidR="1C3B584E" w:rsidRDefault="1C3B584E" w14:paraId="639FA85B" wp14:textId="3AF51501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xmlns:wp14="http://schemas.microsoft.com/office/word/2010/wordml" w:rsidR="1C3B584E" w:rsidRDefault="1C3B584E" wp14:noSpellErr="1" w14:paraId="0648F846" wp14:textId="42620FCB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>7. CELKOVÁ DOBA VÝSTAVBY, ZAHÁJENIE A UKONČENIE STAVBY</w:t>
      </w:r>
    </w:p>
    <w:p xmlns:wp14="http://schemas.microsoft.com/office/word/2010/wordml" w:rsidR="1C3B584E" w:rsidP="478F1AA3" w:rsidRDefault="1C3B584E" wp14:noSpellErr="1" w14:paraId="73FAF33C" wp14:textId="0119E6F8">
      <w:pPr>
        <w:pStyle w:val="Heading4"/>
      </w:pPr>
      <w:r w:rsidRPr="478F1AA3" w:rsidR="478F1AA3">
        <w:rPr>
          <w:rFonts w:ascii="Cambria" w:hAnsi="Cambria" w:eastAsia="Cambria" w:cs="Cambria"/>
          <w:i w:val="1"/>
          <w:iCs w:val="1"/>
        </w:rPr>
        <w:t xml:space="preserve">PREDPOKLADANÝ TERMÍN ZAHÁJENIA STAVBY: </w:t>
      </w:r>
    </w:p>
    <w:p xmlns:wp14="http://schemas.microsoft.com/office/word/2010/wordml" w:rsidR="1C3B584E" w:rsidRDefault="1C3B584E" w14:paraId="4EDCA70F" w14:noSpellErr="1" wp14:textId="1A7D7DC7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Predpokladaný termín zahájenia stavby je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apríl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201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7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.</w:t>
      </w:r>
    </w:p>
    <w:p xmlns:wp14="http://schemas.microsoft.com/office/word/2010/wordml" w:rsidR="1C3B584E" w:rsidP="478F1AA3" w:rsidRDefault="1C3B584E" wp14:noSpellErr="1" w14:paraId="5B6E53BA" wp14:textId="200C98B7">
      <w:pPr>
        <w:pStyle w:val="Heading4"/>
      </w:pPr>
      <w:r w:rsidRPr="478F1AA3" w:rsidR="478F1AA3">
        <w:rPr>
          <w:rFonts w:ascii="Cambria" w:hAnsi="Cambria" w:eastAsia="Cambria" w:cs="Cambria"/>
          <w:i w:val="1"/>
          <w:iCs w:val="1"/>
        </w:rPr>
        <w:t xml:space="preserve">PREDPOKLADANÝ TERMÍN DOKONČENIA STAVBY: </w:t>
      </w:r>
    </w:p>
    <w:p xmlns:wp14="http://schemas.microsoft.com/office/word/2010/wordml" w:rsidR="1C3B584E" w:rsidRDefault="1C3B584E" w14:paraId="695CDAE4" w14:noSpellErr="1" wp14:textId="622BBE37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Predpokladaný termín ukončenia stavby je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apríl 2019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.</w:t>
      </w:r>
    </w:p>
    <w:p xmlns:wp14="http://schemas.microsoft.com/office/word/2010/wordml" w:rsidR="1C3B584E" w:rsidRDefault="1C3B584E" w14:paraId="23CF84F2" wp14:textId="469E93A3">
      <w:r w:rsidRPr="478F1AA3" w:rsidR="478F1AA3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w:rsidR="5F5FDE8C" w:rsidP="5F5FDE8C" w:rsidRDefault="5F5FDE8C" w14:noSpellErr="1" w14:paraId="48739480" w14:textId="61BD4112">
      <w:pPr>
        <w:pStyle w:val="Normlny"/>
        <w:bidi w:val="0"/>
        <w:spacing w:before="0" w:beforeAutospacing="off" w:after="160" w:afterAutospacing="off" w:line="259" w:lineRule="auto"/>
        <w:ind w:left="0" w:right="0"/>
        <w:jc w:val="left"/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8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ÚDAJE O POSTUPNOM UVÁDZANÍ STAVBY DO PREVÁDZKY </w:t>
      </w:r>
    </w:p>
    <w:p w:rsidR="722C615D" w:rsidP="722C615D" w:rsidRDefault="722C615D" w14:paraId="14F4CD21" w14:textId="1B8FA675">
      <w:pPr>
        <w:pStyle w:val="Norm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sz w:val="22"/>
          <w:szCs w:val="22"/>
          <w:lang w:val="cs"/>
        </w:rPr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>J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ednotlivé stavebné objekty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>sa</w:t>
      </w:r>
      <w:proofErr w:type="spellEnd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>budú</w:t>
      </w:r>
      <w:proofErr w:type="spellEnd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>uvádzať</w:t>
      </w:r>
      <w:proofErr w:type="spellEnd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do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>prevádzky</w:t>
      </w:r>
      <w:proofErr w:type="spellEnd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v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>nasledovnom</w:t>
      </w:r>
      <w:proofErr w:type="spellEnd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poradí:</w:t>
      </w:r>
    </w:p>
    <w:p w:rsidR="722C615D" w:rsidP="722C615D" w:rsidRDefault="722C615D" w14:noSpellErr="1" w14:paraId="10CF4D9B" w14:textId="63C4014F">
      <w:pPr>
        <w:ind w:left="708"/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SO-01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novostavba r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odinný dom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</w:t>
      </w:r>
    </w:p>
    <w:p w:rsidR="722C615D" w:rsidP="722C615D" w:rsidRDefault="722C615D" w14:noSpellErr="1" w14:paraId="40204176" w14:textId="1F1B0D18">
      <w:pPr>
        <w:ind w:left="708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SO-02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spevnené plochy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</w:t>
      </w:r>
    </w:p>
    <w:p w:rsidR="722C615D" w:rsidP="722C615D" w:rsidRDefault="722C615D" w14:noSpellErr="1" w14:paraId="4B6640A7" w14:textId="24D2CD54">
      <w:pPr>
        <w:ind w:left="708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SO03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prístrešok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- parkovanie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</w:p>
    <w:p w:rsidR="722C615D" w:rsidP="722C615D" w:rsidRDefault="722C615D" w14:noSpellErr="1" w14:paraId="18F442A4" w14:textId="714CD39A">
      <w:pPr>
        <w:ind w:left="708"/>
        <w:rPr>
          <w:rFonts w:ascii="Cambria" w:hAnsi="Cambria" w:eastAsia="Cambria" w:cs="Cambria"/>
          <w:noProof w:val="0"/>
          <w:sz w:val="22"/>
          <w:szCs w:val="22"/>
          <w:lang w:val="sk-SK"/>
        </w:rPr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SO0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4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oplotenie pozemku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</w:t>
      </w:r>
    </w:p>
    <w:p w:rsidR="5F5FDE8C" w:rsidP="5F5FDE8C" w:rsidRDefault="5F5FDE8C" w14:noSpellErr="1" w14:paraId="30F5E098" w14:textId="0CAB27F7">
      <w:pPr>
        <w:rPr>
          <w:rFonts w:ascii="Arial" w:hAnsi="Arial" w:eastAsia="Arial" w:cs="Arial"/>
          <w:noProof w:val="0"/>
          <w:sz w:val="22"/>
          <w:szCs w:val="22"/>
          <w:lang w:val="cs"/>
        </w:rPr>
      </w:pPr>
    </w:p>
    <w:p w:rsidR="5F5FDE8C" w:rsidP="5F5FDE8C" w:rsidRDefault="5F5FDE8C" w14:noSpellErr="1" w14:paraId="34B48509" w14:textId="7123BB6E">
      <w:pPr>
        <w:pStyle w:val="Norm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sz w:val="22"/>
          <w:szCs w:val="22"/>
          <w:lang w:val="cs"/>
        </w:rPr>
      </w:pP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cs"/>
        </w:rPr>
        <w:t>9 C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ELKOVÉ NÁKLADY STAVBY </w:t>
      </w:r>
    </w:p>
    <w:p w:rsidR="5F5FDE8C" w:rsidP="5F5FDE8C" w:rsidRDefault="5F5FDE8C" w14:paraId="4D8023E2" w14:textId="08675668">
      <w:pPr>
        <w:pStyle w:val="Norm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sz w:val="22"/>
          <w:szCs w:val="22"/>
          <w:lang w:val="cs"/>
        </w:rPr>
      </w:pPr>
      <w:proofErr w:type="spellStart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cs"/>
        </w:rPr>
        <w:t>zastavaná</w:t>
      </w:r>
      <w:proofErr w:type="spellEnd"/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plocha podlaží 1PP+1NP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 ,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cs"/>
        </w:rPr>
        <w:t xml:space="preserve">46,59 +149,83  =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cs"/>
        </w:rPr>
        <w:t>196,59 m2</w:t>
      </w:r>
    </w:p>
    <w:tbl>
      <w:tblPr>
        <w:tblStyle w:val="GridTable1LightAccent1"/>
        <w:bidiVisual w:val="0"/>
        <w:tblW w:w="0" w:type="auto"/>
        <w:tblLook w:val="04A0" w:firstRow="1" w:lastRow="0" w:firstColumn="1" w:lastColumn="0" w:noHBand="0" w:noVBand="1"/>
      </w:tblPr>
      <w:tblGrid>
        <w:gridCol w:w="3285"/>
        <w:gridCol w:w="300"/>
        <w:gridCol w:w="2460"/>
      </w:tblGrid>
      <w:tr w:rsidR="5F5FDE8C" w:rsidTr="722C615D" w14:paraId="2C15F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Mar/>
          </w:tcPr>
          <w:p w:rsidR="5F5FDE8C" w:rsidP="5F5FDE8C" w:rsidRDefault="5F5FDE8C" w14:paraId="04A5E386" w14:textId="66359E72">
            <w:pPr>
              <w:bidi w:val="0"/>
              <w:jc w:val="left"/>
              <w:rPr>
                <w:rFonts w:ascii="Verdana" w:hAnsi="Verdana" w:eastAsia="Verdana" w:cs="Verdana"/>
                <w:sz w:val="18"/>
                <w:szCs w:val="18"/>
              </w:rPr>
            </w:pPr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>Cena (</w:t>
            </w:r>
            <w:proofErr w:type="spellStart"/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>Hruba</w:t>
            </w:r>
            <w:proofErr w:type="spellEnd"/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 xml:space="preserve"> stavba) s DPH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" w:type="dxa"/>
            <w:tcMar/>
          </w:tcPr>
          <w:p w:rsidR="5F5FDE8C" w:rsidP="5F5FDE8C" w:rsidRDefault="5F5FDE8C" w14:noSpellErr="1" w14:paraId="7765FC3C" w14:textId="10EF1E49">
            <w:pPr>
              <w:bidi w:val="0"/>
              <w:jc w:val="left"/>
              <w:rPr>
                <w:rFonts w:ascii="Verdana" w:hAnsi="Verdana" w:eastAsia="Verdana" w:cs="Verdana"/>
                <w:sz w:val="18"/>
                <w:szCs w:val="18"/>
              </w:rPr>
            </w:pPr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5F5FDE8C" w:rsidP="5F5FDE8C" w:rsidRDefault="5F5FDE8C" w14:noSpellErr="1" w14:paraId="5D29A35B" w14:textId="6DFCDBDF">
            <w:pPr>
              <w:bidi w:val="0"/>
              <w:jc w:val="left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5F5FDE8C" w:rsidR="5F5FDE8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84605.36 Eur</w:t>
            </w:r>
          </w:p>
        </w:tc>
      </w:tr>
      <w:tr w:rsidR="5F5FDE8C" w:rsidTr="722C615D" w14:paraId="6B34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Mar/>
          </w:tcPr>
          <w:p w:rsidR="5F5FDE8C" w:rsidP="5F5FDE8C" w:rsidRDefault="5F5FDE8C" w14:paraId="068BC93A" w14:textId="7FFC773E">
            <w:pPr>
              <w:bidi w:val="0"/>
              <w:jc w:val="left"/>
              <w:rPr>
                <w:rFonts w:ascii="Verdana" w:hAnsi="Verdana" w:eastAsia="Verdana" w:cs="Verdana"/>
                <w:sz w:val="18"/>
                <w:szCs w:val="18"/>
              </w:rPr>
            </w:pPr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>Cena (</w:t>
            </w:r>
            <w:proofErr w:type="spellStart"/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>Holodom</w:t>
            </w:r>
            <w:proofErr w:type="spellEnd"/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>) s DPH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" w:type="dxa"/>
            <w:tcMar/>
          </w:tcPr>
          <w:p w:rsidR="5F5FDE8C" w:rsidP="5F5FDE8C" w:rsidRDefault="5F5FDE8C" w14:noSpellErr="1" w14:paraId="6A0E9A26" w14:textId="101C2CC4">
            <w:pPr>
              <w:bidi w:val="0"/>
              <w:jc w:val="left"/>
              <w:rPr>
                <w:rFonts w:ascii="Verdana" w:hAnsi="Verdana" w:eastAsia="Verdana" w:cs="Verdana"/>
                <w:sz w:val="18"/>
                <w:szCs w:val="18"/>
              </w:rPr>
            </w:pPr>
            <w:r w:rsidRPr="5F5FDE8C" w:rsidR="5F5FDE8C">
              <w:rPr>
                <w:rFonts w:ascii="Verdana" w:hAnsi="Verdana" w:eastAsia="Verdana" w:cs="Verdana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5F5FDE8C" w:rsidP="5F5FDE8C" w:rsidRDefault="5F5FDE8C" w14:noSpellErr="1" w14:paraId="274F883B" w14:textId="1DF29C78">
            <w:pPr>
              <w:bidi w:val="0"/>
              <w:jc w:val="left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5F5FDE8C" w:rsidR="5F5FDE8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173440.4 Eur</w:t>
            </w:r>
          </w:p>
        </w:tc>
      </w:tr>
    </w:tbl>
    <w:p xmlns:wp14="http://schemas.microsoft.com/office/word/2010/wordml" w:rsidR="1C3B584E" w:rsidP="478F1AA3" w:rsidRDefault="1C3B584E" w14:paraId="35428A76" wp14:textId="278F8319">
      <w:pPr>
        <w:ind w:left="4486" w:hanging="4245"/>
        <w:jc w:val="left"/>
      </w:pPr>
      <w:r w:rsidRPr="722C615D" w:rsidR="722C615D">
        <w:rPr>
          <w:rFonts w:ascii="Arial" w:hAnsi="Arial" w:eastAsia="Arial" w:cs="Arial"/>
          <w:noProof w:val="0"/>
          <w:sz w:val="22"/>
          <w:szCs w:val="22"/>
          <w:lang w:val="sk-SK"/>
        </w:rPr>
        <w:t xml:space="preserve"> </w:t>
      </w:r>
    </w:p>
    <w:p w:rsidR="722C615D" w:rsidP="722C615D" w:rsidRDefault="722C615D" w14:noSpellErr="1" w14:paraId="21CA0F35" w14:textId="1E0CB610">
      <w:pPr>
        <w:pStyle w:val="Normlny"/>
        <w:ind w:left="4486" w:hanging="4245"/>
        <w:jc w:val="left"/>
        <w:rPr>
          <w:rFonts w:ascii="Arial" w:hAnsi="Arial" w:eastAsia="Arial" w:cs="Arial"/>
          <w:noProof w:val="0"/>
          <w:sz w:val="22"/>
          <w:szCs w:val="22"/>
          <w:lang w:val="sk-SK"/>
        </w:rPr>
      </w:pPr>
    </w:p>
    <w:p w:rsidR="722C615D" w:rsidP="722C615D" w:rsidRDefault="722C615D" w14:noSpellErr="1" w14:paraId="11298173" w14:textId="2B9F053C">
      <w:pPr>
        <w:pStyle w:val="Normlny"/>
        <w:ind w:left="4486" w:hanging="4245"/>
        <w:jc w:val="left"/>
        <w:rPr>
          <w:rFonts w:ascii="Arial" w:hAnsi="Arial" w:eastAsia="Arial" w:cs="Arial"/>
          <w:noProof w:val="0"/>
          <w:sz w:val="22"/>
          <w:szCs w:val="22"/>
          <w:lang w:val="sk-SK"/>
        </w:rPr>
      </w:pPr>
    </w:p>
    <w:p xmlns:wp14="http://schemas.microsoft.com/office/word/2010/wordml" w:rsidR="1C3B584E" w:rsidRDefault="1C3B584E" w14:paraId="323CF21C" w14:noSpellErr="1" wp14:textId="6B90194B"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V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Ružomberku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, 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február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201</w:t>
      </w:r>
      <w:r w:rsidRPr="5F5FDE8C" w:rsidR="5F5FDE8C">
        <w:rPr>
          <w:rFonts w:ascii="Cambria" w:hAnsi="Cambria" w:eastAsia="Cambria" w:cs="Cambria"/>
          <w:noProof w:val="0"/>
          <w:sz w:val="22"/>
          <w:szCs w:val="22"/>
          <w:lang w:val="sk-SK"/>
        </w:rPr>
        <w:t>7</w:t>
      </w:r>
    </w:p>
    <w:p xmlns:wp14="http://schemas.microsoft.com/office/word/2010/wordml" w:rsidR="1C3B584E" w:rsidP="722C615D" w:rsidRDefault="1C3B584E" w14:paraId="1B157DD6" wp14:textId="082584E7">
      <w:pPr>
        <w:ind/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                                                                                              </w:t>
      </w:r>
      <w:proofErr w:type="spellStart"/>
      <w:proofErr w:type="spellEnd"/>
    </w:p>
    <w:p xmlns:wp14="http://schemas.microsoft.com/office/word/2010/wordml" w:rsidR="1C3B584E" w:rsidP="722C615D" w:rsidRDefault="1C3B584E" w14:paraId="37F29C9A" wp14:textId="7D78A578">
      <w:pPr>
        <w:ind/>
        <w:rPr>
          <w:rFonts w:ascii="Cambria" w:hAnsi="Cambria" w:eastAsia="Cambria" w:cs="Cambria"/>
          <w:noProof w:val="0"/>
          <w:sz w:val="22"/>
          <w:szCs w:val="22"/>
          <w:lang w:val="sk-SK"/>
        </w:rPr>
      </w:pPr>
    </w:p>
    <w:p xmlns:wp14="http://schemas.microsoft.com/office/word/2010/wordml" w:rsidR="1C3B584E" w:rsidP="722C615D" w:rsidRDefault="1C3B584E" w14:paraId="78C9D161" wp14:textId="7388323B">
      <w:pPr>
        <w:ind/>
      </w:pP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                                                                                           </w:t>
      </w:r>
      <w:proofErr w:type="spellEnd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</w:t>
      </w:r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Ing. arch. </w:t>
      </w:r>
      <w:proofErr w:type="spellStart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>Šrankota</w:t>
      </w:r>
      <w:proofErr w:type="spellEnd"/>
      <w:r w:rsidRPr="722C615D" w:rsidR="722C615D">
        <w:rPr>
          <w:rFonts w:ascii="Cambria" w:hAnsi="Cambria" w:eastAsia="Cambria" w:cs="Cambria"/>
          <w:noProof w:val="0"/>
          <w:sz w:val="22"/>
          <w:szCs w:val="22"/>
          <w:lang w:val="sk-SK"/>
        </w:rPr>
        <w:t xml:space="preserve"> Pavol</w:t>
      </w:r>
    </w:p>
    <w:sectPr w:rsidR="1C3B584E" w:rsidSect="007B60C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25f875669374515"/>
      <w:footerReference w:type="default" r:id="Rec296ffcdf74431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1EB4213" w:rsidTr="01EB4213" w14:paraId="27C73AB2">
      <w:tc>
        <w:tcPr>
          <w:tcW w:w="3009" w:type="dxa"/>
          <w:tcMar/>
        </w:tcPr>
        <w:p w:rsidR="01EB4213" w:rsidP="01EB4213" w:rsidRDefault="01EB4213" w14:paraId="292927FC" w14:textId="5C1DAFD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1EB4213" w:rsidP="01EB4213" w:rsidRDefault="01EB4213" w14:noSpellErr="1" w14:paraId="79449463" w14:textId="3959E42D">
          <w:pPr>
            <w:pStyle w:val="Header"/>
            <w:bidi w:val="0"/>
            <w:jc w:val="center"/>
            <w:rPr>
              <w:rFonts w:ascii="Cambria" w:hAnsi="Cambria" w:eastAsia="Cambria" w:cs="Cambria"/>
              <w:sz w:val="18"/>
              <w:szCs w:val="18"/>
            </w:rPr>
          </w:pPr>
        </w:p>
      </w:tc>
      <w:tc>
        <w:tcPr>
          <w:tcW w:w="3009" w:type="dxa"/>
          <w:tcMar/>
        </w:tcPr>
        <w:p w:rsidR="01EB4213" w:rsidP="01EB4213" w:rsidRDefault="01EB4213" w14:noSpellErr="1" w14:paraId="411903C9" w14:textId="74DC81D5">
          <w:pPr>
            <w:pStyle w:val="Header"/>
            <w:bidi w:val="0"/>
            <w:jc w:val="center"/>
          </w:pPr>
          <w:r w:rsidRPr="01EB4213" w:rsidR="01EB4213">
            <w:rPr>
              <w:rFonts w:ascii="Cambria" w:hAnsi="Cambria" w:eastAsia="Cambria" w:cs="Cambria"/>
              <w:sz w:val="18"/>
              <w:szCs w:val="18"/>
            </w:rPr>
            <w:t>S</w:t>
          </w:r>
          <w:r w:rsidRPr="01EB4213" w:rsidR="01EB4213">
            <w:rPr>
              <w:rFonts w:ascii="Cambria" w:hAnsi="Cambria" w:eastAsia="Cambria" w:cs="Cambria"/>
              <w:sz w:val="18"/>
              <w:szCs w:val="18"/>
            </w:rPr>
            <w:t xml:space="preserve">trana </w:t>
          </w:r>
          <w:r w:rsidRPr="01EB4213">
            <w:rPr>
              <w:rFonts w:ascii="Cambria" w:hAnsi="Cambria" w:eastAsia="Cambria" w:cs="Cambria"/>
              <w:sz w:val="18"/>
              <w:szCs w:val="18"/>
            </w:rPr>
            <w:fldChar w:fldCharType="begin"/>
          </w:r>
          <w:r w:rsidRPr="01EB4213">
            <w:rPr>
              <w:rFonts w:ascii="Cambria" w:hAnsi="Cambria" w:eastAsia="Cambria" w:cs="Cambria"/>
              <w:sz w:val="18"/>
              <w:szCs w:val="18"/>
            </w:rPr>
            <w:instrText xml:space="preserve">PAGE</w:instrText>
          </w:r>
          <w:r w:rsidRPr="01EB4213">
            <w:rPr>
              <w:rFonts w:ascii="Cambria" w:hAnsi="Cambria" w:eastAsia="Cambria" w:cs="Cambria"/>
              <w:sz w:val="18"/>
              <w:szCs w:val="18"/>
            </w:rPr>
            <w:fldChar w:fldCharType="end"/>
          </w:r>
          <w:r w:rsidRPr="01EB4213" w:rsidR="01EB4213">
            <w:rPr>
              <w:rFonts w:ascii="Cambria" w:hAnsi="Cambria" w:eastAsia="Cambria" w:cs="Cambria"/>
              <w:sz w:val="18"/>
              <w:szCs w:val="18"/>
            </w:rPr>
            <w:t xml:space="preserve"> z </w:t>
          </w:r>
          <w:r w:rsidRPr="01EB4213">
            <w:rPr>
              <w:rFonts w:ascii="Cambria" w:hAnsi="Cambria" w:eastAsia="Cambria" w:cs="Cambria"/>
              <w:sz w:val="18"/>
              <w:szCs w:val="18"/>
            </w:rPr>
            <w:fldChar w:fldCharType="begin"/>
          </w:r>
          <w:r w:rsidRPr="01EB4213">
            <w:rPr>
              <w:rFonts w:ascii="Cambria" w:hAnsi="Cambria" w:eastAsia="Cambria" w:cs="Cambria"/>
              <w:sz w:val="18"/>
              <w:szCs w:val="18"/>
            </w:rPr>
            <w:instrText xml:space="preserve">NUMPAGES</w:instrText>
          </w:r>
          <w:r w:rsidRPr="01EB4213">
            <w:rPr>
              <w:rFonts w:ascii="Cambria" w:hAnsi="Cambria" w:eastAsia="Cambria" w:cs="Cambria"/>
              <w:sz w:val="18"/>
              <w:szCs w:val="18"/>
            </w:rPr>
            <w:fldChar w:fldCharType="end"/>
          </w:r>
        </w:p>
      </w:tc>
    </w:tr>
  </w:tbl>
  <w:p w:rsidR="01EB4213" w:rsidP="01EB4213" w:rsidRDefault="01EB4213" w14:paraId="6B2C3774" w14:textId="770C73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ook w:val="04A0" w:firstRow="1" w:lastRow="0" w:firstColumn="1" w:lastColumn="0" w:noHBand="0" w:noVBand="1"/>
    </w:tblPr>
    <w:tblGrid>
      <w:gridCol w:w="255"/>
      <w:gridCol w:w="8490"/>
      <w:gridCol w:w="255"/>
    </w:tblGrid>
    <w:tr w:rsidR="01EB4213" w:rsidTr="01EB4213" w14:paraId="1085522F">
      <w:tc>
        <w:tcPr>
          <w:tcW w:w="255" w:type="dxa"/>
          <w:tcMar/>
        </w:tcPr>
        <w:p w:rsidR="01EB4213" w:rsidP="01EB4213" w:rsidRDefault="01EB4213" w14:paraId="5D84DF05" w14:textId="784F3DD1">
          <w:pPr>
            <w:pStyle w:val="Header"/>
            <w:bidi w:val="0"/>
            <w:ind w:left="-115"/>
            <w:jc w:val="left"/>
            <w:rPr>
              <w:b w:val="0"/>
              <w:bCs w:val="0"/>
            </w:rPr>
          </w:pPr>
        </w:p>
      </w:tc>
      <w:tc>
        <w:tcPr>
          <w:tcW w:w="8490" w:type="dxa"/>
          <w:tcMar/>
        </w:tcPr>
        <w:p w:rsidR="01EB4213" w:rsidP="01EB4213" w:rsidRDefault="01EB4213" w14:noSpellErr="1" w14:paraId="2AFD83DD" w14:textId="215498B6">
          <w:pPr>
            <w:spacing w:line="240" w:lineRule="auto"/>
            <w:ind w:left="2550" w:hanging="2550"/>
            <w:jc w:val="center"/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</w:pPr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 xml:space="preserve">Novostavba Rodinného domu na </w:t>
          </w:r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 xml:space="preserve"> </w:t>
          </w:r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>ul. Družstevná</w:t>
          </w:r>
        </w:p>
        <w:p w:rsidR="01EB4213" w:rsidP="01EB4213" w:rsidRDefault="01EB4213" w14:paraId="67FC0839" w14:textId="51ED98C9">
          <w:pPr>
            <w:spacing w:line="240" w:lineRule="auto"/>
            <w:ind w:left="2550" w:hanging="2550"/>
            <w:rPr>
              <w:rFonts w:ascii="Cambria" w:hAnsi="Cambria" w:eastAsia="Cambria" w:cs="Cambria"/>
              <w:b w:val="0"/>
              <w:bCs w:val="0"/>
            </w:rPr>
          </w:pPr>
          <w:proofErr w:type="spellStart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>Števek</w:t>
          </w:r>
          <w:proofErr w:type="spellEnd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 xml:space="preserve"> Juraj r. </w:t>
          </w:r>
          <w:proofErr w:type="spellStart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>Števek</w:t>
          </w:r>
          <w:proofErr w:type="spellEnd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 xml:space="preserve"> Ing. a Dáša </w:t>
          </w:r>
          <w:proofErr w:type="spellStart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>Števeková</w:t>
          </w:r>
          <w:proofErr w:type="spellEnd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 xml:space="preserve"> r. </w:t>
          </w:r>
          <w:proofErr w:type="spellStart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>Hreňáková</w:t>
          </w:r>
          <w:proofErr w:type="spellEnd"/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>, Radová, 1414/20, 95701 Bánovce nad Bebravou,</w:t>
          </w:r>
          <w:r w:rsidRPr="01EB4213" w:rsidR="01EB4213">
            <w:rPr>
              <w:rFonts w:ascii="Cambria" w:hAnsi="Cambria" w:eastAsia="Cambria" w:cs="Cambria"/>
              <w:b w:val="0"/>
              <w:bCs w:val="0"/>
              <w:sz w:val="18"/>
              <w:szCs w:val="18"/>
            </w:rPr>
            <w:t xml:space="preserve"> </w:t>
          </w:r>
        </w:p>
      </w:tc>
      <w:tc>
        <w:tcPr>
          <w:tcW w:w="255" w:type="dxa"/>
          <w:tcMar/>
        </w:tcPr>
        <w:p w:rsidR="01EB4213" w:rsidP="01EB4213" w:rsidRDefault="01EB4213" w14:paraId="10F90E18" w14:textId="26917E1D">
          <w:pPr>
            <w:pStyle w:val="Header"/>
            <w:bidi w:val="0"/>
            <w:ind w:right="-115"/>
            <w:jc w:val="right"/>
          </w:pPr>
        </w:p>
      </w:tc>
    </w:tr>
  </w:tbl>
  <w:p w:rsidR="01EB4213" w:rsidP="01EB4213" w:rsidRDefault="01EB4213" w14:paraId="25616A64" w14:textId="76FB57D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proofState w:spelling="clean" w:grammar="dirty"/>
  <w:defaultTabStop w:val="708"/>
  <w:hyphenationZone w:val="425"/>
  <w:characterSpacingControl w:val="doNotCompress"/>
  <w:compat/>
  <w:rsids>
    <w:rsidRoot w:val="07D9AA1A"/>
    <w:rsid w:val="001E0EE1"/>
    <w:rsid w:val="00442B83"/>
    <w:rsid w:val="007B60CD"/>
    <w:rsid w:val="00A206A1"/>
    <w:rsid w:val="00B40F16"/>
    <w:rsid w:val="00D71B9F"/>
    <w:rsid w:val="01EB4213"/>
    <w:rsid w:val="05DF18FC"/>
    <w:rsid w:val="07D9AA1A"/>
    <w:rsid w:val="0C212E79"/>
    <w:rsid w:val="1C3B584E"/>
    <w:rsid w:val="28B184E8"/>
    <w:rsid w:val="34DF6AD3"/>
    <w:rsid w:val="36F56D82"/>
    <w:rsid w:val="478F1AA3"/>
    <w:rsid w:val="5F5FDE8C"/>
    <w:rsid w:val="6403D2AA"/>
    <w:rsid w:val="722C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157C3A7"/>
  <w15:docId w15:val="{61ff9e36-7315-427d-8ba3-33983f729e0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ny" w:default="1">
    <w:name w:val="Normal"/>
    <w:qFormat/>
    <w:rsid w:val="007B60CD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B60C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B60C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7B60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B60CD"/>
    <w:rPr>
      <w:color w:val="0563C1" w:themeColor="hyperlink"/>
      <w:u w:val="single"/>
    </w:rPr>
  </w:style>
  <w:style w:type="character" w:styleId="Nadpis3Char" w:customStyle="1">
    <w:name w:val="Nadpis 3 Char"/>
    <w:basedOn w:val="Predvolenpsmoodseku"/>
    <w:link w:val="Nadpis3"/>
    <w:uiPriority w:val="9"/>
    <w:rsid w:val="007B60C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Accent1" w:customStyle="1">
    <w:name w:val="Grid Table 1 Light Accent 1"/>
    <w:basedOn w:val="Normlnatabuka"/>
    <w:uiPriority w:val="46"/>
    <w:rsid w:val="007B6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adpis2Char" w:customStyle="1">
    <w:name w:val="Nadpis 2 Char"/>
    <w:basedOn w:val="Predvolenpsmoodseku"/>
    <w:link w:val="Nadpis2"/>
    <w:uiPriority w:val="9"/>
    <w:rsid w:val="007B60C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adpis6Char" w:customStyle="1">
    <w:name w:val="Nadpis 6 Char"/>
    <w:basedOn w:val="Predvolenpsmoodseku"/>
    <w:link w:val="Nadpis6"/>
    <w:uiPriority w:val="9"/>
    <w:rsid w:val="007B60CD"/>
    <w:rPr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Predvolenpsmoodseku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lny"/>
    <w:next xmlns:w="http://schemas.openxmlformats.org/wordprocessingml/2006/main" w:val="Normlny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redvolenpsmoodsek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redvolenpsmoodsek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palo.dwg@gmail.com" TargetMode="External" Id="Rf858a4668c68457d" /><Relationship Type="http://schemas.openxmlformats.org/officeDocument/2006/relationships/numbering" Target="/word/numbering.xml" Id="R3a6a0822a51541e8" /><Relationship Type="http://schemas.openxmlformats.org/officeDocument/2006/relationships/hyperlink" Target="mailto:palo.dwg@gmail.com" TargetMode="External" Id="R590f96af63a449df" /><Relationship Type="http://schemas.openxmlformats.org/officeDocument/2006/relationships/hyperlink" Target="mailto:palo.janco@soling.sk" TargetMode="External" Id="Rac67f44fa397464b" /><Relationship Type="http://schemas.openxmlformats.org/officeDocument/2006/relationships/hyperlink" Target="mailto:klokner@soling.sk" TargetMode="External" Id="R7c950a08f7ca4f39" /><Relationship Type="http://schemas.openxmlformats.org/officeDocument/2006/relationships/hyperlink" Target="mailto:daniel4664@gmail.com" TargetMode="External" Id="R2e352b38fefd4f72" /><Relationship Type="http://schemas.openxmlformats.org/officeDocument/2006/relationships/hyperlink" Target="mailto:cepos@cepos.sk" TargetMode="External" Id="Rcc81456fe7104930" /><Relationship Type="http://schemas.openxmlformats.org/officeDocument/2006/relationships/header" Target="/word/header.xml" Id="Rd25f875669374515" /><Relationship Type="http://schemas.openxmlformats.org/officeDocument/2006/relationships/footer" Target="/word/footer.xml" Id="Rec296ffcdf74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palo.dwg@gmail.com</dc:creator>
  <keywords/>
  <dc:description/>
  <lastModifiedBy>palo.dwg@gmail.com</lastModifiedBy>
  <revision>10</revision>
  <dcterms:created xsi:type="dcterms:W3CDTF">2017-02-20T03:57:54.8298867Z</dcterms:created>
  <dcterms:modified xsi:type="dcterms:W3CDTF">2017-02-24T03:49:11.8907826Z</dcterms:modified>
</coreProperties>
</file>