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1881" w14:textId="77777777" w:rsidR="00EB0530" w:rsidRDefault="00B41B05">
      <w:pPr>
        <w:pStyle w:val="Title"/>
      </w:pPr>
      <w:r>
        <w:t>Cablare conector DA-15 și verificarea cu șunt intern (ASS)</w:t>
      </w:r>
    </w:p>
    <w:p w14:paraId="3880F696" w14:textId="77777777" w:rsidR="00EB0530" w:rsidRDefault="00B41B05">
      <w:pPr>
        <w:pStyle w:val="Subtitle"/>
      </w:pPr>
      <w:r>
        <w:t>Notă de laborator — Half-bridge + dummy T° pe HBM Spider8-30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2343552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2"/>
        </w:rPr>
      </w:sdtEndPr>
      <w:sdtContent>
        <w:p w14:paraId="4680BDA5" w14:textId="77777777" w:rsidR="00EB0530" w:rsidRDefault="00B41B05">
          <w:pPr>
            <w:pStyle w:val="TOCHeading"/>
          </w:pPr>
          <w:r>
            <w:t>Table of Contents</w:t>
          </w:r>
        </w:p>
        <w:p w14:paraId="61AC1F6D" w14:textId="5565DA60" w:rsidR="00B41B05" w:rsidRDefault="00B41B05">
          <w:pPr>
            <w:pStyle w:val="TOC1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9244784" w:history="1">
            <w:r w:rsidRPr="00AA14DC">
              <w:rPr>
                <w:rStyle w:val="Hyperlink"/>
                <w:noProof/>
              </w:rPr>
              <w:t>Cablare conector DA-15 și verificarea cu șunt intern (ASS)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E9447" w14:textId="66CA9287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85" w:history="1">
            <w:r w:rsidRPr="00AA14DC">
              <w:rPr>
                <w:rStyle w:val="Hyperlink"/>
                <w:noProof/>
              </w:rPr>
              <w:t>Rezumat executiv (citiți întâi)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35F2" w14:textId="1057D1E6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86" w:history="1">
            <w:r w:rsidRPr="00AA14DC">
              <w:rPr>
                <w:rStyle w:val="Hyperlink"/>
                <w:noProof/>
              </w:rPr>
              <w:t>1. Identificare și scop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49B3" w14:textId="1379CC1A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87" w:history="1">
            <w:r w:rsidRPr="00AA14DC">
              <w:rPr>
                <w:rStyle w:val="Hyperlink"/>
                <w:noProof/>
              </w:rPr>
              <w:t>2. Hardware și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2820" w14:textId="50525B6C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88" w:history="1">
            <w:r w:rsidRPr="00AA14DC">
              <w:rPr>
                <w:rStyle w:val="Hyperlink"/>
                <w:noProof/>
              </w:rPr>
              <w:t>3. Conectorul DA-15 — nu este VGA HD15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13422" w14:textId="0A84B7A4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89" w:history="1">
            <w:r w:rsidRPr="00AA14DC">
              <w:rPr>
                <w:rStyle w:val="Hyperlink"/>
                <w:noProof/>
              </w:rPr>
              <w:t>4. Pinout oficial HBM b0405 (funcții)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D465" w14:textId="484FA648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0" w:history="1">
            <w:r w:rsidRPr="00AA14DC">
              <w:rPr>
                <w:rStyle w:val="Hyperlink"/>
                <w:noProof/>
              </w:rPr>
              <w:t>5. Ce am făcut — cablarea reală a laboratorului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5EA94" w14:textId="661382C0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1" w:history="1">
            <w:r w:rsidRPr="00AA14DC">
              <w:rPr>
                <w:rStyle w:val="Hyperlink"/>
                <w:noProof/>
              </w:rPr>
              <w:t>6. Puntea Wheatstone — de ce arată așa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F8F8" w14:textId="332130C4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2" w:history="1">
            <w:r w:rsidRPr="00AA14DC">
              <w:rPr>
                <w:rStyle w:val="Hyperlink"/>
                <w:noProof/>
              </w:rPr>
              <w:t>7. Setări în UPET AcqLab 3.3.81 (canalul documentat)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2DB1" w14:textId="33D2973D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3" w:history="1">
            <w:r w:rsidRPr="00AA14DC">
              <w:rPr>
                <w:rStyle w:val="Hyperlink"/>
                <w:noProof/>
              </w:rPr>
              <w:t>8. Scale Timbru = 4000 / (</w:t>
            </w:r>
            <w:r w:rsidRPr="00AA14DC">
              <w:rPr>
                <w:rStyle w:val="Hyperlink"/>
                <w:i/>
                <w:iCs/>
                <w:noProof/>
              </w:rPr>
              <w:t>k</w:t>
            </w:r>
            <w:r w:rsidRPr="00AA14DC">
              <w:rPr>
                <w:rStyle w:val="Hyperlink"/>
                <w:noProof/>
              </w:rPr>
              <w:t xml:space="preserve"> · </w:t>
            </w:r>
            <w:r w:rsidRPr="00AA14DC">
              <w:rPr>
                <w:rStyle w:val="Hyperlink"/>
                <w:i/>
                <w:iCs/>
                <w:noProof/>
              </w:rPr>
              <w:t>B</w:t>
            </w:r>
            <w:r w:rsidRPr="00AA14DC">
              <w:rPr>
                <w:rStyle w:val="Hyperlink"/>
                <w:noProof/>
              </w:rPr>
              <w:t>) — R Ω nu intră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B2D8" w14:textId="058F4956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4" w:history="1">
            <w:r w:rsidRPr="00AA14DC">
              <w:rPr>
                <w:rStyle w:val="Hyperlink"/>
                <w:noProof/>
              </w:rPr>
              <w:t>9. Capitolul șunt (ASS) — nucleul notei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AF69C" w14:textId="5BD58242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5" w:history="1">
            <w:r w:rsidRPr="00AA14DC">
              <w:rPr>
                <w:rStyle w:val="Hyperlink"/>
                <w:noProof/>
              </w:rPr>
              <w:t xml:space="preserve">10. De ce </w:t>
            </w:r>
            <w:r w:rsidRPr="00AA14DC">
              <w:rPr>
                <w:rStyle w:val="Hyperlink"/>
                <w:bCs/>
                <w:noProof/>
              </w:rPr>
              <w:t>nu</w:t>
            </w:r>
            <w:r w:rsidRPr="00AA14DC">
              <w:rPr>
                <w:rStyle w:val="Hyperlink"/>
                <w:noProof/>
              </w:rPr>
              <w:t xml:space="preserve"> se leagă pinul 120 „ca să meargă șuntul”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BF7A" w14:textId="0D72CF15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6" w:history="1">
            <w:r w:rsidRPr="00AA14DC">
              <w:rPr>
                <w:rStyle w:val="Hyperlink"/>
                <w:noProof/>
              </w:rPr>
              <w:t>11. Măsurarea voastră: ~301 µm/m, Δ = 84 % față de 1893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6816" w14:textId="0D8FF304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7" w:history="1">
            <w:r w:rsidRPr="00AA14DC">
              <w:rPr>
                <w:rStyle w:val="Hyperlink"/>
                <w:noProof/>
              </w:rPr>
              <w:t xml:space="preserve">12. Șuntul „aproximativ” dacă lucrați cu </w:t>
            </w:r>
            <w:r w:rsidRPr="00AA14DC">
              <w:rPr>
                <w:rStyle w:val="Hyperlink"/>
                <w:bCs/>
                <w:noProof/>
              </w:rPr>
              <w:t>două timbre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6F9BF" w14:textId="25463A45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8" w:history="1">
            <w:r w:rsidRPr="00AA14DC">
              <w:rPr>
                <w:rStyle w:val="Hyperlink"/>
                <w:noProof/>
              </w:rPr>
              <w:t>13. Tabel de comparație — topologii vs șunt intern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E17D" w14:textId="41310F53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799" w:history="1">
            <w:r w:rsidRPr="00AA14DC">
              <w:rPr>
                <w:rStyle w:val="Hyperlink"/>
                <w:noProof/>
              </w:rPr>
              <w:t>14. Procedură recomandată — laboratorul vostru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24EBA" w14:textId="4AA846C7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800" w:history="1">
            <w:r w:rsidRPr="00AA14DC">
              <w:rPr>
                <w:rStyle w:val="Hyperlink"/>
                <w:noProof/>
              </w:rPr>
              <w:t>15. Checklist rapid (o pagină)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1901" w14:textId="60AE35A1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801" w:history="1">
            <w:r w:rsidRPr="00AA14DC">
              <w:rPr>
                <w:rStyle w:val="Hyperlink"/>
                <w:noProof/>
              </w:rPr>
              <w:t>16. Referințe (proiect și HBM)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F043" w14:textId="0708461F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802" w:history="1">
            <w:r w:rsidRPr="00AA14DC">
              <w:rPr>
                <w:rStyle w:val="Hyperlink"/>
                <w:noProof/>
              </w:rPr>
              <w:t>Anexă A — Hartă pini DA-15 (tabel de banc)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1D52" w14:textId="5D995F01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803" w:history="1">
            <w:r w:rsidRPr="00AA14DC">
              <w:rPr>
                <w:rStyle w:val="Hyperlink"/>
                <w:noProof/>
              </w:rPr>
              <w:t>Anexă B — Calcule numerice (sesiunea documentată)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AAAE" w14:textId="7953116B" w:rsidR="00B41B05" w:rsidRDefault="00B41B05">
          <w:pPr>
            <w:pStyle w:val="TOC2"/>
            <w:tabs>
              <w:tab w:val="right" w:leader="dot" w:pos="9857"/>
            </w:tabs>
            <w:rPr>
              <w:rFonts w:asciiTheme="minorHAnsi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9244804" w:history="1">
            <w:r w:rsidRPr="00AA14DC">
              <w:rPr>
                <w:rStyle w:val="Hyperlink"/>
                <w:noProof/>
              </w:rPr>
              <w:t>Anexă C — Mesaje AcqLab 3.3.81 (Half+dummy)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_Toc239244804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81C1E" w14:textId="6795B185" w:rsidR="00EB0530" w:rsidRDefault="00B41B05">
          <w:r>
            <w:fldChar w:fldCharType="end"/>
          </w:r>
        </w:p>
      </w:sdtContent>
    </w:sdt>
    <w:p w14:paraId="31CB832A" w14:textId="77777777" w:rsidR="00EB0530" w:rsidRDefault="00B41B05">
      <w:pPr>
        <w:pStyle w:val="Heading1"/>
      </w:pPr>
      <w:bookmarkStart w:id="0" w:name="Xded974680948fbafe51a6f42d9281d2445bcae9"/>
      <w:bookmarkStart w:id="1" w:name="_Toc239244784"/>
      <w:r>
        <w:t>Cablare conector DA-15 și verificarea cu șunt intern (ASS)</w:t>
      </w:r>
      <w:bookmarkEnd w:id="1"/>
    </w:p>
    <w:p w14:paraId="6773BB0C" w14:textId="77777777" w:rsidR="00EB0530" w:rsidRDefault="00B41B05">
      <w:pPr>
        <w:pStyle w:val="FirstParagraph"/>
      </w:pPr>
      <w:r>
        <w:rPr>
          <w:b/>
          <w:bCs/>
        </w:rPr>
        <w:t>Notă de laborator</w:t>
      </w:r>
      <w:r>
        <w:t xml:space="preserve"> — punte Half + timbru activ + dummy de temperatură, același canal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655"/>
        <w:gridCol w:w="6022"/>
      </w:tblGrid>
      <w:tr w:rsidR="00EB0530" w14:paraId="4CD20D40" w14:textId="77777777">
        <w:tc>
          <w:tcPr>
            <w:tcW w:w="0" w:type="auto"/>
          </w:tcPr>
          <w:p w14:paraId="5DDB9E9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lastRenderedPageBreak/>
              <w:t>Instituție</w:t>
            </w:r>
          </w:p>
        </w:tc>
        <w:tc>
          <w:tcPr>
            <w:tcW w:w="0" w:type="auto"/>
          </w:tcPr>
          <w:p w14:paraId="4D5EE708" w14:textId="77777777" w:rsidR="00EB0530" w:rsidRDefault="00B41B05">
            <w:pPr>
              <w:pStyle w:val="Compact"/>
            </w:pPr>
            <w:r>
              <w:t>Universitatea din Petroșani</w:t>
            </w:r>
          </w:p>
        </w:tc>
      </w:tr>
      <w:tr w:rsidR="00EB0530" w14:paraId="38CF3486" w14:textId="77777777">
        <w:tc>
          <w:tcPr>
            <w:tcW w:w="0" w:type="auto"/>
          </w:tcPr>
          <w:p w14:paraId="315326F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Laborator</w:t>
            </w:r>
          </w:p>
        </w:tc>
        <w:tc>
          <w:tcPr>
            <w:tcW w:w="0" w:type="auto"/>
          </w:tcPr>
          <w:p w14:paraId="5E09CB75" w14:textId="77777777" w:rsidR="00EB0530" w:rsidRDefault="00B41B05">
            <w:pPr>
              <w:pStyle w:val="Compact"/>
            </w:pPr>
            <w:r>
              <w:t>Achiziție de date / tensometrie</w:t>
            </w:r>
          </w:p>
        </w:tc>
      </w:tr>
      <w:tr w:rsidR="00EB0530" w14:paraId="2C1DD63B" w14:textId="77777777">
        <w:tc>
          <w:tcPr>
            <w:tcW w:w="0" w:type="auto"/>
          </w:tcPr>
          <w:p w14:paraId="001EDD8A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Autor soft</w:t>
            </w:r>
          </w:p>
        </w:tc>
        <w:tc>
          <w:tcPr>
            <w:tcW w:w="0" w:type="auto"/>
          </w:tcPr>
          <w:p w14:paraId="3B2596FA" w14:textId="77777777" w:rsidR="00EB0530" w:rsidRDefault="00B41B05">
            <w:pPr>
              <w:pStyle w:val="Compact"/>
            </w:pPr>
            <w:r>
              <w:t>drd. ing. Iucal Ilie</w:t>
            </w:r>
          </w:p>
        </w:tc>
      </w:tr>
      <w:tr w:rsidR="00EB0530" w14:paraId="3F6C5C63" w14:textId="77777777">
        <w:tc>
          <w:tcPr>
            <w:tcW w:w="0" w:type="auto"/>
          </w:tcPr>
          <w:p w14:paraId="0FB05C6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Expert rapoarte</w:t>
            </w:r>
          </w:p>
        </w:tc>
        <w:tc>
          <w:tcPr>
            <w:tcW w:w="0" w:type="auto"/>
          </w:tcPr>
          <w:p w14:paraId="7BD542B0" w14:textId="77777777" w:rsidR="00EB0530" w:rsidRDefault="00B41B05">
            <w:pPr>
              <w:pStyle w:val="Compact"/>
            </w:pPr>
            <w:r>
              <w:t>Ș</w:t>
            </w:r>
            <w:r>
              <w:t>ef lucr. dr. ing. Vîlceanu Florin</w:t>
            </w:r>
          </w:p>
        </w:tc>
      </w:tr>
      <w:tr w:rsidR="00EB0530" w14:paraId="069AEE48" w14:textId="77777777">
        <w:tc>
          <w:tcPr>
            <w:tcW w:w="0" w:type="auto"/>
          </w:tcPr>
          <w:p w14:paraId="3B2124F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Hardware</w:t>
            </w:r>
          </w:p>
        </w:tc>
        <w:tc>
          <w:tcPr>
            <w:tcW w:w="0" w:type="auto"/>
          </w:tcPr>
          <w:p w14:paraId="01932FBC" w14:textId="77777777" w:rsidR="00EB0530" w:rsidRDefault="00B41B05">
            <w:pPr>
              <w:pStyle w:val="Compact"/>
            </w:pPr>
            <w:r>
              <w:t>HBM Spider8-30, adaptor USB USBHBM2186</w:t>
            </w:r>
          </w:p>
        </w:tc>
      </w:tr>
      <w:tr w:rsidR="00EB0530" w14:paraId="21E6EB76" w14:textId="77777777">
        <w:tc>
          <w:tcPr>
            <w:tcW w:w="0" w:type="auto"/>
          </w:tcPr>
          <w:p w14:paraId="00B3EF5E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0" w:type="auto"/>
          </w:tcPr>
          <w:p w14:paraId="11F29265" w14:textId="77777777" w:rsidR="00EB0530" w:rsidRDefault="00B41B05">
            <w:pPr>
              <w:pStyle w:val="Compact"/>
            </w:pPr>
            <w:r>
              <w:t xml:space="preserve">UPET AcqLab </w:t>
            </w:r>
            <w:r>
              <w:rPr>
                <w:b/>
                <w:bCs/>
              </w:rPr>
              <w:t>3.3.81</w:t>
            </w:r>
          </w:p>
        </w:tc>
      </w:tr>
      <w:tr w:rsidR="00EB0530" w14:paraId="355A8ED5" w14:textId="77777777">
        <w:tc>
          <w:tcPr>
            <w:tcW w:w="0" w:type="auto"/>
          </w:tcPr>
          <w:p w14:paraId="32E3D55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</w:tcPr>
          <w:p w14:paraId="697B2C2C" w14:textId="77777777" w:rsidR="00EB0530" w:rsidRDefault="00B41B05">
            <w:pPr>
              <w:pStyle w:val="Compact"/>
            </w:pPr>
            <w:r>
              <w:t>v1.0 · 2 septembrie 2026</w:t>
            </w:r>
          </w:p>
        </w:tc>
      </w:tr>
      <w:tr w:rsidR="00EB0530" w14:paraId="2554052C" w14:textId="77777777">
        <w:tc>
          <w:tcPr>
            <w:tcW w:w="0" w:type="auto"/>
          </w:tcPr>
          <w:p w14:paraId="6E26405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Fișier</w:t>
            </w:r>
          </w:p>
        </w:tc>
        <w:tc>
          <w:tcPr>
            <w:tcW w:w="0" w:type="auto"/>
          </w:tcPr>
          <w:p w14:paraId="4C7E5371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UPET-AcqLab-Cablare-DA15-si-Shunt-Half-dummy.pdf</w:t>
            </w:r>
          </w:p>
        </w:tc>
      </w:tr>
    </w:tbl>
    <w:p w14:paraId="23572AC6" w14:textId="77777777" w:rsidR="00EB0530" w:rsidRDefault="00B41B05">
      <w:pPr>
        <w:pStyle w:val="BodyText"/>
      </w:pPr>
      <w:r>
        <w:rPr>
          <w:b/>
          <w:bCs/>
        </w:rPr>
        <w:t>Clasificare:</w:t>
      </w:r>
      <w:r>
        <w:t xml:space="preserve"> notă internă de laborator (procedură + fizică de măsurare). Nu înlocuiește manualul HBM b0405, dar pinout-ul DA-15 de mai jos este cel oficial HBM (nu VGA).</w:t>
      </w:r>
    </w:p>
    <w:p w14:paraId="6210B3D6" w14:textId="77777777" w:rsidR="00EB0530" w:rsidRDefault="00B41B05">
      <w:r>
        <w:pict w14:anchorId="4A68AB17">
          <v:rect id="_x0000_i1025" style="width:0;height:1.5pt" o:hralign="center" o:hrstd="t" o:hr="t"/>
        </w:pict>
      </w:r>
    </w:p>
    <w:p w14:paraId="35D004A4" w14:textId="77777777" w:rsidR="00EB0530" w:rsidRDefault="00B41B05">
      <w:pPr>
        <w:pStyle w:val="Heading2"/>
      </w:pPr>
      <w:bookmarkStart w:id="2" w:name="rezumat-executiv-citiți-întâi"/>
      <w:bookmarkStart w:id="3" w:name="_Toc239244785"/>
      <w:r>
        <w:t>Rezumat executiv (citiți întâi)</w:t>
      </w:r>
      <w:bookmarkEnd w:id="3"/>
    </w:p>
    <w:p w14:paraId="084ED0A3" w14:textId="77777777" w:rsidR="00EB0530" w:rsidRDefault="00B41B05">
      <w:pPr>
        <w:pStyle w:val="Compact"/>
        <w:numPr>
          <w:ilvl w:val="0"/>
          <w:numId w:val="2"/>
        </w:numPr>
      </w:pPr>
      <w:r>
        <w:rPr>
          <w:b/>
          <w:bCs/>
        </w:rPr>
        <w:t>Cablarea făcută este corectă</w:t>
      </w:r>
      <w:r>
        <w:t xml:space="preserve"> pentru Half + activ (grindă) + dummy T° (placă), 120 Ω, GF = 2.12, același canal. Firele din ștecher au fost confirmate. Citire live ~0,4 µm/m, </w:t>
      </w:r>
      <w:r>
        <w:rPr>
          <w:b/>
          <w:bCs/>
        </w:rPr>
        <w:t>Semnal OK</w:t>
      </w:r>
      <w:r>
        <w:t>.</w:t>
      </w:r>
    </w:p>
    <w:p w14:paraId="52A6B483" w14:textId="77777777" w:rsidR="00EB0530" w:rsidRDefault="00B41B05">
      <w:pPr>
        <w:pStyle w:val="Compact"/>
        <w:numPr>
          <w:ilvl w:val="0"/>
          <w:numId w:val="2"/>
        </w:numPr>
      </w:pPr>
      <w:r>
        <w:rPr>
          <w:b/>
          <w:bCs/>
        </w:rPr>
        <w:t>Nu se leagă pinul 120 (nici 350 / 700)</w:t>
      </w:r>
      <w:r>
        <w:t xml:space="preserve"> și </w:t>
      </w:r>
      <w:r>
        <w:rPr>
          <w:b/>
          <w:bCs/>
        </w:rPr>
        <w:t>nu se leagă pinul 15</w:t>
      </w:r>
      <w:r>
        <w:t xml:space="preserve">. Completarea internă nu face parte din punte. Scutul se pune </w:t>
      </w:r>
      <w:r>
        <w:rPr>
          <w:b/>
          <w:bCs/>
        </w:rPr>
        <w:t>pe carcasă (housing)</w:t>
      </w:r>
      <w:r>
        <w:t>, nu pe pinul 4.</w:t>
      </w:r>
    </w:p>
    <w:p w14:paraId="6067E160" w14:textId="77777777" w:rsidR="00EB0530" w:rsidRDefault="00B41B05">
      <w:pPr>
        <w:pStyle w:val="Compact"/>
        <w:numPr>
          <w:ilvl w:val="0"/>
          <w:numId w:val="2"/>
        </w:numPr>
      </w:pPr>
      <w:r>
        <w:rPr>
          <w:b/>
          <w:bCs/>
        </w:rPr>
        <w:t>Ș</w:t>
      </w:r>
      <w:r>
        <w:rPr>
          <w:b/>
          <w:bCs/>
        </w:rPr>
        <w:t>untul intern Spider8 (ASS n,43 / ASS n,42)</w:t>
      </w:r>
      <w:r>
        <w:t xml:space="preserve"> este montat </w:t>
      </w:r>
      <w:r>
        <w:rPr>
          <w:b/>
          <w:bCs/>
        </w:rPr>
        <w:t>pe rezistența internă de completare</w:t>
      </w:r>
      <w:r>
        <w:t xml:space="preserve"> (pin 120/350/700), </w:t>
      </w:r>
      <w:r>
        <w:rPr>
          <w:b/>
          <w:bCs/>
        </w:rPr>
        <w:t>nu</w:t>
      </w:r>
      <w:r>
        <w:t xml:space="preserve"> pe timbrul de pe grindă. În topologia voastră ASS </w:t>
      </w:r>
      <w:r>
        <w:rPr>
          <w:b/>
          <w:bCs/>
        </w:rPr>
        <w:t>nu este în puntea de măsură</w:t>
      </w:r>
      <w:r>
        <w:t>.</w:t>
      </w:r>
    </w:p>
    <w:p w14:paraId="0C3E0D46" w14:textId="77777777" w:rsidR="00EB0530" w:rsidRDefault="00B41B05">
      <w:pPr>
        <w:pStyle w:val="Compact"/>
        <w:numPr>
          <w:ilvl w:val="0"/>
          <w:numId w:val="2"/>
        </w:numPr>
      </w:pPr>
      <w:r>
        <w:t xml:space="preserve">Treapta măsurată </w:t>
      </w:r>
      <w:r>
        <w:rPr>
          <w:b/>
          <w:bCs/>
        </w:rPr>
        <w:t>~301 µm/m (≈ 0,16 mV/V)</w:t>
      </w:r>
      <w:r>
        <w:t xml:space="preserve"> față de formula quarter </w:t>
      </w:r>
      <w:r>
        <w:rPr>
          <w:b/>
          <w:bCs/>
        </w:rPr>
        <w:t>~1893 µm/m</w:t>
      </w:r>
      <w:r>
        <w:t xml:space="preserve"> </w:t>
      </w:r>
      <w:r>
        <w:rPr>
          <w:b/>
          <w:bCs/>
        </w:rPr>
        <w:t>nu este FAIL de cablaj</w:t>
      </w:r>
      <w:r>
        <w:t xml:space="preserve">. Este un </w:t>
      </w:r>
      <w:r>
        <w:rPr>
          <w:b/>
          <w:bCs/>
        </w:rPr>
        <w:t>reziduu</w:t>
      </w:r>
      <w:r>
        <w:t xml:space="preserve"> </w:t>
      </w:r>
      <w:r>
        <w:t xml:space="preserve">de ordinul sutelor de µm/m, tipic când ASS e în afara punții. În AcqLab </w:t>
      </w:r>
      <w:r>
        <w:rPr>
          <w:b/>
          <w:bCs/>
        </w:rPr>
        <w:t>3.3.81</w:t>
      </w:r>
      <w:r>
        <w:t xml:space="preserve"> verdictul corect este </w:t>
      </w:r>
      <w:r>
        <w:rPr>
          <w:b/>
          <w:bCs/>
        </w:rPr>
        <w:t>PASS (Half+dummy)</w:t>
      </w:r>
      <w:r>
        <w:t xml:space="preserve"> — </w:t>
      </w:r>
      <w:r>
        <w:rPr>
          <w:b/>
          <w:bCs/>
        </w:rPr>
        <w:t>nu</w:t>
      </w:r>
      <w:r>
        <w:t xml:space="preserve"> se aplică Scale din shunt.</w:t>
      </w:r>
    </w:p>
    <w:p w14:paraId="438FF166" w14:textId="77777777" w:rsidR="00EB0530" w:rsidRDefault="00B41B05">
      <w:pPr>
        <w:pStyle w:val="Compact"/>
        <w:numPr>
          <w:ilvl w:val="0"/>
          <w:numId w:val="2"/>
        </w:numPr>
      </w:pPr>
      <w:r>
        <w:rPr>
          <w:b/>
          <w:bCs/>
        </w:rPr>
        <w:t>Verificarea reală a lanțului:</w:t>
      </w:r>
      <w:r>
        <w:t xml:space="preserve"> apăsați ușor pe timbrul </w:t>
      </w:r>
      <w:r>
        <w:rPr>
          <w:b/>
          <w:bCs/>
        </w:rPr>
        <w:t>activ</w:t>
      </w:r>
      <w:r>
        <w:t xml:space="preserve"> (Citirea trebuie să se miște); dummy-ul rămâne pe martor. Zero CH pe liber înainte de încercare. Păstrați Half+dummy, fără pin 120.</w:t>
      </w:r>
    </w:p>
    <w:p w14:paraId="042CAE06" w14:textId="77777777" w:rsidR="00EB0530" w:rsidRDefault="00B41B05">
      <w:r>
        <w:pict w14:anchorId="2C786A4C">
          <v:rect id="_x0000_i1026" style="width:0;height:1.5pt" o:hralign="center" o:hrstd="t" o:hr="t"/>
        </w:pict>
      </w:r>
    </w:p>
    <w:p w14:paraId="411CD919" w14:textId="77777777" w:rsidR="00EB0530" w:rsidRDefault="00B41B05">
      <w:pPr>
        <w:pStyle w:val="Heading2"/>
      </w:pPr>
      <w:bookmarkStart w:id="4" w:name="identificare-și-scop"/>
      <w:bookmarkStart w:id="5" w:name="_Toc239244786"/>
      <w:bookmarkEnd w:id="2"/>
      <w:r>
        <w:t>1. Identificare și scop</w:t>
      </w:r>
      <w:bookmarkEnd w:id="5"/>
    </w:p>
    <w:p w14:paraId="0AC16169" w14:textId="77777777" w:rsidR="00EB0530" w:rsidRDefault="00B41B05">
      <w:pPr>
        <w:pStyle w:val="FirstParagraph"/>
      </w:pPr>
      <w:r>
        <w:t>Această notă fixează, pentru laboratorul UPET:</w:t>
      </w:r>
    </w:p>
    <w:p w14:paraId="37C2BE01" w14:textId="77777777" w:rsidR="00EB0530" w:rsidRDefault="00B41B05">
      <w:pPr>
        <w:pStyle w:val="Compact"/>
        <w:numPr>
          <w:ilvl w:val="0"/>
          <w:numId w:val="3"/>
        </w:numPr>
      </w:pPr>
      <w:r>
        <w:rPr>
          <w:b/>
          <w:bCs/>
        </w:rPr>
        <w:t>ce s-a cablat efectiv</w:t>
      </w:r>
      <w:r>
        <w:t xml:space="preserve"> pe conectorul DA-15 al canalului (CH1 în sesiunea documentată);</w:t>
      </w:r>
    </w:p>
    <w:p w14:paraId="4500036E" w14:textId="77777777" w:rsidR="00EB0530" w:rsidRDefault="00B41B05">
      <w:pPr>
        <w:pStyle w:val="Compact"/>
        <w:numPr>
          <w:ilvl w:val="0"/>
          <w:numId w:val="3"/>
        </w:numPr>
      </w:pPr>
      <w:r>
        <w:rPr>
          <w:b/>
          <w:bCs/>
        </w:rPr>
        <w:t>de ce</w:t>
      </w:r>
      <w:r>
        <w:t xml:space="preserve"> harta pinilor nu este cea de VGA HD15;</w:t>
      </w:r>
    </w:p>
    <w:p w14:paraId="2C906F59" w14:textId="77777777" w:rsidR="00EB0530" w:rsidRDefault="00B41B05">
      <w:pPr>
        <w:pStyle w:val="Compact"/>
        <w:numPr>
          <w:ilvl w:val="0"/>
          <w:numId w:val="3"/>
        </w:numPr>
      </w:pPr>
      <w:r>
        <w:rPr>
          <w:b/>
          <w:bCs/>
        </w:rPr>
        <w:t>ce este fizic un șunt (ASS)</w:t>
      </w:r>
      <w:r>
        <w:t xml:space="preserve"> într-o punte Wheatstone;</w:t>
      </w:r>
    </w:p>
    <w:p w14:paraId="3C0C81BF" w14:textId="77777777" w:rsidR="00EB0530" w:rsidRDefault="00B41B05">
      <w:pPr>
        <w:pStyle w:val="Compact"/>
        <w:numPr>
          <w:ilvl w:val="0"/>
          <w:numId w:val="3"/>
        </w:numPr>
      </w:pPr>
      <w:r>
        <w:rPr>
          <w:b/>
          <w:bCs/>
        </w:rPr>
        <w:t>când</w:t>
      </w:r>
      <w:r>
        <w:t xml:space="preserve"> verificarea cu șunt intern are sens (quarter + pin 120);</w:t>
      </w:r>
    </w:p>
    <w:p w14:paraId="46DA631D" w14:textId="77777777" w:rsidR="00EB0530" w:rsidRDefault="00B41B05">
      <w:pPr>
        <w:pStyle w:val="Compact"/>
        <w:numPr>
          <w:ilvl w:val="0"/>
          <w:numId w:val="3"/>
        </w:numPr>
      </w:pPr>
      <w:r>
        <w:rPr>
          <w:b/>
          <w:bCs/>
        </w:rPr>
        <w:t>când nu are sens ca etalon</w:t>
      </w:r>
      <w:r>
        <w:t xml:space="preserve"> (Half + două timbre externe — cazul vostru);</w:t>
      </w:r>
    </w:p>
    <w:p w14:paraId="43192A80" w14:textId="77777777" w:rsidR="00EB0530" w:rsidRDefault="00B41B05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ce înseamnă</w:t>
      </w:r>
      <w:r>
        <w:t xml:space="preserve"> valoarea ~301 µm/m și de ce ecranul a arătat FAIL 301 vs 1893 </w:t>
      </w:r>
      <w:r>
        <w:rPr>
          <w:b/>
          <w:bCs/>
        </w:rPr>
        <w:t>înainte de 3.3.81</w:t>
      </w:r>
      <w:r>
        <w:t>.</w:t>
      </w:r>
    </w:p>
    <w:p w14:paraId="3780379C" w14:textId="77777777" w:rsidR="00EB0530" w:rsidRDefault="00B41B05">
      <w:pPr>
        <w:pStyle w:val="FirstParagraph"/>
      </w:pPr>
      <w:r>
        <w:t>Publicul: operator de laborator, cadru didactic, doctorand. Ton: procedură + explicație, nu marketing.</w:t>
      </w:r>
    </w:p>
    <w:p w14:paraId="4CE21D9C" w14:textId="77777777" w:rsidR="00EB0530" w:rsidRDefault="00B41B05">
      <w:pPr>
        <w:pStyle w:val="Heading3"/>
      </w:pPr>
      <w:bookmarkStart w:id="6" w:name="configurația-sesiunii-documentate"/>
      <w:r>
        <w:t>1.1. Configurația sesiunii documentate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1"/>
        <w:gridCol w:w="5042"/>
      </w:tblGrid>
      <w:tr w:rsidR="00EB0530" w14:paraId="3347AE7A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96BD85" w14:textId="77777777" w:rsidR="00EB0530" w:rsidRDefault="00B41B05">
            <w:pPr>
              <w:pStyle w:val="Compact"/>
            </w:pPr>
            <w:r>
              <w:t>Element</w:t>
            </w:r>
          </w:p>
        </w:tc>
        <w:tc>
          <w:tcPr>
            <w:tcW w:w="3960" w:type="dxa"/>
          </w:tcPr>
          <w:p w14:paraId="46F1549C" w14:textId="77777777" w:rsidR="00EB0530" w:rsidRDefault="00B41B05">
            <w:pPr>
              <w:pStyle w:val="Compact"/>
            </w:pPr>
            <w:r>
              <w:t>Valoare</w:t>
            </w:r>
          </w:p>
        </w:tc>
      </w:tr>
      <w:tr w:rsidR="00EB0530" w14:paraId="4B9840C4" w14:textId="77777777">
        <w:tc>
          <w:tcPr>
            <w:tcW w:w="3960" w:type="dxa"/>
          </w:tcPr>
          <w:p w14:paraId="5FFD54F0" w14:textId="77777777" w:rsidR="00EB0530" w:rsidRDefault="00B41B05">
            <w:pPr>
              <w:pStyle w:val="Compact"/>
            </w:pPr>
            <w:r>
              <w:t>Canal</w:t>
            </w:r>
          </w:p>
        </w:tc>
        <w:tc>
          <w:tcPr>
            <w:tcW w:w="3960" w:type="dxa"/>
          </w:tcPr>
          <w:p w14:paraId="14B05421" w14:textId="77777777" w:rsidR="00EB0530" w:rsidRDefault="00B41B05">
            <w:pPr>
              <w:pStyle w:val="Compact"/>
            </w:pPr>
            <w:r>
              <w:t>CH1 (celelalte canale în general Off; CH2 pregătit Full / U2B 5 kN, inactiv)</w:t>
            </w:r>
          </w:p>
        </w:tc>
      </w:tr>
      <w:tr w:rsidR="00EB0530" w14:paraId="735571FB" w14:textId="77777777">
        <w:tc>
          <w:tcPr>
            <w:tcW w:w="3960" w:type="dxa"/>
          </w:tcPr>
          <w:p w14:paraId="2AF983AF" w14:textId="77777777" w:rsidR="00EB0530" w:rsidRDefault="00B41B05">
            <w:pPr>
              <w:pStyle w:val="Compact"/>
            </w:pPr>
            <w:r>
              <w:t>Punte (soft)</w:t>
            </w:r>
          </w:p>
        </w:tc>
        <w:tc>
          <w:tcPr>
            <w:tcW w:w="3960" w:type="dxa"/>
          </w:tcPr>
          <w:p w14:paraId="413D9A4E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Half</w:t>
            </w:r>
          </w:p>
        </w:tc>
      </w:tr>
      <w:tr w:rsidR="00EB0530" w14:paraId="146DF4A6" w14:textId="77777777">
        <w:tc>
          <w:tcPr>
            <w:tcW w:w="3960" w:type="dxa"/>
          </w:tcPr>
          <w:p w14:paraId="3002AD9C" w14:textId="77777777" w:rsidR="00EB0530" w:rsidRDefault="00B41B05">
            <w:pPr>
              <w:pStyle w:val="Compact"/>
            </w:pPr>
            <w:r>
              <w:t>Senzor</w:t>
            </w:r>
          </w:p>
        </w:tc>
        <w:tc>
          <w:tcPr>
            <w:tcW w:w="3960" w:type="dxa"/>
          </w:tcPr>
          <w:p w14:paraId="71CB0439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Timbru activ + pas</w:t>
            </w:r>
            <w:r>
              <w:t xml:space="preserve"> (activ pe grindă + dummy T° pe placă)</w:t>
            </w:r>
          </w:p>
        </w:tc>
      </w:tr>
      <w:tr w:rsidR="00EB0530" w14:paraId="4A3A2627" w14:textId="77777777">
        <w:tc>
          <w:tcPr>
            <w:tcW w:w="3960" w:type="dxa"/>
          </w:tcPr>
          <w:p w14:paraId="594F342F" w14:textId="77777777" w:rsidR="00EB0530" w:rsidRDefault="00B41B05">
            <w:pPr>
              <w:pStyle w:val="Compact"/>
            </w:pPr>
            <w:r>
              <w:t>Timbre</w:t>
            </w:r>
          </w:p>
        </w:tc>
        <w:tc>
          <w:tcPr>
            <w:tcW w:w="3960" w:type="dxa"/>
          </w:tcPr>
          <w:p w14:paraId="4E91CB89" w14:textId="77777777" w:rsidR="00EB0530" w:rsidRDefault="00B41B05">
            <w:pPr>
              <w:pStyle w:val="Compact"/>
            </w:pPr>
            <w:r>
              <w:t>2 × 2 fire, 120 Ω, GF = 2,12, același canal</w:t>
            </w:r>
          </w:p>
        </w:tc>
      </w:tr>
      <w:tr w:rsidR="00EB0530" w14:paraId="576CEDA7" w14:textId="77777777">
        <w:tc>
          <w:tcPr>
            <w:tcW w:w="3960" w:type="dxa"/>
          </w:tcPr>
          <w:p w14:paraId="33D688C6" w14:textId="77777777" w:rsidR="00EB0530" w:rsidRDefault="00B41B05">
            <w:pPr>
              <w:pStyle w:val="Compact"/>
            </w:pPr>
            <w:r>
              <w:t>Excitație</w:t>
            </w:r>
          </w:p>
        </w:tc>
        <w:tc>
          <w:tcPr>
            <w:tcW w:w="3960" w:type="dxa"/>
          </w:tcPr>
          <w:p w14:paraId="4849EF44" w14:textId="77777777" w:rsidR="00EB0530" w:rsidRDefault="00B41B05">
            <w:pPr>
              <w:pStyle w:val="Compact"/>
            </w:pPr>
            <w:r>
              <w:t>2,5 V</w:t>
            </w:r>
          </w:p>
        </w:tc>
      </w:tr>
      <w:tr w:rsidR="00EB0530" w14:paraId="7B0A82E8" w14:textId="77777777">
        <w:tc>
          <w:tcPr>
            <w:tcW w:w="3960" w:type="dxa"/>
          </w:tcPr>
          <w:p w14:paraId="08E5F35E" w14:textId="77777777" w:rsidR="00EB0530" w:rsidRDefault="00B41B05">
            <w:pPr>
              <w:pStyle w:val="Compact"/>
            </w:pPr>
            <w:r>
              <w:t>Rsh kΩ (coloană)</w:t>
            </w:r>
          </w:p>
        </w:tc>
        <w:tc>
          <w:tcPr>
            <w:tcW w:w="3960" w:type="dxa"/>
          </w:tcPr>
          <w:p w14:paraId="78B60C80" w14:textId="77777777" w:rsidR="00EB0530" w:rsidRDefault="00B41B05">
            <w:pPr>
              <w:pStyle w:val="Compact"/>
            </w:pPr>
            <w:r>
              <w:t xml:space="preserve">29,9 — </w:t>
            </w:r>
            <w:r>
              <w:rPr>
                <w:b/>
                <w:bCs/>
              </w:rPr>
              <w:t>tabel firmware pentru pin 120; pinul 120 NU este cablat</w:t>
            </w:r>
          </w:p>
        </w:tc>
      </w:tr>
      <w:tr w:rsidR="00EB0530" w14:paraId="536345CA" w14:textId="77777777">
        <w:tc>
          <w:tcPr>
            <w:tcW w:w="3960" w:type="dxa"/>
          </w:tcPr>
          <w:p w14:paraId="5D4CFA96" w14:textId="77777777" w:rsidR="00EB0530" w:rsidRDefault="00B41B05">
            <w:pPr>
              <w:pStyle w:val="Compact"/>
            </w:pPr>
            <w:r>
              <w:t>Scale</w:t>
            </w:r>
          </w:p>
        </w:tc>
        <w:tc>
          <w:tcPr>
            <w:tcW w:w="3960" w:type="dxa"/>
          </w:tcPr>
          <w:p w14:paraId="6D363384" w14:textId="77777777" w:rsidR="00EB0530" w:rsidRDefault="00B41B05">
            <w:pPr>
              <w:pStyle w:val="Compact"/>
            </w:pPr>
            <w:r>
              <w:t xml:space="preserve">|Scale| ≈ </w:t>
            </w:r>
            <w:r>
              <w:rPr>
                <w:b/>
                <w:bCs/>
              </w:rPr>
              <w:t>1886,79</w:t>
            </w:r>
            <w:r>
              <w:t xml:space="preserve"> = 4000 / 2,12 (în captură apărea și </w:t>
            </w: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1886,79</w:t>
            </w:r>
            <w:r>
              <w:t xml:space="preserve"> = inversare polaritate)</w:t>
            </w:r>
          </w:p>
        </w:tc>
      </w:tr>
      <w:tr w:rsidR="00EB0530" w14:paraId="6B36B1D1" w14:textId="77777777">
        <w:tc>
          <w:tcPr>
            <w:tcW w:w="3960" w:type="dxa"/>
          </w:tcPr>
          <w:p w14:paraId="22793385" w14:textId="77777777" w:rsidR="00EB0530" w:rsidRDefault="00B41B05">
            <w:pPr>
              <w:pStyle w:val="Compact"/>
            </w:pPr>
            <w:r>
              <w:t>Hz / filtru</w:t>
            </w:r>
          </w:p>
        </w:tc>
        <w:tc>
          <w:tcPr>
            <w:tcW w:w="3960" w:type="dxa"/>
          </w:tcPr>
          <w:p w14:paraId="1EBA46B1" w14:textId="77777777" w:rsidR="00EB0530" w:rsidRDefault="00B41B05">
            <w:pPr>
              <w:pStyle w:val="Compact"/>
            </w:pPr>
            <w:r>
              <w:t>50 Hz / 5 Hz</w:t>
            </w:r>
          </w:p>
        </w:tc>
      </w:tr>
      <w:tr w:rsidR="00EB0530" w14:paraId="7848F5A8" w14:textId="77777777">
        <w:tc>
          <w:tcPr>
            <w:tcW w:w="3960" w:type="dxa"/>
          </w:tcPr>
          <w:p w14:paraId="2C507DA3" w14:textId="77777777" w:rsidR="00EB0530" w:rsidRDefault="00B41B05">
            <w:pPr>
              <w:pStyle w:val="Compact"/>
            </w:pPr>
            <w:r>
              <w:t>Citire live</w:t>
            </w:r>
          </w:p>
        </w:tc>
        <w:tc>
          <w:tcPr>
            <w:tcW w:w="3960" w:type="dxa"/>
          </w:tcPr>
          <w:p w14:paraId="26F0A078" w14:textId="77777777" w:rsidR="00EB0530" w:rsidRDefault="00B41B05">
            <w:pPr>
              <w:pStyle w:val="Compact"/>
            </w:pPr>
            <w:r>
              <w:t>~</w:t>
            </w:r>
            <w:r>
              <w:rPr>
                <w:b/>
                <w:bCs/>
              </w:rPr>
              <w:t>0,408 µm/m</w:t>
            </w:r>
            <w:r>
              <w:t xml:space="preserve"> (afişaj mare ~0,4085 µm/m)</w:t>
            </w:r>
          </w:p>
        </w:tc>
      </w:tr>
      <w:tr w:rsidR="00EB0530" w14:paraId="37BD8F3F" w14:textId="77777777">
        <w:tc>
          <w:tcPr>
            <w:tcW w:w="3960" w:type="dxa"/>
          </w:tcPr>
          <w:p w14:paraId="2205149C" w14:textId="77777777" w:rsidR="00EB0530" w:rsidRDefault="00B41B05">
            <w:pPr>
              <w:pStyle w:val="Compact"/>
            </w:pPr>
            <w:r>
              <w:t>Zero</w:t>
            </w:r>
          </w:p>
        </w:tc>
        <w:tc>
          <w:tcPr>
            <w:tcW w:w="3960" w:type="dxa"/>
          </w:tcPr>
          <w:p w14:paraId="37F471C6" w14:textId="77777777" w:rsidR="00EB0530" w:rsidRDefault="00B41B05">
            <w:pPr>
              <w:pStyle w:val="Compact"/>
            </w:pPr>
            <w:r>
              <w:t>~0,16</w:t>
            </w:r>
          </w:p>
        </w:tc>
      </w:tr>
      <w:tr w:rsidR="00EB0530" w14:paraId="20E74812" w14:textId="77777777">
        <w:tc>
          <w:tcPr>
            <w:tcW w:w="3960" w:type="dxa"/>
          </w:tcPr>
          <w:p w14:paraId="7E2D4750" w14:textId="77777777" w:rsidR="00EB0530" w:rsidRDefault="00B41B05">
            <w:pPr>
              <w:pStyle w:val="Compact"/>
            </w:pPr>
            <w:r>
              <w:t>Semnal</w:t>
            </w:r>
          </w:p>
        </w:tc>
        <w:tc>
          <w:tcPr>
            <w:tcW w:w="3960" w:type="dxa"/>
          </w:tcPr>
          <w:p w14:paraId="2A15C9B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OK</w:t>
            </w:r>
          </w:p>
        </w:tc>
      </w:tr>
      <w:tr w:rsidR="00EB0530" w14:paraId="4EB8C6A1" w14:textId="77777777">
        <w:tc>
          <w:tcPr>
            <w:tcW w:w="3960" w:type="dxa"/>
          </w:tcPr>
          <w:p w14:paraId="63C499ED" w14:textId="77777777" w:rsidR="00EB0530" w:rsidRDefault="00B41B05">
            <w:pPr>
              <w:pStyle w:val="Compact"/>
            </w:pPr>
            <w:r>
              <w:t>Ș</w:t>
            </w:r>
            <w:r>
              <w:t>unt măsurat</w:t>
            </w:r>
          </w:p>
        </w:tc>
        <w:tc>
          <w:tcPr>
            <w:tcW w:w="3960" w:type="dxa"/>
          </w:tcPr>
          <w:p w14:paraId="08520C9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301,13 µm/m</w:t>
            </w:r>
            <w:r>
              <w:t xml:space="preserve"> ≈ </w:t>
            </w:r>
            <w:r>
              <w:rPr>
                <w:b/>
                <w:bCs/>
              </w:rPr>
              <w:t>0,16 mV/V</w:t>
            </w:r>
          </w:p>
        </w:tc>
      </w:tr>
      <w:tr w:rsidR="00EB0530" w14:paraId="14D9ECD6" w14:textId="77777777">
        <w:tc>
          <w:tcPr>
            <w:tcW w:w="3960" w:type="dxa"/>
          </w:tcPr>
          <w:p w14:paraId="21A8F1EC" w14:textId="77777777" w:rsidR="00EB0530" w:rsidRDefault="00B41B05">
            <w:pPr>
              <w:pStyle w:val="Compact"/>
            </w:pPr>
            <w:r>
              <w:t>Diferență permisă</w:t>
            </w:r>
          </w:p>
        </w:tc>
        <w:tc>
          <w:tcPr>
            <w:tcW w:w="3960" w:type="dxa"/>
          </w:tcPr>
          <w:p w14:paraId="69559FA2" w14:textId="77777777" w:rsidR="00EB0530" w:rsidRDefault="00B41B05">
            <w:pPr>
              <w:pStyle w:val="Compact"/>
            </w:pPr>
            <w:r>
              <w:t>0,5 % (bandă Catman 0,5–5 %)</w:t>
            </w:r>
          </w:p>
        </w:tc>
      </w:tr>
    </w:tbl>
    <w:p w14:paraId="075F7F33" w14:textId="77777777" w:rsidR="00EB0530" w:rsidRDefault="00B41B05">
      <w:pPr>
        <w:pStyle w:val="BodyText"/>
      </w:pPr>
      <w:r>
        <w:t xml:space="preserve">Jurnalul a mai văzut, în sesiuni anterioare, ~0,45 mV/V apoi ~0,16 mV/V, iar versiuni cu bug-uri de conversie au afișat 55 sau 847 µm/m. Toate aceste ordine de mărime sunt </w:t>
      </w:r>
      <w:r>
        <w:rPr>
          <w:b/>
          <w:bCs/>
        </w:rPr>
        <w:t>reziduuri</w:t>
      </w:r>
      <w:r>
        <w:t>, nu treapta quarter de ~1 mV/V / 1893 µm/m — vezi cap. 11.</w:t>
      </w:r>
    </w:p>
    <w:p w14:paraId="759F7681" w14:textId="77777777" w:rsidR="00EB0530" w:rsidRDefault="00B41B05">
      <w:r>
        <w:pict w14:anchorId="2292B064">
          <v:rect id="_x0000_i1027" style="width:0;height:1.5pt" o:hralign="center" o:hrstd="t" o:hr="t"/>
        </w:pict>
      </w:r>
    </w:p>
    <w:p w14:paraId="01922ECC" w14:textId="77777777" w:rsidR="00EB0530" w:rsidRDefault="00B41B05">
      <w:pPr>
        <w:pStyle w:val="Heading2"/>
      </w:pPr>
      <w:bookmarkStart w:id="7" w:name="hardware-și-software"/>
      <w:bookmarkStart w:id="8" w:name="_Toc239244787"/>
      <w:bookmarkEnd w:id="6"/>
      <w:bookmarkEnd w:id="4"/>
      <w:r>
        <w:t>2. Hardware și software</w:t>
      </w:r>
      <w:bookmarkEnd w:id="8"/>
    </w:p>
    <w:p w14:paraId="601A0C5E" w14:textId="77777777" w:rsidR="00EB0530" w:rsidRDefault="00B41B05">
      <w:pPr>
        <w:pStyle w:val="Heading3"/>
      </w:pPr>
      <w:bookmarkStart w:id="9" w:name="aparatul"/>
      <w:r>
        <w:t>2.1. Aparatul</w:t>
      </w:r>
    </w:p>
    <w:p w14:paraId="62595E32" w14:textId="77777777" w:rsidR="00EB0530" w:rsidRDefault="00B41B05">
      <w:pPr>
        <w:pStyle w:val="FirstParagraph"/>
      </w:pPr>
      <w:r>
        <w:rPr>
          <w:b/>
          <w:bCs/>
        </w:rPr>
        <w:t>HBM Spider8-30</w:t>
      </w:r>
      <w:r>
        <w:t xml:space="preserve"> (SR30): amplificator tensometric cu 8 canale analogice, conector </w:t>
      </w:r>
      <w:r>
        <w:rPr>
          <w:b/>
          <w:bCs/>
        </w:rPr>
        <w:t>DA-15</w:t>
      </w:r>
      <w:r>
        <w:t xml:space="preserve"> (D-sub 15 pini, </w:t>
      </w:r>
      <w:r>
        <w:rPr>
          <w:b/>
          <w:bCs/>
        </w:rPr>
        <w:t>două rânduri</w:t>
      </w:r>
      <w:r>
        <w:t>: 8 + 7), nu HD15 VGA (trei rânduri a câte 5).</w:t>
      </w:r>
    </w:p>
    <w:p w14:paraId="197F869F" w14:textId="77777777" w:rsidR="00EB0530" w:rsidRDefault="00B41B05">
      <w:pPr>
        <w:pStyle w:val="BodyText"/>
      </w:pPr>
      <w:r>
        <w:t xml:space="preserve">Comunicare pe PC-ul de laborator: </w:t>
      </w:r>
      <w:r>
        <w:rPr>
          <w:b/>
          <w:bCs/>
        </w:rPr>
        <w:t>USB USBHBM2186</w:t>
      </w:r>
      <w:r>
        <w:t xml:space="preserve"> (driver </w:t>
      </w:r>
      <w:r>
        <w:rPr>
          <w:rStyle w:val="VerbatimChar"/>
        </w:rPr>
        <w:t>usbhbm.sys</w:t>
      </w:r>
      <w:r>
        <w:t xml:space="preserve"> / DEST), backend </w:t>
      </w:r>
      <w:r>
        <w:rPr>
          <w:b/>
          <w:bCs/>
        </w:rPr>
        <w:t>HBM USB</w:t>
      </w:r>
      <w:r>
        <w:t xml:space="preserve"> în UPET AcqLab. Comanda de șunt intern este ASCII HBM:</w:t>
      </w:r>
    </w:p>
    <w:p w14:paraId="4C5C4F2A" w14:textId="77777777" w:rsidR="00EB0530" w:rsidRDefault="00B41B05">
      <w:pPr>
        <w:pStyle w:val="Compact"/>
        <w:numPr>
          <w:ilvl w:val="0"/>
          <w:numId w:val="4"/>
        </w:numPr>
      </w:pPr>
      <w:r>
        <w:rPr>
          <w:rStyle w:val="VerbatimChar"/>
        </w:rPr>
        <w:t>ASS n,43</w:t>
      </w:r>
      <w:r>
        <w:t xml:space="preserve"> — șunt </w:t>
      </w:r>
      <w:r>
        <w:rPr>
          <w:b/>
          <w:bCs/>
        </w:rPr>
        <w:t>ON</w:t>
      </w:r>
      <w:r>
        <w:t xml:space="preserve"> (canal </w:t>
      </w:r>
      <w:r>
        <w:rPr>
          <w:rStyle w:val="VerbatimChar"/>
        </w:rPr>
        <w:t>n</w:t>
      </w:r>
      <w:r>
        <w:t xml:space="preserve"> </w:t>
      </w:r>
      <w:r>
        <w:rPr>
          <w:b/>
          <w:bCs/>
        </w:rPr>
        <w:t>0-based</w:t>
      </w:r>
      <w:r>
        <w:t>, același index ca ACT / ASA / OMB);</w:t>
      </w:r>
    </w:p>
    <w:p w14:paraId="0C55CA17" w14:textId="77777777" w:rsidR="00EB0530" w:rsidRDefault="00B41B05">
      <w:pPr>
        <w:pStyle w:val="Compact"/>
        <w:numPr>
          <w:ilvl w:val="0"/>
          <w:numId w:val="4"/>
        </w:numPr>
      </w:pPr>
      <w:r>
        <w:rPr>
          <w:rStyle w:val="VerbatimChar"/>
        </w:rPr>
        <w:lastRenderedPageBreak/>
        <w:t>ASS n,42</w:t>
      </w:r>
      <w:r>
        <w:t xml:space="preserve"> — șunt </w:t>
      </w:r>
      <w:r>
        <w:rPr>
          <w:b/>
          <w:bCs/>
        </w:rPr>
        <w:t>OFF</w:t>
      </w:r>
      <w:r>
        <w:t>.</w:t>
      </w:r>
    </w:p>
    <w:p w14:paraId="523680F0" w14:textId="77777777" w:rsidR="00EB0530" w:rsidRDefault="00B41B05">
      <w:pPr>
        <w:pStyle w:val="FirstParagraph"/>
      </w:pPr>
      <w:r>
        <w:t xml:space="preserve">Pentru CH1: </w:t>
      </w:r>
      <w:r>
        <w:rPr>
          <w:rStyle w:val="VerbatimChar"/>
        </w:rPr>
        <w:t>ASS1,43</w:t>
      </w:r>
      <w:r>
        <w:t xml:space="preserve"> apoi </w:t>
      </w:r>
      <w:r>
        <w:rPr>
          <w:rStyle w:val="VerbatimChar"/>
        </w:rPr>
        <w:t>ASS1,42</w:t>
      </w:r>
      <w:r>
        <w:t xml:space="preserve">. </w:t>
      </w:r>
      <w:r>
        <w:rPr>
          <w:b/>
          <w:bCs/>
        </w:rPr>
        <w:t>Nu</w:t>
      </w:r>
      <w:r>
        <w:t xml:space="preserve"> se folosește </w:t>
      </w:r>
      <w:r>
        <w:rPr>
          <w:rStyle w:val="VerbatimChar"/>
        </w:rPr>
        <w:t>CHnSH1</w:t>
      </w:r>
      <w:r>
        <w:t xml:space="preserve"> (index 1-based, off-by-one). Firmware-ul </w:t>
      </w:r>
      <w:r>
        <w:rPr>
          <w:b/>
          <w:bCs/>
        </w:rPr>
        <w:t>nu raportează ohmi</w:t>
      </w:r>
      <w:r>
        <w:t>; ASS doar comută rezistența internă. Valoarea Rsh din tabel (29,9 / 87,35 / 175 kΩ) este din help-ul HBM ASS (2004), mapată în software pe rezistența timbrului.</w:t>
      </w:r>
    </w:p>
    <w:p w14:paraId="0FFD53F4" w14:textId="77777777" w:rsidR="00EB0530" w:rsidRDefault="00B41B05">
      <w:pPr>
        <w:pStyle w:val="Heading3"/>
      </w:pPr>
      <w:bookmarkStart w:id="10" w:name="software"/>
      <w:bookmarkEnd w:id="9"/>
      <w:r>
        <w:t>2.2. Software</w:t>
      </w:r>
    </w:p>
    <w:p w14:paraId="048A662D" w14:textId="77777777" w:rsidR="00EB0530" w:rsidRDefault="00B41B05">
      <w:pPr>
        <w:pStyle w:val="FirstParagraph"/>
      </w:pPr>
      <w:r>
        <w:rPr>
          <w:b/>
          <w:bCs/>
        </w:rPr>
        <w:t>UPET AcqLab 3.3.81</w:t>
      </w:r>
      <w:r>
        <w:t xml:space="preserve"> (Universitatea din Petroșani).</w:t>
      </w:r>
    </w:p>
    <w:p w14:paraId="4C7E781B" w14:textId="77777777" w:rsidR="00EB0530" w:rsidRDefault="00B41B05">
      <w:pPr>
        <w:pStyle w:val="BodyText"/>
      </w:pPr>
      <w:r>
        <w:t>Comportament relevant după corecția Half+dummy:</w:t>
      </w:r>
    </w:p>
    <w:p w14:paraId="2AD280A5" w14:textId="77777777" w:rsidR="00EB0530" w:rsidRDefault="00B41B05">
      <w:pPr>
        <w:pStyle w:val="Compact"/>
        <w:numPr>
          <w:ilvl w:val="0"/>
          <w:numId w:val="5"/>
        </w:numPr>
      </w:pPr>
      <w:r>
        <w:t>Quarter (un timbru + pin 120/350/700 în circuit): compară treapta cu</w:t>
      </w:r>
      <w:r>
        <w:br/>
      </w:r>
      <w:r>
        <w:rPr>
          <w:rStyle w:val="VerbatimChar"/>
        </w:rPr>
        <w:t>ε ≈ 1e6 × Rg / (Rsh × GF)</w:t>
      </w:r>
      <w:r>
        <w:br/>
        <w:t xml:space="preserve">bandă </w:t>
      </w:r>
      <w:r>
        <w:rPr>
          <w:b/>
          <w:bCs/>
        </w:rPr>
        <w:t>±0,5 % … ±5 %</w:t>
      </w:r>
      <w:r>
        <w:t xml:space="preserve"> (implicit 0,5 %, ca catman Easy A05566 §4.20). Scale din shunt </w:t>
      </w:r>
      <w:r>
        <w:rPr>
          <w:b/>
          <w:bCs/>
        </w:rPr>
        <w:t>doar dacă PASS</w:t>
      </w:r>
      <w:r>
        <w:t>.</w:t>
      </w:r>
    </w:p>
    <w:p w14:paraId="689E15CD" w14:textId="77777777" w:rsidR="00EB0530" w:rsidRDefault="00B41B05">
      <w:pPr>
        <w:pStyle w:val="Compact"/>
        <w:numPr>
          <w:ilvl w:val="0"/>
          <w:numId w:val="5"/>
        </w:numPr>
      </w:pPr>
      <w:r>
        <w:t xml:space="preserve">Half + activ + dummy T° (două timbre externe): </w:t>
      </w:r>
      <w:r>
        <w:rPr>
          <w:b/>
          <w:bCs/>
        </w:rPr>
        <w:t>nu</w:t>
      </w:r>
      <w:r>
        <w:t xml:space="preserve"> se punctează față de 1893. Residual mic → </w:t>
      </w:r>
      <w:r>
        <w:rPr>
          <w:b/>
          <w:bCs/>
        </w:rPr>
        <w:t>PASS (Half+dummy)</w:t>
      </w:r>
      <w:r>
        <w:t xml:space="preserve">; </w:t>
      </w:r>
      <w:r>
        <w:rPr>
          <w:b/>
          <w:bCs/>
        </w:rPr>
        <w:t>CanApplyScale = false</w:t>
      </w:r>
      <w:r>
        <w:t>.</w:t>
      </w:r>
    </w:p>
    <w:p w14:paraId="13B74DD7" w14:textId="77777777" w:rsidR="00EB0530" w:rsidRDefault="00B41B05">
      <w:pPr>
        <w:pStyle w:val="FirstParagraph"/>
      </w:pPr>
      <w:r>
        <w:t>Texte din aplicație (3.3.81), citate fidel:</w:t>
      </w:r>
    </w:p>
    <w:p w14:paraId="7A31E7F3" w14:textId="77777777" w:rsidR="00EB0530" w:rsidRDefault="00B41B05">
      <w:pPr>
        <w:pStyle w:val="BlockText"/>
      </w:pPr>
      <w:r>
        <w:rPr>
          <w:i/>
          <w:iCs/>
        </w:rPr>
        <w:t>shunt intern NU e în punte (2 timbre externe; pin 120 nefolosit). Verificare: apăsare pe activ. Nu e FAIL de cablaj 1893.</w:t>
      </w:r>
    </w:p>
    <w:p w14:paraId="679C53FB" w14:textId="77777777" w:rsidR="00EB0530" w:rsidRDefault="00B41B05">
      <w:pPr>
        <w:pStyle w:val="BlockText"/>
      </w:pPr>
      <w:r>
        <w:rPr>
          <w:i/>
          <w:iCs/>
        </w:rPr>
        <w:t>Shunt intern ASS stă pe completarea nefolosită (pin 120/350/700). Cu 2 timbre externe nu legați pinul de completare — ASS nu e în punte. Verificați apăsând pe timbrul activ. Nu e FAIL de cablaj 1893; nu Aplică Scale din shunt.</w:t>
      </w:r>
    </w:p>
    <w:p w14:paraId="734EA404" w14:textId="77777777" w:rsidR="00EB0530" w:rsidRDefault="00B41B05">
      <w:pPr>
        <w:pStyle w:val="FirstParagraph"/>
      </w:pPr>
      <w:r>
        <w:t>Asistent Timbru, după Aplică pe canal (Half + dummy):</w:t>
      </w:r>
    </w:p>
    <w:p w14:paraId="2AF71382" w14:textId="77777777" w:rsidR="00EB0530" w:rsidRDefault="00B41B05">
      <w:pPr>
        <w:pStyle w:val="BlockText"/>
      </w:pPr>
      <w:r>
        <w:rPr>
          <w:i/>
          <w:iCs/>
        </w:rPr>
        <w:t>Shunt intern NU e în punte (nu pin 120); PASS (Half+dummy) la residual, nu FAIL 1893. Verificare: apăsare pe activ.</w:t>
      </w:r>
    </w:p>
    <w:p w14:paraId="63B424FC" w14:textId="77777777" w:rsidR="00EB0530" w:rsidRDefault="00B41B05">
      <w:r>
        <w:pict w14:anchorId="7085AA71">
          <v:rect id="_x0000_i1028" style="width:0;height:1.5pt" o:hralign="center" o:hrstd="t" o:hr="t"/>
        </w:pict>
      </w:r>
    </w:p>
    <w:p w14:paraId="10FBD1AF" w14:textId="77777777" w:rsidR="00EB0530" w:rsidRDefault="00B41B05">
      <w:pPr>
        <w:pStyle w:val="Heading2"/>
      </w:pPr>
      <w:bookmarkStart w:id="11" w:name="conectorul-da-15-nu-este-vga-hd15"/>
      <w:bookmarkStart w:id="12" w:name="_Toc239244788"/>
      <w:bookmarkEnd w:id="10"/>
      <w:bookmarkEnd w:id="7"/>
      <w:r>
        <w:t>3. Conectorul DA-15 — nu este VGA HD15</w:t>
      </w:r>
      <w:bookmarkEnd w:id="12"/>
    </w:p>
    <w:p w14:paraId="27A7DCE6" w14:textId="77777777" w:rsidR="00EB0530" w:rsidRDefault="00B41B05">
      <w:pPr>
        <w:pStyle w:val="Heading3"/>
      </w:pPr>
      <w:bookmarkStart w:id="13" w:name="de-ce-se-confundă"/>
      <w:r>
        <w:t>3.1. De ce se confundă</w:t>
      </w:r>
    </w:p>
    <w:p w14:paraId="6DD2317A" w14:textId="77777777" w:rsidR="00EB0530" w:rsidRDefault="00B41B05">
      <w:pPr>
        <w:pStyle w:val="FirstParagraph"/>
      </w:pPr>
      <w:r>
        <w:t xml:space="preserve">Ambele mufe arată „ca un trapez cu 15 pini”. </w:t>
      </w:r>
      <w:r>
        <w:rPr>
          <w:b/>
          <w:bCs/>
        </w:rPr>
        <w:t>Nu sunt interschimbabile.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6"/>
        <w:gridCol w:w="4087"/>
        <w:gridCol w:w="3777"/>
      </w:tblGrid>
      <w:tr w:rsidR="00EB0530" w14:paraId="072CB761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C111ED" w14:textId="77777777" w:rsidR="00EB0530" w:rsidRDefault="00EB0530">
            <w:pPr>
              <w:pStyle w:val="Compact"/>
            </w:pPr>
          </w:p>
        </w:tc>
        <w:tc>
          <w:tcPr>
            <w:tcW w:w="0" w:type="auto"/>
          </w:tcPr>
          <w:p w14:paraId="10D98DA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DA-15 (Spider8 / HBM)</w:t>
            </w:r>
          </w:p>
        </w:tc>
        <w:tc>
          <w:tcPr>
            <w:tcW w:w="0" w:type="auto"/>
          </w:tcPr>
          <w:p w14:paraId="051B663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HD15 VGA</w:t>
            </w:r>
          </w:p>
        </w:tc>
      </w:tr>
      <w:tr w:rsidR="00EB0530" w14:paraId="4F8F9F3E" w14:textId="77777777">
        <w:tc>
          <w:tcPr>
            <w:tcW w:w="0" w:type="auto"/>
          </w:tcPr>
          <w:p w14:paraId="5983B996" w14:textId="77777777" w:rsidR="00EB0530" w:rsidRDefault="00B41B05">
            <w:pPr>
              <w:pStyle w:val="Compact"/>
            </w:pPr>
            <w:r>
              <w:t>Rânduri</w:t>
            </w:r>
          </w:p>
        </w:tc>
        <w:tc>
          <w:tcPr>
            <w:tcW w:w="0" w:type="auto"/>
          </w:tcPr>
          <w:p w14:paraId="2D7395EC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2</w:t>
            </w:r>
            <w:r>
              <w:t xml:space="preserve"> (8 + 7)</w:t>
            </w:r>
          </w:p>
        </w:tc>
        <w:tc>
          <w:tcPr>
            <w:tcW w:w="0" w:type="auto"/>
          </w:tcPr>
          <w:p w14:paraId="464B3DD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3</w:t>
            </w:r>
            <w:r>
              <w:t xml:space="preserve"> (5 + 5 + 5)</w:t>
            </w:r>
          </w:p>
        </w:tc>
      </w:tr>
      <w:tr w:rsidR="00EB0530" w14:paraId="56779B7E" w14:textId="77777777">
        <w:tc>
          <w:tcPr>
            <w:tcW w:w="0" w:type="auto"/>
          </w:tcPr>
          <w:p w14:paraId="53DCF453" w14:textId="77777777" w:rsidR="00EB0530" w:rsidRDefault="00B41B05">
            <w:pPr>
              <w:pStyle w:val="Compact"/>
            </w:pPr>
            <w:r>
              <w:t>Densitate</w:t>
            </w:r>
          </w:p>
        </w:tc>
        <w:tc>
          <w:tcPr>
            <w:tcW w:w="0" w:type="auto"/>
          </w:tcPr>
          <w:p w14:paraId="5E95F615" w14:textId="77777777" w:rsidR="00EB0530" w:rsidRDefault="00B41B05">
            <w:pPr>
              <w:pStyle w:val="Compact"/>
            </w:pPr>
            <w:r>
              <w:t>pini normali D-sub</w:t>
            </w:r>
          </w:p>
        </w:tc>
        <w:tc>
          <w:tcPr>
            <w:tcW w:w="0" w:type="auto"/>
          </w:tcPr>
          <w:p w14:paraId="3A0E6CFB" w14:textId="77777777" w:rsidR="00EB0530" w:rsidRDefault="00B41B05">
            <w:pPr>
              <w:pStyle w:val="Compact"/>
            </w:pPr>
            <w:r>
              <w:t>high-density, pini mai deși</w:t>
            </w:r>
          </w:p>
        </w:tc>
      </w:tr>
      <w:tr w:rsidR="00EB0530" w14:paraId="338CB6BC" w14:textId="77777777">
        <w:tc>
          <w:tcPr>
            <w:tcW w:w="0" w:type="auto"/>
          </w:tcPr>
          <w:p w14:paraId="45952776" w14:textId="77777777" w:rsidR="00EB0530" w:rsidRDefault="00B41B05">
            <w:pPr>
              <w:pStyle w:val="Compact"/>
            </w:pPr>
            <w:r>
              <w:t>Pin 1 (soclu HBM)</w:t>
            </w:r>
          </w:p>
        </w:tc>
        <w:tc>
          <w:tcPr>
            <w:tcW w:w="0" w:type="auto"/>
          </w:tcPr>
          <w:p w14:paraId="0617A8EC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la dreapta rândului lung</w:t>
            </w:r>
          </w:p>
        </w:tc>
        <w:tc>
          <w:tcPr>
            <w:tcW w:w="0" w:type="auto"/>
          </w:tcPr>
          <w:p w14:paraId="54B80B0C" w14:textId="77777777" w:rsidR="00EB0530" w:rsidRDefault="00B41B05">
            <w:pPr>
              <w:pStyle w:val="Compact"/>
            </w:pPr>
            <w:r>
              <w:t>altă geometrie</w:t>
            </w:r>
          </w:p>
        </w:tc>
      </w:tr>
      <w:tr w:rsidR="00EB0530" w14:paraId="63838EAD" w14:textId="77777777">
        <w:tc>
          <w:tcPr>
            <w:tcW w:w="0" w:type="auto"/>
          </w:tcPr>
          <w:p w14:paraId="384B08F0" w14:textId="77777777" w:rsidR="00EB0530" w:rsidRDefault="00B41B05">
            <w:pPr>
              <w:pStyle w:val="Compact"/>
            </w:pPr>
            <w:r>
              <w:t>Scut</w:t>
            </w:r>
          </w:p>
        </w:tc>
        <w:tc>
          <w:tcPr>
            <w:tcW w:w="0" w:type="auto"/>
          </w:tcPr>
          <w:p w14:paraId="31A2B35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carcasa</w:t>
            </w:r>
            <w:r>
              <w:t xml:space="preserve"> mufei</w:t>
            </w:r>
          </w:p>
        </w:tc>
        <w:tc>
          <w:tcPr>
            <w:tcW w:w="0" w:type="auto"/>
          </w:tcPr>
          <w:p w14:paraId="49C69D0B" w14:textId="77777777" w:rsidR="00EB0530" w:rsidRDefault="00B41B05">
            <w:pPr>
              <w:pStyle w:val="Compact"/>
            </w:pPr>
            <w:r>
              <w:t xml:space="preserve">de obicei carcasa; mapare video </w:t>
            </w:r>
            <w:r>
              <w:lastRenderedPageBreak/>
              <w:t>diferită</w:t>
            </w:r>
          </w:p>
        </w:tc>
      </w:tr>
      <w:tr w:rsidR="00EB0530" w14:paraId="6586BE57" w14:textId="77777777">
        <w:tc>
          <w:tcPr>
            <w:tcW w:w="0" w:type="auto"/>
          </w:tcPr>
          <w:p w14:paraId="49058154" w14:textId="77777777" w:rsidR="00EB0530" w:rsidRDefault="00B41B05">
            <w:pPr>
              <w:pStyle w:val="Compact"/>
            </w:pPr>
            <w:r>
              <w:lastRenderedPageBreak/>
              <w:t>Semnal</w:t>
            </w:r>
          </w:p>
        </w:tc>
        <w:tc>
          <w:tcPr>
            <w:tcW w:w="0" w:type="auto"/>
          </w:tcPr>
          <w:p w14:paraId="733F3E5E" w14:textId="77777777" w:rsidR="00EB0530" w:rsidRDefault="00B41B05">
            <w:pPr>
              <w:pStyle w:val="Compact"/>
            </w:pPr>
            <w:r>
              <w:t>±Ex, Sig±, Sense±, completare 120/350/700</w:t>
            </w:r>
          </w:p>
        </w:tc>
        <w:tc>
          <w:tcPr>
            <w:tcW w:w="0" w:type="auto"/>
          </w:tcPr>
          <w:p w14:paraId="5C488798" w14:textId="77777777" w:rsidR="00EB0530" w:rsidRDefault="00B41B05">
            <w:pPr>
              <w:pStyle w:val="Compact"/>
            </w:pPr>
            <w:r>
              <w:t>RGBHV + DDC</w:t>
            </w:r>
          </w:p>
        </w:tc>
      </w:tr>
    </w:tbl>
    <w:p w14:paraId="7D40ED90" w14:textId="77777777" w:rsidR="00EB0530" w:rsidRDefault="00B41B05">
      <w:pPr>
        <w:pStyle w:val="BodyText"/>
      </w:pPr>
      <w:r>
        <w:rPr>
          <w:b/>
          <w:bCs/>
        </w:rPr>
        <w:t>Nu forțați</w:t>
      </w:r>
      <w:r>
        <w:t xml:space="preserve"> </w:t>
      </w:r>
      <w:r>
        <w:t>un cablu VGA în Spider8 și nu citiți un ghid VGA pentru tensometrie.</w:t>
      </w:r>
    </w:p>
    <w:p w14:paraId="3EE6A4F9" w14:textId="77777777" w:rsidR="00EB0530" w:rsidRDefault="00B41B05">
      <w:pPr>
        <w:pStyle w:val="Heading3"/>
      </w:pPr>
      <w:bookmarkStart w:id="14" w:name="orientare-hbm-b0405"/>
      <w:bookmarkEnd w:id="13"/>
      <w:r>
        <w:t>3.2. Orientare HBM (b0405)</w:t>
      </w:r>
    </w:p>
    <w:p w14:paraId="3153C172" w14:textId="77777777" w:rsidR="00EB0530" w:rsidRDefault="00B41B05">
      <w:pPr>
        <w:pStyle w:val="FirstParagraph"/>
      </w:pPr>
      <w:r>
        <w:t xml:space="preserve">Privind </w:t>
      </w:r>
      <w:r>
        <w:rPr>
          <w:b/>
          <w:bCs/>
        </w:rPr>
        <w:t>fața soclului</w:t>
      </w:r>
      <w:r>
        <w:t xml:space="preserve"> de pe aparat (găuri spre operator):</w:t>
      </w:r>
    </w:p>
    <w:p w14:paraId="7530F5D9" w14:textId="77777777" w:rsidR="00EB0530" w:rsidRDefault="00B41B05">
      <w:pPr>
        <w:pStyle w:val="Compact"/>
        <w:numPr>
          <w:ilvl w:val="0"/>
          <w:numId w:val="6"/>
        </w:numPr>
      </w:pPr>
      <w:r>
        <w:t xml:space="preserve">rândul </w:t>
      </w:r>
      <w:r>
        <w:rPr>
          <w:b/>
          <w:bCs/>
        </w:rPr>
        <w:t>lung</w:t>
      </w:r>
      <w:r>
        <w:t xml:space="preserve"> (8 găuri) este deasupra;</w:t>
      </w:r>
    </w:p>
    <w:p w14:paraId="725471F3" w14:textId="77777777" w:rsidR="00EB0530" w:rsidRDefault="00B41B05">
      <w:pPr>
        <w:pStyle w:val="Compact"/>
        <w:numPr>
          <w:ilvl w:val="0"/>
          <w:numId w:val="6"/>
        </w:numPr>
      </w:pPr>
      <w:r>
        <w:rPr>
          <w:b/>
          <w:bCs/>
        </w:rPr>
        <w:t>pinul 1 este la dreapta</w:t>
      </w:r>
      <w:r>
        <w:t xml:space="preserve"> rândului lung;</w:t>
      </w:r>
    </w:p>
    <w:p w14:paraId="2CA47BAD" w14:textId="77777777" w:rsidR="00EB0530" w:rsidRDefault="00B41B05">
      <w:pPr>
        <w:pStyle w:val="Compact"/>
        <w:numPr>
          <w:ilvl w:val="0"/>
          <w:numId w:val="6"/>
        </w:numPr>
      </w:pPr>
      <w:r>
        <w:t xml:space="preserve">rândul </w:t>
      </w:r>
      <w:r>
        <w:rPr>
          <w:b/>
          <w:bCs/>
        </w:rPr>
        <w:t>scurt</w:t>
      </w:r>
      <w:r>
        <w:t xml:space="preserve"> (7 găuri) este dedesubt.</w:t>
      </w:r>
    </w:p>
    <w:p w14:paraId="3D297430" w14:textId="77777777" w:rsidR="00EB0530" w:rsidRDefault="00B41B05">
      <w:pPr>
        <w:pStyle w:val="FirstParagraph"/>
      </w:pPr>
      <w:r>
        <w:t xml:space="preserve">Numerotarea de pe </w:t>
      </w:r>
      <w:r>
        <w:rPr>
          <w:b/>
          <w:bCs/>
        </w:rPr>
        <w:t>fața de lipit</w:t>
      </w:r>
      <w:r>
        <w:t xml:space="preserve"> a ștecherului mascul este </w:t>
      </w:r>
      <w:r>
        <w:rPr>
          <w:b/>
          <w:bCs/>
        </w:rPr>
        <w:t>în oglindă</w:t>
      </w:r>
      <w:r>
        <w:t>. Când lucrați în ștecher, verificați ștanța sau un tester de continuitate pin-la-pin, nu memoria VGA.</w:t>
      </w:r>
    </w:p>
    <w:p w14:paraId="7A5B3531" w14:textId="77777777" w:rsidR="00EB0530" w:rsidRDefault="00B41B05">
      <w:pPr>
        <w:pStyle w:val="Heading3"/>
      </w:pPr>
      <w:bookmarkStart w:id="15" w:name="hartă-ascii-față-soclu-da-15-hbm"/>
      <w:bookmarkEnd w:id="14"/>
      <w:r>
        <w:t>3.3. Hartă ASCII — față soclu DA-15 (HBM)</w:t>
      </w:r>
    </w:p>
    <w:p w14:paraId="18149E40" w14:textId="77777777" w:rsidR="00EB0530" w:rsidRDefault="00B41B05">
      <w:pPr>
        <w:pStyle w:val="SourceCode"/>
      </w:pPr>
      <w:r>
        <w:rPr>
          <w:rStyle w:val="VerbatimChar"/>
        </w:rPr>
        <w:t xml:space="preserve">        vedere FAȚĂ SOCLU (găuri spre dvs.; pin 1 = dreapta sus)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8    7    6    5    4    3    2    1        │  rând lung (8)</w:t>
      </w:r>
      <w:r>
        <w:br/>
      </w:r>
      <w:r>
        <w:rPr>
          <w:rStyle w:val="VerbatimChar"/>
        </w:rPr>
        <w:t xml:space="preserve">        │ Sig+      +Ex  −Ex      120                 │</w:t>
      </w:r>
      <w:r>
        <w:br/>
      </w:r>
      <w:r>
        <w:rPr>
          <w:rStyle w:val="VerbatimChar"/>
        </w:rPr>
        <w:t xml:space="preserve">        │            │    │       NU                  │</w:t>
      </w:r>
      <w:r>
        <w:br/>
      </w:r>
      <w:r>
        <w:rPr>
          <w:rStyle w:val="VerbatimChar"/>
        </w:rPr>
        <w:t xml:space="preserve">        │            │    │                           │</w:t>
      </w:r>
      <w:r>
        <w:br/>
      </w:r>
      <w:r>
        <w:rPr>
          <w:rStyle w:val="VerbatimChar"/>
        </w:rPr>
        <w:t xml:space="preserve">        │    15   14   13   12   11   10    9         │  rând scurt (7)</w:t>
      </w:r>
      <w:r>
        <w:br/>
      </w:r>
      <w:r>
        <w:rPr>
          <w:rStyle w:val="VerbatimChar"/>
        </w:rPr>
        <w:t xml:space="preserve">        │   Sig−      S+   S−         350  700        │</w:t>
      </w:r>
      <w:r>
        <w:br/>
      </w:r>
      <w:r>
        <w:rPr>
          <w:rStyle w:val="VerbatimChar"/>
        </w:rPr>
        <w:t xml:space="preserve">        │    NU      jum  jum          NU   NU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CARCASA / HOUSING  =  SCUT  (nu pinul 4)</w:t>
      </w:r>
    </w:p>
    <w:p w14:paraId="6A07C40E" w14:textId="77777777" w:rsidR="00EB0530" w:rsidRDefault="00B41B05">
      <w:pPr>
        <w:pStyle w:val="FirstParagraph"/>
      </w:pPr>
      <w:r>
        <w:t xml:space="preserve">Legendă scurtă: </w:t>
      </w:r>
      <w:r>
        <w:rPr>
          <w:b/>
          <w:bCs/>
        </w:rPr>
        <w:t>S+ / S−</w:t>
      </w:r>
      <w:r>
        <w:t xml:space="preserve"> = Sense+ / Sense−. </w:t>
      </w:r>
      <w:r>
        <w:rPr>
          <w:b/>
          <w:bCs/>
        </w:rPr>
        <w:t>120 / 350 / 700</w:t>
      </w:r>
      <w:r>
        <w:t xml:space="preserve"> = completare internă </w:t>
      </w:r>
      <w:r>
        <w:rPr>
          <w:b/>
          <w:bCs/>
        </w:rPr>
        <w:t>doar Quarter</w:t>
      </w:r>
      <w:r>
        <w:t>.</w:t>
      </w:r>
    </w:p>
    <w:p w14:paraId="46F93FE0" w14:textId="77777777" w:rsidR="00EB0530" w:rsidRDefault="00B41B05">
      <w:r>
        <w:pict w14:anchorId="52E8A125">
          <v:rect id="_x0000_i1029" style="width:0;height:1.5pt" o:hralign="center" o:hrstd="t" o:hr="t"/>
        </w:pict>
      </w:r>
    </w:p>
    <w:p w14:paraId="631458B4" w14:textId="77777777" w:rsidR="00EB0530" w:rsidRDefault="00B41B05">
      <w:pPr>
        <w:pStyle w:val="Heading2"/>
      </w:pPr>
      <w:bookmarkStart w:id="16" w:name="pinout-oficial-hbm-b0405-funcții"/>
      <w:bookmarkStart w:id="17" w:name="_Toc239244789"/>
      <w:bookmarkEnd w:id="15"/>
      <w:bookmarkEnd w:id="11"/>
      <w:r>
        <w:t>4. Pinout oficial HBM b0405 (funcții)</w:t>
      </w:r>
      <w:bookmarkEnd w:id="17"/>
    </w:p>
    <w:p w14:paraId="1E9BD38D" w14:textId="77777777" w:rsidR="00EB0530" w:rsidRDefault="00B41B05">
      <w:pPr>
        <w:pStyle w:val="FirstParagraph"/>
      </w:pPr>
      <w:r>
        <w:t>Aliniat cu comentariile din proiect (completare internă, Sense, scut pe carcasă):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0"/>
        <w:gridCol w:w="2592"/>
        <w:gridCol w:w="6051"/>
      </w:tblGrid>
      <w:tr w:rsidR="00EB0530" w14:paraId="38E758E6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B0F79C0" w14:textId="77777777" w:rsidR="00EB0530" w:rsidRDefault="00B41B05">
            <w:pPr>
              <w:pStyle w:val="Compact"/>
            </w:pPr>
            <w:r>
              <w:t>Pin</w:t>
            </w:r>
          </w:p>
        </w:tc>
        <w:tc>
          <w:tcPr>
            <w:tcW w:w="2036" w:type="dxa"/>
          </w:tcPr>
          <w:p w14:paraId="7BBE970F" w14:textId="77777777" w:rsidR="00EB0530" w:rsidRDefault="00B41B05">
            <w:pPr>
              <w:pStyle w:val="Compact"/>
            </w:pPr>
            <w:r>
              <w:t>Funcție</w:t>
            </w:r>
          </w:p>
        </w:tc>
        <w:tc>
          <w:tcPr>
            <w:tcW w:w="4752" w:type="dxa"/>
          </w:tcPr>
          <w:p w14:paraId="59B61242" w14:textId="77777777" w:rsidR="00EB0530" w:rsidRDefault="00B41B05">
            <w:pPr>
              <w:pStyle w:val="Compact"/>
            </w:pPr>
            <w:r>
              <w:t>În cablarea voastră</w:t>
            </w:r>
          </w:p>
        </w:tc>
      </w:tr>
      <w:tr w:rsidR="00EB0530" w14:paraId="04EAD776" w14:textId="77777777">
        <w:tc>
          <w:tcPr>
            <w:tcW w:w="1131" w:type="dxa"/>
          </w:tcPr>
          <w:p w14:paraId="1E4A511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036" w:type="dxa"/>
          </w:tcPr>
          <w:p w14:paraId="24168C0B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Ex</w:t>
            </w:r>
            <w:r>
              <w:t xml:space="preserve"> (excitație negativă)</w:t>
            </w:r>
          </w:p>
        </w:tc>
        <w:tc>
          <w:tcPr>
            <w:tcW w:w="4752" w:type="dxa"/>
          </w:tcPr>
          <w:p w14:paraId="100758EB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  <w:r>
              <w:t xml:space="preserve"> — dummy (placă)</w:t>
            </w:r>
          </w:p>
        </w:tc>
      </w:tr>
      <w:tr w:rsidR="00EB0530" w14:paraId="557CF0C5" w14:textId="77777777">
        <w:tc>
          <w:tcPr>
            <w:tcW w:w="1131" w:type="dxa"/>
          </w:tcPr>
          <w:p w14:paraId="40588429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036" w:type="dxa"/>
          </w:tcPr>
          <w:p w14:paraId="1ED2FEE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+Ex</w:t>
            </w:r>
            <w:r>
              <w:t xml:space="preserve"> </w:t>
            </w:r>
            <w:r>
              <w:t>(excitație pozitivă)</w:t>
            </w:r>
          </w:p>
        </w:tc>
        <w:tc>
          <w:tcPr>
            <w:tcW w:w="4752" w:type="dxa"/>
          </w:tcPr>
          <w:p w14:paraId="1F88930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  <w:r>
              <w:t xml:space="preserve"> — activ (grindă)</w:t>
            </w:r>
          </w:p>
        </w:tc>
      </w:tr>
      <w:tr w:rsidR="00EB0530" w14:paraId="627315A0" w14:textId="77777777">
        <w:tc>
          <w:tcPr>
            <w:tcW w:w="1131" w:type="dxa"/>
          </w:tcPr>
          <w:p w14:paraId="352D9A1F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2036" w:type="dxa"/>
          </w:tcPr>
          <w:p w14:paraId="317E67F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Sig+</w:t>
            </w:r>
          </w:p>
        </w:tc>
        <w:tc>
          <w:tcPr>
            <w:tcW w:w="4752" w:type="dxa"/>
          </w:tcPr>
          <w:p w14:paraId="596713E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  <w:r>
              <w:t xml:space="preserve"> — nod comun activ + dummy</w:t>
            </w:r>
          </w:p>
        </w:tc>
      </w:tr>
      <w:tr w:rsidR="00EB0530" w14:paraId="0FB280D1" w14:textId="77777777">
        <w:tc>
          <w:tcPr>
            <w:tcW w:w="1131" w:type="dxa"/>
          </w:tcPr>
          <w:p w14:paraId="7411885E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lastRenderedPageBreak/>
              <w:t>15</w:t>
            </w:r>
          </w:p>
        </w:tc>
        <w:tc>
          <w:tcPr>
            <w:tcW w:w="2036" w:type="dxa"/>
          </w:tcPr>
          <w:p w14:paraId="5FA977E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Sig−</w:t>
            </w:r>
          </w:p>
        </w:tc>
        <w:tc>
          <w:tcPr>
            <w:tcW w:w="4752" w:type="dxa"/>
          </w:tcPr>
          <w:p w14:paraId="0369DF9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  <w:r>
              <w:t xml:space="preserve"> — doar Full; nefolosit pe Half</w:t>
            </w:r>
          </w:p>
        </w:tc>
      </w:tr>
      <w:tr w:rsidR="00EB0530" w14:paraId="063934A9" w14:textId="77777777">
        <w:tc>
          <w:tcPr>
            <w:tcW w:w="1131" w:type="dxa"/>
          </w:tcPr>
          <w:p w14:paraId="4E047BCF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2036" w:type="dxa"/>
          </w:tcPr>
          <w:p w14:paraId="1D0EA2A5" w14:textId="77777777" w:rsidR="00EB0530" w:rsidRDefault="00B41B05">
            <w:pPr>
              <w:pStyle w:val="Compact"/>
            </w:pPr>
            <w:r>
              <w:t xml:space="preserve">Completare </w:t>
            </w:r>
            <w:r>
              <w:rPr>
                <w:b/>
                <w:bCs/>
              </w:rPr>
              <w:t>120 Ω</w:t>
            </w:r>
          </w:p>
        </w:tc>
        <w:tc>
          <w:tcPr>
            <w:tcW w:w="4752" w:type="dxa"/>
          </w:tcPr>
          <w:p w14:paraId="558263B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  <w:r>
              <w:t xml:space="preserve"> — doar Quarter</w:t>
            </w:r>
          </w:p>
        </w:tc>
      </w:tr>
      <w:tr w:rsidR="00EB0530" w14:paraId="502371B2" w14:textId="77777777">
        <w:tc>
          <w:tcPr>
            <w:tcW w:w="1131" w:type="dxa"/>
          </w:tcPr>
          <w:p w14:paraId="5BA5F98E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2036" w:type="dxa"/>
          </w:tcPr>
          <w:p w14:paraId="0963A557" w14:textId="77777777" w:rsidR="00EB0530" w:rsidRDefault="00B41B05">
            <w:pPr>
              <w:pStyle w:val="Compact"/>
            </w:pPr>
            <w:r>
              <w:t xml:space="preserve">Completare </w:t>
            </w:r>
            <w:r>
              <w:rPr>
                <w:b/>
                <w:bCs/>
              </w:rPr>
              <w:t>350 Ω</w:t>
            </w:r>
          </w:p>
        </w:tc>
        <w:tc>
          <w:tcPr>
            <w:tcW w:w="4752" w:type="dxa"/>
          </w:tcPr>
          <w:p w14:paraId="4ECAAB8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</w:tr>
      <w:tr w:rsidR="00EB0530" w14:paraId="308D675F" w14:textId="77777777">
        <w:tc>
          <w:tcPr>
            <w:tcW w:w="1131" w:type="dxa"/>
          </w:tcPr>
          <w:p w14:paraId="7ACDAC1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2036" w:type="dxa"/>
          </w:tcPr>
          <w:p w14:paraId="3F4F631E" w14:textId="77777777" w:rsidR="00EB0530" w:rsidRDefault="00B41B05">
            <w:pPr>
              <w:pStyle w:val="Compact"/>
            </w:pPr>
            <w:r>
              <w:t xml:space="preserve">Completare </w:t>
            </w:r>
            <w:r>
              <w:rPr>
                <w:b/>
                <w:bCs/>
              </w:rPr>
              <w:t>700 Ω</w:t>
            </w:r>
          </w:p>
        </w:tc>
        <w:tc>
          <w:tcPr>
            <w:tcW w:w="4752" w:type="dxa"/>
          </w:tcPr>
          <w:p w14:paraId="639A467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</w:tr>
      <w:tr w:rsidR="00EB0530" w14:paraId="03B42A95" w14:textId="77777777">
        <w:tc>
          <w:tcPr>
            <w:tcW w:w="1131" w:type="dxa"/>
          </w:tcPr>
          <w:p w14:paraId="3BC366D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2036" w:type="dxa"/>
          </w:tcPr>
          <w:p w14:paraId="524C992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Sense −</w:t>
            </w:r>
          </w:p>
        </w:tc>
        <w:tc>
          <w:tcPr>
            <w:tcW w:w="4752" w:type="dxa"/>
          </w:tcPr>
          <w:p w14:paraId="5F9C213E" w14:textId="77777777" w:rsidR="00EB0530" w:rsidRDefault="00B41B05">
            <w:pPr>
              <w:pStyle w:val="Compact"/>
            </w:pPr>
            <w:r>
              <w:t xml:space="preserve">jumper </w:t>
            </w:r>
            <w:r>
              <w:rPr>
                <w:b/>
                <w:bCs/>
              </w:rPr>
              <w:t>5 ↔ 12</w:t>
            </w:r>
          </w:p>
        </w:tc>
      </w:tr>
      <w:tr w:rsidR="00EB0530" w14:paraId="61377115" w14:textId="77777777">
        <w:tc>
          <w:tcPr>
            <w:tcW w:w="1131" w:type="dxa"/>
          </w:tcPr>
          <w:p w14:paraId="31D24E8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2036" w:type="dxa"/>
          </w:tcPr>
          <w:p w14:paraId="6C1C487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Sense +</w:t>
            </w:r>
          </w:p>
        </w:tc>
        <w:tc>
          <w:tcPr>
            <w:tcW w:w="4752" w:type="dxa"/>
          </w:tcPr>
          <w:p w14:paraId="1414135C" w14:textId="77777777" w:rsidR="00EB0530" w:rsidRDefault="00B41B05">
            <w:pPr>
              <w:pStyle w:val="Compact"/>
            </w:pPr>
            <w:r>
              <w:t xml:space="preserve">jumper </w:t>
            </w:r>
            <w:r>
              <w:rPr>
                <w:b/>
                <w:bCs/>
              </w:rPr>
              <w:t>6 ↔ 13</w:t>
            </w:r>
          </w:p>
        </w:tc>
      </w:tr>
      <w:tr w:rsidR="00EB0530" w14:paraId="5612786A" w14:textId="77777777">
        <w:tc>
          <w:tcPr>
            <w:tcW w:w="1131" w:type="dxa"/>
          </w:tcPr>
          <w:p w14:paraId="26FA297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036" w:type="dxa"/>
          </w:tcPr>
          <w:p w14:paraId="66159737" w14:textId="77777777" w:rsidR="00EB0530" w:rsidRDefault="00B41B05">
            <w:pPr>
              <w:pStyle w:val="Compact"/>
            </w:pPr>
            <w:r>
              <w:rPr>
                <w:i/>
                <w:iCs/>
              </w:rPr>
              <w:t>nu este scut</w:t>
            </w:r>
          </w:p>
        </w:tc>
        <w:tc>
          <w:tcPr>
            <w:tcW w:w="4752" w:type="dxa"/>
          </w:tcPr>
          <w:p w14:paraId="655702C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 legați ecranul aici</w:t>
            </w:r>
          </w:p>
        </w:tc>
      </w:tr>
      <w:tr w:rsidR="00EB0530" w14:paraId="22FEA47E" w14:textId="77777777">
        <w:tc>
          <w:tcPr>
            <w:tcW w:w="1131" w:type="dxa"/>
          </w:tcPr>
          <w:p w14:paraId="1DA2587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Carcasă</w:t>
            </w:r>
          </w:p>
        </w:tc>
        <w:tc>
          <w:tcPr>
            <w:tcW w:w="2036" w:type="dxa"/>
          </w:tcPr>
          <w:p w14:paraId="7828C4E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Scut / ecran</w:t>
            </w:r>
          </w:p>
        </w:tc>
        <w:tc>
          <w:tcPr>
            <w:tcW w:w="4752" w:type="dxa"/>
          </w:tcPr>
          <w:p w14:paraId="4F163BB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  <w:r>
              <w:t xml:space="preserve"> — housing / shell</w:t>
            </w:r>
          </w:p>
        </w:tc>
      </w:tr>
      <w:tr w:rsidR="00EB0530" w14:paraId="6E26B67A" w14:textId="77777777">
        <w:tc>
          <w:tcPr>
            <w:tcW w:w="1131" w:type="dxa"/>
          </w:tcPr>
          <w:p w14:paraId="1DF93FA8" w14:textId="77777777" w:rsidR="00EB0530" w:rsidRDefault="00B41B05">
            <w:pPr>
              <w:pStyle w:val="Compact"/>
            </w:pPr>
            <w:r>
              <w:t>1, 2, 7, 11, 14</w:t>
            </w:r>
          </w:p>
        </w:tc>
        <w:tc>
          <w:tcPr>
            <w:tcW w:w="2036" w:type="dxa"/>
          </w:tcPr>
          <w:p w14:paraId="7E0BC740" w14:textId="77777777" w:rsidR="00EB0530" w:rsidRDefault="00B41B05">
            <w:pPr>
              <w:pStyle w:val="Compact"/>
            </w:pPr>
            <w:r>
              <w:t>rezervă / nefolosite în această topologie</w:t>
            </w:r>
          </w:p>
        </w:tc>
        <w:tc>
          <w:tcPr>
            <w:tcW w:w="4752" w:type="dxa"/>
          </w:tcPr>
          <w:p w14:paraId="24E7DD6F" w14:textId="77777777" w:rsidR="00EB0530" w:rsidRDefault="00B41B05">
            <w:pPr>
              <w:pStyle w:val="Compact"/>
            </w:pPr>
            <w:r>
              <w:t>lăsați libere</w:t>
            </w:r>
          </w:p>
        </w:tc>
      </w:tr>
    </w:tbl>
    <w:p w14:paraId="5E334747" w14:textId="77777777" w:rsidR="00EB0530" w:rsidRDefault="00B41B05">
      <w:pPr>
        <w:pStyle w:val="BodyText"/>
      </w:pPr>
      <w:r>
        <w:rPr>
          <w:b/>
          <w:bCs/>
        </w:rPr>
        <w:t>Jumperele Sense 6–13 și 5–12</w:t>
      </w:r>
      <w:r>
        <w:t xml:space="preserve"> închid bucla de sense </w:t>
      </w:r>
      <w:r>
        <w:rPr>
          <w:b/>
          <w:bCs/>
        </w:rPr>
        <w:t>local</w:t>
      </w:r>
      <w:r>
        <w:t xml:space="preserve">, lângă conector. Asta spune amplificatorului că tensiunea de excitație măsurată este cea de la ștecher (compensare cădere pe firele de excitație, pe lungimea scurtă din mufă). Nu înlocuiesc o cablare 6-fire până la timbru; timbrele voastre sunt </w:t>
      </w:r>
      <w:r>
        <w:rPr>
          <w:b/>
          <w:bCs/>
        </w:rPr>
        <w:t>2 × 2 fire</w:t>
      </w:r>
      <w:r>
        <w:t>.</w:t>
      </w:r>
    </w:p>
    <w:p w14:paraId="70424A6D" w14:textId="77777777" w:rsidR="00EB0530" w:rsidRDefault="00B41B05">
      <w:r>
        <w:pict w14:anchorId="417AD817">
          <v:rect id="_x0000_i1030" style="width:0;height:1.5pt" o:hralign="center" o:hrstd="t" o:hr="t"/>
        </w:pict>
      </w:r>
    </w:p>
    <w:p w14:paraId="3A2E3D6C" w14:textId="77777777" w:rsidR="00EB0530" w:rsidRDefault="00B41B05">
      <w:pPr>
        <w:pStyle w:val="Heading2"/>
      </w:pPr>
      <w:bookmarkStart w:id="18" w:name="X8d4c1ebe439c497d6cb96a9d7adc7c6541c7cf2"/>
      <w:bookmarkStart w:id="19" w:name="_Toc239244790"/>
      <w:bookmarkEnd w:id="16"/>
      <w:r>
        <w:t>5. Ce am făcut — cablarea reală a laboratorului</w:t>
      </w:r>
      <w:bookmarkEnd w:id="19"/>
    </w:p>
    <w:p w14:paraId="1AF71B99" w14:textId="77777777" w:rsidR="00EB0530" w:rsidRDefault="00B41B05">
      <w:pPr>
        <w:pStyle w:val="FirstParagraph"/>
      </w:pPr>
      <w:r>
        <w:t xml:space="preserve">Documentat ca </w:t>
      </w:r>
      <w:r>
        <w:rPr>
          <w:b/>
          <w:bCs/>
        </w:rPr>
        <w:t>ce s-a executat</w:t>
      </w:r>
      <w:r>
        <w:t xml:space="preserve">, nu ca variantă teoretică. Operatorul a confirmat că </w:t>
      </w:r>
      <w:r>
        <w:rPr>
          <w:b/>
          <w:bCs/>
        </w:rPr>
        <w:t>firele din ștecher sunt corecte</w:t>
      </w:r>
      <w:r>
        <w:t>.</w:t>
      </w:r>
    </w:p>
    <w:p w14:paraId="14EA7B60" w14:textId="77777777" w:rsidR="00EB0530" w:rsidRDefault="00B41B05">
      <w:pPr>
        <w:pStyle w:val="Heading3"/>
      </w:pPr>
      <w:bookmarkStart w:id="20" w:name="topologie"/>
      <w:r>
        <w:t>5.1. Topologie</w:t>
      </w:r>
    </w:p>
    <w:p w14:paraId="028BCD99" w14:textId="77777777" w:rsidR="00EB0530" w:rsidRDefault="00B41B05">
      <w:pPr>
        <w:pStyle w:val="FirstParagraph"/>
      </w:pPr>
      <w:r>
        <w:rPr>
          <w:b/>
          <w:bCs/>
        </w:rPr>
        <w:t>2 × 2 fire, Half + dummy T°, același canal, timbre 120 Ω, GF = 2,12.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0"/>
        <w:gridCol w:w="3361"/>
        <w:gridCol w:w="3151"/>
        <w:gridCol w:w="2521"/>
      </w:tblGrid>
      <w:tr w:rsidR="00EB0530" w14:paraId="353D7D78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5" w:type="dxa"/>
          </w:tcPr>
          <w:p w14:paraId="485B1124" w14:textId="77777777" w:rsidR="00EB0530" w:rsidRDefault="00B41B05">
            <w:pPr>
              <w:pStyle w:val="Compact"/>
            </w:pPr>
            <w:r>
              <w:t>Rol</w:t>
            </w:r>
          </w:p>
        </w:tc>
        <w:tc>
          <w:tcPr>
            <w:tcW w:w="2640" w:type="dxa"/>
          </w:tcPr>
          <w:p w14:paraId="68AD7283" w14:textId="77777777" w:rsidR="00EB0530" w:rsidRDefault="00B41B05">
            <w:pPr>
              <w:pStyle w:val="Compact"/>
            </w:pPr>
            <w:r>
              <w:t>Unde stă fizic</w:t>
            </w:r>
          </w:p>
        </w:tc>
        <w:tc>
          <w:tcPr>
            <w:tcW w:w="2475" w:type="dxa"/>
          </w:tcPr>
          <w:p w14:paraId="610EF3AA" w14:textId="77777777" w:rsidR="00EB0530" w:rsidRDefault="00B41B05">
            <w:pPr>
              <w:pStyle w:val="Compact"/>
            </w:pPr>
            <w:r>
              <w:t>Fire (2 fire)</w:t>
            </w:r>
          </w:p>
        </w:tc>
        <w:tc>
          <w:tcPr>
            <w:tcW w:w="1980" w:type="dxa"/>
          </w:tcPr>
          <w:p w14:paraId="15A6A610" w14:textId="77777777" w:rsidR="00EB0530" w:rsidRDefault="00B41B05">
            <w:pPr>
              <w:pStyle w:val="Compact"/>
            </w:pPr>
            <w:r>
              <w:t>Pini DA-15</w:t>
            </w:r>
          </w:p>
        </w:tc>
      </w:tr>
      <w:tr w:rsidR="00EB0530" w14:paraId="739848D1" w14:textId="77777777">
        <w:tc>
          <w:tcPr>
            <w:tcW w:w="825" w:type="dxa"/>
          </w:tcPr>
          <w:p w14:paraId="13032D4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Activ</w:t>
            </w:r>
          </w:p>
        </w:tc>
        <w:tc>
          <w:tcPr>
            <w:tcW w:w="2640" w:type="dxa"/>
          </w:tcPr>
          <w:p w14:paraId="7BECB79C" w14:textId="77777777" w:rsidR="00EB0530" w:rsidRDefault="00B41B05">
            <w:pPr>
              <w:pStyle w:val="Compact"/>
            </w:pPr>
            <w:r>
              <w:t xml:space="preserve">pe </w:t>
            </w:r>
            <w:r>
              <w:rPr>
                <w:b/>
                <w:bCs/>
              </w:rPr>
              <w:t>grindă</w:t>
            </w:r>
            <w:r>
              <w:t xml:space="preserve"> (piesă solicitată)</w:t>
            </w:r>
          </w:p>
        </w:tc>
        <w:tc>
          <w:tcPr>
            <w:tcW w:w="2475" w:type="dxa"/>
          </w:tcPr>
          <w:p w14:paraId="434CCC10" w14:textId="77777777" w:rsidR="00EB0530" w:rsidRDefault="00B41B05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743D6D5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6 (+Ex)</w:t>
            </w:r>
            <w:r>
              <w:t xml:space="preserve"> și </w:t>
            </w:r>
            <w:r>
              <w:rPr>
                <w:b/>
                <w:bCs/>
              </w:rPr>
              <w:t>8 (Sig+)</w:t>
            </w:r>
          </w:p>
        </w:tc>
      </w:tr>
      <w:tr w:rsidR="00EB0530" w14:paraId="19C08EB1" w14:textId="77777777">
        <w:tc>
          <w:tcPr>
            <w:tcW w:w="825" w:type="dxa"/>
          </w:tcPr>
          <w:p w14:paraId="342E6C5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Dummy / pasiv</w:t>
            </w:r>
          </w:p>
        </w:tc>
        <w:tc>
          <w:tcPr>
            <w:tcW w:w="2640" w:type="dxa"/>
          </w:tcPr>
          <w:p w14:paraId="73FF2D87" w14:textId="77777777" w:rsidR="00EB0530" w:rsidRDefault="00B41B05">
            <w:pPr>
              <w:pStyle w:val="Compact"/>
            </w:pPr>
            <w:r>
              <w:t xml:space="preserve">pe </w:t>
            </w:r>
            <w:r>
              <w:rPr>
                <w:b/>
                <w:bCs/>
              </w:rPr>
              <w:t>placă</w:t>
            </w:r>
            <w:r>
              <w:t xml:space="preserve"> nesolicitată (martor T°)</w:t>
            </w:r>
          </w:p>
        </w:tc>
        <w:tc>
          <w:tcPr>
            <w:tcW w:w="2475" w:type="dxa"/>
          </w:tcPr>
          <w:p w14:paraId="1F8291C6" w14:textId="77777777" w:rsidR="00EB0530" w:rsidRDefault="00B41B05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6F1F2AF9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8 (Sig+)</w:t>
            </w:r>
            <w:r>
              <w:t xml:space="preserve"> și </w:t>
            </w:r>
            <w:r>
              <w:rPr>
                <w:b/>
                <w:bCs/>
              </w:rPr>
              <w:t>5 (−Ex)</w:t>
            </w:r>
          </w:p>
        </w:tc>
      </w:tr>
      <w:tr w:rsidR="00EB0530" w14:paraId="484BAC28" w14:textId="77777777">
        <w:tc>
          <w:tcPr>
            <w:tcW w:w="825" w:type="dxa"/>
          </w:tcPr>
          <w:p w14:paraId="0B2ED613" w14:textId="77777777" w:rsidR="00EB0530" w:rsidRDefault="00B41B05">
            <w:pPr>
              <w:pStyle w:val="Compact"/>
            </w:pPr>
            <w:r>
              <w:t>Sense</w:t>
            </w:r>
          </w:p>
        </w:tc>
        <w:tc>
          <w:tcPr>
            <w:tcW w:w="2640" w:type="dxa"/>
          </w:tcPr>
          <w:p w14:paraId="1ED74C1B" w14:textId="77777777" w:rsidR="00EB0530" w:rsidRDefault="00B41B05">
            <w:pPr>
              <w:pStyle w:val="Compact"/>
            </w:pPr>
            <w:r>
              <w:t>jumpere în ștecher</w:t>
            </w:r>
          </w:p>
        </w:tc>
        <w:tc>
          <w:tcPr>
            <w:tcW w:w="2475" w:type="dxa"/>
          </w:tcPr>
          <w:p w14:paraId="448F59F0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A7A138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6–13</w:t>
            </w:r>
            <w:r>
              <w:t xml:space="preserve"> și </w:t>
            </w:r>
            <w:r>
              <w:rPr>
                <w:b/>
                <w:bCs/>
              </w:rPr>
              <w:t>5–12</w:t>
            </w:r>
          </w:p>
        </w:tc>
      </w:tr>
      <w:tr w:rsidR="00EB0530" w14:paraId="454408C7" w14:textId="77777777">
        <w:tc>
          <w:tcPr>
            <w:tcW w:w="825" w:type="dxa"/>
          </w:tcPr>
          <w:p w14:paraId="1A186861" w14:textId="77777777" w:rsidR="00EB0530" w:rsidRDefault="00B41B05">
            <w:pPr>
              <w:pStyle w:val="Compact"/>
            </w:pPr>
            <w:r>
              <w:t>Scut</w:t>
            </w:r>
          </w:p>
        </w:tc>
        <w:tc>
          <w:tcPr>
            <w:tcW w:w="2640" w:type="dxa"/>
          </w:tcPr>
          <w:p w14:paraId="35690FA8" w14:textId="77777777" w:rsidR="00EB0530" w:rsidRDefault="00B41B05">
            <w:pPr>
              <w:pStyle w:val="Compact"/>
            </w:pPr>
            <w:r>
              <w:t>ecran cablu</w:t>
            </w:r>
          </w:p>
        </w:tc>
        <w:tc>
          <w:tcPr>
            <w:tcW w:w="2475" w:type="dxa"/>
          </w:tcPr>
          <w:p w14:paraId="1A8A5F46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975BF9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carcasă</w:t>
            </w:r>
            <w:r>
              <w:t>, nu pin 4</w:t>
            </w:r>
          </w:p>
        </w:tc>
      </w:tr>
    </w:tbl>
    <w:p w14:paraId="5E119CF9" w14:textId="77777777" w:rsidR="00EB0530" w:rsidRDefault="00B41B05">
      <w:pPr>
        <w:pStyle w:val="BodyText"/>
      </w:pPr>
      <w:r>
        <w:rPr>
          <w:b/>
          <w:bCs/>
        </w:rPr>
        <w:t>Interzis în această topologie:</w:t>
      </w:r>
    </w:p>
    <w:p w14:paraId="64BFDEC3" w14:textId="77777777" w:rsidR="00EB0530" w:rsidRDefault="00B41B05">
      <w:pPr>
        <w:pStyle w:val="Compact"/>
        <w:numPr>
          <w:ilvl w:val="0"/>
          <w:numId w:val="7"/>
        </w:numPr>
      </w:pPr>
      <w:r>
        <w:t xml:space="preserve">pin </w:t>
      </w:r>
      <w:r>
        <w:rPr>
          <w:b/>
          <w:bCs/>
        </w:rPr>
        <w:t>15</w:t>
      </w:r>
      <w:r>
        <w:t xml:space="preserve"> (Sig−);</w:t>
      </w:r>
    </w:p>
    <w:p w14:paraId="2FD1C4AB" w14:textId="77777777" w:rsidR="00EB0530" w:rsidRDefault="00B41B05">
      <w:pPr>
        <w:pStyle w:val="Compact"/>
        <w:numPr>
          <w:ilvl w:val="0"/>
          <w:numId w:val="7"/>
        </w:numPr>
      </w:pPr>
      <w:r>
        <w:t xml:space="preserve">pin </w:t>
      </w:r>
      <w:r>
        <w:rPr>
          <w:b/>
          <w:bCs/>
        </w:rPr>
        <w:t>3 / 10 / 9</w:t>
      </w:r>
      <w:r>
        <w:t xml:space="preserve"> (completare 120 / 350 / 700);</w:t>
      </w:r>
    </w:p>
    <w:p w14:paraId="1D72A831" w14:textId="77777777" w:rsidR="00EB0530" w:rsidRDefault="00B41B05">
      <w:pPr>
        <w:pStyle w:val="Compact"/>
        <w:numPr>
          <w:ilvl w:val="0"/>
          <w:numId w:val="7"/>
        </w:numPr>
      </w:pPr>
      <w:r>
        <w:t xml:space="preserve">scut pe pin </w:t>
      </w:r>
      <w:r>
        <w:rPr>
          <w:b/>
          <w:bCs/>
        </w:rPr>
        <w:t>4</w:t>
      </w:r>
      <w:r>
        <w:t>.</w:t>
      </w:r>
    </w:p>
    <w:p w14:paraId="52AB31FF" w14:textId="77777777" w:rsidR="00EB0530" w:rsidRDefault="00B41B05">
      <w:pPr>
        <w:pStyle w:val="Heading3"/>
      </w:pPr>
      <w:bookmarkStart w:id="21" w:name="X01ff8307a83dd3d50130eae21ff5f86002eb61b"/>
      <w:bookmarkEnd w:id="20"/>
      <w:r>
        <w:lastRenderedPageBreak/>
        <w:t>5.2. De ce dummy-ul este pe placă, nu pe grindă</w:t>
      </w:r>
    </w:p>
    <w:p w14:paraId="0CA9E772" w14:textId="77777777" w:rsidR="00EB0530" w:rsidRDefault="00B41B05">
      <w:pPr>
        <w:pStyle w:val="FirstParagraph"/>
      </w:pPr>
      <w:r>
        <w:t xml:space="preserve">Cele două timbre văd </w:t>
      </w:r>
      <w:r>
        <w:rPr>
          <w:b/>
          <w:bCs/>
        </w:rPr>
        <w:t>aceeași temperatură</w:t>
      </w:r>
      <w:r>
        <w:t xml:space="preserve"> (placa lângă piesă), dar </w:t>
      </w:r>
      <w:r>
        <w:rPr>
          <w:b/>
          <w:bCs/>
        </w:rPr>
        <w:t>doar activul</w:t>
      </w:r>
      <w:r>
        <w:t xml:space="preserve"> vede deformația. Variația rezistivă de la T° se anulează în diferență (raport 1:1, același GF și același R). Dummy-ul </w:t>
      </w:r>
      <w:r>
        <w:rPr>
          <w:b/>
          <w:bCs/>
        </w:rPr>
        <w:t>nu</w:t>
      </w:r>
      <w:r>
        <w:t xml:space="preserve"> se lipește pe zona solicitată — altfel încetați compensarea T° și măsurați o combinație deformație + T°.</w:t>
      </w:r>
    </w:p>
    <w:p w14:paraId="6D20B1CA" w14:textId="77777777" w:rsidR="00EB0530" w:rsidRDefault="00B41B05">
      <w:pPr>
        <w:pStyle w:val="BodyText"/>
      </w:pPr>
      <w:r>
        <w:t xml:space="preserve">Echivalent conceptual: </w:t>
      </w:r>
      <w:r>
        <w:rPr>
          <w:b/>
          <w:bCs/>
        </w:rPr>
        <w:t>NI Quarter Bridge Type II</w:t>
      </w:r>
      <w:r>
        <w:t xml:space="preserve"> (un braț activ + un braț pasiv T°), realizat hardware ca </w:t>
      </w:r>
      <w:r>
        <w:rPr>
          <w:b/>
          <w:bCs/>
        </w:rPr>
        <w:t>Half</w:t>
      </w:r>
      <w:r>
        <w:t xml:space="preserve"> pe Spider8, fără rezistențe interne de completare.</w:t>
      </w:r>
    </w:p>
    <w:p w14:paraId="1A518720" w14:textId="77777777" w:rsidR="00EB0530" w:rsidRDefault="00B41B05">
      <w:pPr>
        <w:pStyle w:val="BodyText"/>
      </w:pPr>
      <w:r>
        <w:t>Text din Asistent cablare (aplicație):</w:t>
      </w:r>
    </w:p>
    <w:p w14:paraId="44B98A1A" w14:textId="77777777" w:rsidR="00EB0530" w:rsidRDefault="00B41B05">
      <w:pPr>
        <w:pStyle w:val="BlockText"/>
      </w:pPr>
      <w:r>
        <w:rPr>
          <w:i/>
          <w:iCs/>
        </w:rPr>
        <w:t>Activ + timbru pasiv (compensare T°) — echivalent NI Quarter Bridge Type II — pe ACELAȘI canal.</w:t>
      </w:r>
      <w:r>
        <w:br/>
      </w:r>
      <w:r>
        <w:rPr>
          <w:i/>
          <w:iCs/>
        </w:rPr>
        <w:t>Gactiv — pe grindă / piesă.</w:t>
      </w:r>
      <w:r>
        <w:br/>
      </w:r>
      <w:r>
        <w:rPr>
          <w:i/>
          <w:iCs/>
        </w:rPr>
        <w:t>Gpasiv — pe placă nesolicitată lângă piesă.</w:t>
      </w:r>
      <w:r>
        <w:br/>
      </w:r>
      <w:r>
        <w:rPr>
          <w:i/>
          <w:iCs/>
        </w:rPr>
        <w:t>Hardware: Half bridge pe Spider8. Scale BF=1 (4000/GF).</w:t>
      </w:r>
      <w:r>
        <w:br/>
      </w:r>
      <w:r>
        <w:rPr>
          <w:i/>
          <w:iCs/>
        </w:rPr>
        <w:t>Nu legați pin 120/350/700. Șuntul intern ASS nu e în punte — residual mic ≠ FAIL 1893.</w:t>
      </w:r>
    </w:p>
    <w:p w14:paraId="1CF3D91F" w14:textId="77777777" w:rsidR="00EB0530" w:rsidRDefault="00B41B05">
      <w:pPr>
        <w:pStyle w:val="Heading3"/>
      </w:pPr>
      <w:bookmarkStart w:id="22" w:name="schiță-de-cablare-ce-este-în-ștecher"/>
      <w:bookmarkEnd w:id="21"/>
      <w:r>
        <w:t>5.3. Schiță de cablare (ce este în ștecher)</w:t>
      </w:r>
    </w:p>
    <w:p w14:paraId="51DD2D4A" w14:textId="77777777" w:rsidR="00EB0530" w:rsidRDefault="00B41B05">
      <w:pPr>
        <w:pStyle w:val="SourceCode"/>
      </w:pPr>
      <w:r>
        <w:rPr>
          <w:rStyle w:val="VerbatimChar"/>
        </w:rPr>
        <w:t xml:space="preserve">   +Ex pin 6 ──────── [ G activ, 120 Ω, grindă ] ──────── pin 8 Sig+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jumper 6 ── 13 (Sense+)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−Ex pin 5 ──────── [ G dummy, 120 Ω, placă  ] ──────── pin 8 Sig+</w:t>
      </w:r>
      <w:r>
        <w:br/>
      </w:r>
      <w:r>
        <w:rPr>
          <w:rStyle w:val="VerbatimChar"/>
        </w:rPr>
        <w:t xml:space="preserve">   jumper 5 ── 12 (Sense−)</w:t>
      </w:r>
      <w:r>
        <w:br/>
      </w:r>
      <w:r>
        <w:br/>
      </w:r>
      <w:r>
        <w:rPr>
          <w:rStyle w:val="VerbatimChar"/>
        </w:rPr>
        <w:t xml:space="preserve">   pin 15 Sig−     = NEFOLOSIT</w:t>
      </w:r>
      <w:r>
        <w:br/>
      </w:r>
      <w:r>
        <w:rPr>
          <w:rStyle w:val="VerbatimChar"/>
        </w:rPr>
        <w:t xml:space="preserve">   pin 3  (120 Ω)  = NEFOLOSIT</w:t>
      </w:r>
      <w:r>
        <w:br/>
      </w:r>
      <w:r>
        <w:rPr>
          <w:rStyle w:val="VerbatimChar"/>
        </w:rPr>
        <w:t xml:space="preserve">   pin 10 (350 Ω)  = NEFOLOSIT</w:t>
      </w:r>
      <w:r>
        <w:br/>
      </w:r>
      <w:r>
        <w:rPr>
          <w:rStyle w:val="VerbatimChar"/>
        </w:rPr>
        <w:t xml:space="preserve">   pin 9  (700 Ω)  = NEFOLOSIT</w:t>
      </w:r>
      <w:r>
        <w:br/>
      </w:r>
      <w:r>
        <w:rPr>
          <w:rStyle w:val="VerbatimChar"/>
        </w:rPr>
        <w:t xml:space="preserve">   scut            = CARCASĂ ștecher</w:t>
      </w:r>
    </w:p>
    <w:p w14:paraId="2D1F3E1C" w14:textId="77777777" w:rsidR="00EB0530" w:rsidRDefault="00B41B05">
      <w:pPr>
        <w:pStyle w:val="FirstParagraph"/>
      </w:pPr>
      <w:r>
        <w:t>Schița din aplicație (</w:t>
      </w:r>
      <w:r>
        <w:rPr>
          <w:rStyle w:val="VerbatimChar"/>
        </w:rPr>
        <w:t>WiringDiagrams.AsciiArt</w:t>
      </w:r>
      <w:r>
        <w:t>, Half + dummy):</w:t>
      </w:r>
    </w:p>
    <w:p w14:paraId="229E83ED" w14:textId="77777777" w:rsidR="00EB0530" w:rsidRDefault="00B41B05">
      <w:pPr>
        <w:pStyle w:val="SourceCode"/>
      </w:pPr>
      <w:r>
        <w:rPr>
          <w:rStyle w:val="VerbatimChar"/>
        </w:rPr>
        <w:t>+Ex --[Gactiv pe grindă]--+--[Gpasiv compensare T° pe placă]-- -Ex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Sig   (1 canal DAQ)</w:t>
      </w:r>
    </w:p>
    <w:p w14:paraId="3637E713" w14:textId="77777777" w:rsidR="00EB0530" w:rsidRDefault="00B41B05">
      <w:r>
        <w:pict w14:anchorId="20C0C76B">
          <v:rect id="_x0000_i1031" style="width:0;height:1.5pt" o:hralign="center" o:hrstd="t" o:hr="t"/>
        </w:pict>
      </w:r>
    </w:p>
    <w:p w14:paraId="19A8A4CA" w14:textId="77777777" w:rsidR="00EB0530" w:rsidRDefault="00B41B05">
      <w:pPr>
        <w:pStyle w:val="Heading2"/>
      </w:pPr>
      <w:bookmarkStart w:id="23" w:name="puntea-wheatstone-de-ce-arată-așa"/>
      <w:bookmarkStart w:id="24" w:name="_Toc239244791"/>
      <w:bookmarkEnd w:id="22"/>
      <w:bookmarkEnd w:id="18"/>
      <w:r>
        <w:lastRenderedPageBreak/>
        <w:t>6. Puntea Wheatstone — de ce arată așa</w:t>
      </w:r>
      <w:bookmarkEnd w:id="24"/>
    </w:p>
    <w:p w14:paraId="75C68789" w14:textId="77777777" w:rsidR="00EB0530" w:rsidRDefault="00B41B05">
      <w:pPr>
        <w:pStyle w:val="Heading3"/>
      </w:pPr>
      <w:bookmarkStart w:id="25" w:name="puntea-în-patru-brațe"/>
      <w:r>
        <w:t>6.1. Puntea în patru brațe</w:t>
      </w:r>
    </w:p>
    <w:p w14:paraId="5C4A8EC6" w14:textId="77777777" w:rsidR="00EB0530" w:rsidRDefault="00B41B05">
      <w:pPr>
        <w:pStyle w:val="FirstParagraph"/>
      </w:pPr>
      <w:r>
        <w:t xml:space="preserve">O punte Wheatstone clasică are patru rezistențe, alimentate între </w:t>
      </w:r>
      <w:r>
        <w:rPr>
          <w:b/>
          <w:bCs/>
        </w:rPr>
        <w:t>+Ex</w:t>
      </w:r>
      <w:r>
        <w:t xml:space="preserve"> și </w:t>
      </w:r>
      <w:r>
        <w:rPr>
          <w:b/>
          <w:bCs/>
        </w:rPr>
        <w:t>−</w:t>
      </w:r>
      <w:r>
        <w:rPr>
          <w:b/>
          <w:bCs/>
        </w:rPr>
        <w:t>Ex</w:t>
      </w:r>
      <w:r>
        <w:t xml:space="preserve">. Ieșirea este diferența dintre cele două mijloace (Sig+ și Sig−). Dezechilibrul (mV/V) este proporțional cu deformația, prin factorul de punte </w:t>
      </w:r>
      <w:r>
        <w:rPr>
          <w:i/>
          <w:iCs/>
        </w:rPr>
        <w:t>k</w:t>
      </w:r>
      <w:r>
        <w:t xml:space="preserve"> (Gauge Factor) și factorul de punte </w:t>
      </w:r>
      <w:r>
        <w:rPr>
          <w:i/>
          <w:iCs/>
        </w:rPr>
        <w:t>B</w:t>
      </w:r>
      <w:r>
        <w:t>.</w:t>
      </w:r>
    </w:p>
    <w:p w14:paraId="33543372" w14:textId="77777777" w:rsidR="00EB0530" w:rsidRDefault="00B41B05">
      <w:pPr>
        <w:pStyle w:val="BodyText"/>
      </w:pPr>
      <w:r>
        <w:t xml:space="preserve">Pe Spider8, </w:t>
      </w:r>
      <w:r>
        <w:rPr>
          <w:b/>
          <w:bCs/>
        </w:rPr>
        <w:t>Half</w:t>
      </w:r>
      <w:r>
        <w:t xml:space="preserve"> folosește </w:t>
      </w:r>
      <w:r>
        <w:rPr>
          <w:b/>
          <w:bCs/>
        </w:rPr>
        <w:t>un</w:t>
      </w:r>
      <w:r>
        <w:t xml:space="preserve"> nod de semnal (</w:t>
      </w:r>
      <w:r>
        <w:rPr>
          <w:b/>
          <w:bCs/>
        </w:rPr>
        <w:t>Sig+</w:t>
      </w:r>
      <w:r>
        <w:t xml:space="preserve">, pin 8). Al doilea mijloc este intern. </w:t>
      </w:r>
      <w:r>
        <w:rPr>
          <w:b/>
          <w:bCs/>
        </w:rPr>
        <w:t>Full</w:t>
      </w:r>
      <w:r>
        <w:t xml:space="preserve"> folosește și </w:t>
      </w:r>
      <w:r>
        <w:rPr>
          <w:b/>
          <w:bCs/>
        </w:rPr>
        <w:t>Sig−</w:t>
      </w:r>
      <w:r>
        <w:t xml:space="preserve"> (pin 15). De aceea </w:t>
      </w:r>
      <w:r>
        <w:rPr>
          <w:b/>
          <w:bCs/>
        </w:rPr>
        <w:t>pin 15 rămâne neconectat</w:t>
      </w:r>
      <w:r>
        <w:t xml:space="preserve"> la Half.</w:t>
      </w:r>
    </w:p>
    <w:p w14:paraId="40467D5F" w14:textId="77777777" w:rsidR="00EB0530" w:rsidRDefault="00B41B05">
      <w:pPr>
        <w:pStyle w:val="Heading3"/>
      </w:pPr>
      <w:bookmarkStart w:id="26" w:name="X8e19afd2f3f87f5e64696a52a7c0613ee41d471"/>
      <w:bookmarkEnd w:id="25"/>
      <w:r>
        <w:t xml:space="preserve">6.2. Cazul vostru: jumătate de punte </w:t>
      </w:r>
      <w:r>
        <w:rPr>
          <w:bCs/>
        </w:rPr>
        <w:t>închisă afară</w:t>
      </w:r>
    </w:p>
    <w:p w14:paraId="6B4480FF" w14:textId="77777777" w:rsidR="00EB0530" w:rsidRDefault="00B41B05">
      <w:pPr>
        <w:pStyle w:val="FirstParagraph"/>
      </w:pPr>
      <w:r>
        <w:t xml:space="preserve">Cele două timbre </w:t>
      </w:r>
      <w:r>
        <w:rPr>
          <w:b/>
          <w:bCs/>
        </w:rPr>
        <w:t>120 Ω</w:t>
      </w:r>
      <w:r>
        <w:t xml:space="preserve"> formează singure jumătatea de punte:</w:t>
      </w:r>
    </w:p>
    <w:p w14:paraId="3E15AE86" w14:textId="77777777" w:rsidR="00EB0530" w:rsidRDefault="00B41B05">
      <w:pPr>
        <w:pStyle w:val="SourceCode"/>
      </w:pPr>
      <w:r>
        <w:rPr>
          <w:rStyle w:val="VerbatimChar"/>
        </w:rPr>
        <w:t xml:space="preserve">        +Ex (6)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[Activ 120]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Sig+ (8)  ---- amplificator (intrare Half)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[Dummy 120]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−Ex (5)</w:t>
      </w:r>
    </w:p>
    <w:p w14:paraId="60D51621" w14:textId="77777777" w:rsidR="00EB0530" w:rsidRDefault="00B41B05">
      <w:pPr>
        <w:pStyle w:val="FirstParagraph"/>
      </w:pPr>
      <w:r>
        <w:rPr>
          <w:b/>
          <w:bCs/>
        </w:rPr>
        <w:t>Puntea de măsură este închisă în ștecher / pe piesă.</w:t>
      </w:r>
      <w:r>
        <w:t xml:space="preserve"> Completarea internă (pin 3 = 120 Ω) </w:t>
      </w:r>
      <w:r>
        <w:rPr>
          <w:b/>
          <w:bCs/>
        </w:rPr>
        <w:t>nu participă</w:t>
      </w:r>
      <w:r>
        <w:t xml:space="preserve">. Amplificatorul vede un Half echilibrat (activ ≈ dummy la T° constantă, fără sarcină). De aceea Citirea pe liber este aproape zero (~0,4 µm/m după Zero), </w:t>
      </w:r>
      <w:r>
        <w:rPr>
          <w:b/>
          <w:bCs/>
        </w:rPr>
        <w:t>Semnal OK</w:t>
      </w:r>
      <w:r>
        <w:t>.</w:t>
      </w:r>
    </w:p>
    <w:p w14:paraId="69BEECD1" w14:textId="77777777" w:rsidR="00EB0530" w:rsidRDefault="00B41B05">
      <w:r>
        <w:pict w14:anchorId="1EAF1E47">
          <v:rect id="_x0000_i1032" style="width:0;height:1.5pt" o:hralign="center" o:hrstd="t" o:hr="t"/>
        </w:pict>
      </w:r>
    </w:p>
    <w:p w14:paraId="5C8FFF4A" w14:textId="77777777" w:rsidR="00EB0530" w:rsidRDefault="00B41B05">
      <w:pPr>
        <w:pStyle w:val="Heading2"/>
      </w:pPr>
      <w:bookmarkStart w:id="27" w:name="X4d6b47904fb867d5719df175e9ea529ccb3fd7f"/>
      <w:bookmarkStart w:id="28" w:name="_Toc239244792"/>
      <w:bookmarkEnd w:id="26"/>
      <w:bookmarkEnd w:id="23"/>
      <w:r>
        <w:t>7. Setări în UPET AcqLab 3.3.81 (canalul documentat)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3361"/>
        <w:gridCol w:w="4481"/>
      </w:tblGrid>
      <w:tr w:rsidR="00EB0530" w14:paraId="73D88B93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B41B345" w14:textId="77777777" w:rsidR="00EB0530" w:rsidRDefault="00B41B05">
            <w:pPr>
              <w:pStyle w:val="Compact"/>
            </w:pPr>
            <w:r>
              <w:t>Câmp</w:t>
            </w:r>
          </w:p>
        </w:tc>
        <w:tc>
          <w:tcPr>
            <w:tcW w:w="2640" w:type="dxa"/>
          </w:tcPr>
          <w:p w14:paraId="42871B6F" w14:textId="77777777" w:rsidR="00EB0530" w:rsidRDefault="00B41B05">
            <w:pPr>
              <w:pStyle w:val="Compact"/>
            </w:pPr>
            <w:r>
              <w:t>Valoare</w:t>
            </w:r>
          </w:p>
        </w:tc>
        <w:tc>
          <w:tcPr>
            <w:tcW w:w="3520" w:type="dxa"/>
          </w:tcPr>
          <w:p w14:paraId="54344219" w14:textId="77777777" w:rsidR="00EB0530" w:rsidRDefault="00B41B05">
            <w:pPr>
              <w:pStyle w:val="Compact"/>
            </w:pPr>
            <w:r>
              <w:t>Comentariu</w:t>
            </w:r>
          </w:p>
        </w:tc>
      </w:tr>
      <w:tr w:rsidR="00EB0530" w14:paraId="412EC335" w14:textId="77777777">
        <w:tc>
          <w:tcPr>
            <w:tcW w:w="1760" w:type="dxa"/>
          </w:tcPr>
          <w:p w14:paraId="556F8614" w14:textId="77777777" w:rsidR="00EB0530" w:rsidRDefault="00B41B05">
            <w:pPr>
              <w:pStyle w:val="Compact"/>
            </w:pPr>
            <w:r>
              <w:t>Punte</w:t>
            </w:r>
          </w:p>
        </w:tc>
        <w:tc>
          <w:tcPr>
            <w:tcW w:w="2640" w:type="dxa"/>
          </w:tcPr>
          <w:p w14:paraId="32779AE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Half</w:t>
            </w:r>
          </w:p>
        </w:tc>
        <w:tc>
          <w:tcPr>
            <w:tcW w:w="3520" w:type="dxa"/>
          </w:tcPr>
          <w:p w14:paraId="317DC657" w14:textId="77777777" w:rsidR="00EB0530" w:rsidRDefault="00B41B05">
            <w:pPr>
              <w:pStyle w:val="Compact"/>
            </w:pPr>
            <w:r>
              <w:t>nu Quarter, nu Full</w:t>
            </w:r>
          </w:p>
        </w:tc>
      </w:tr>
      <w:tr w:rsidR="00EB0530" w14:paraId="59B252A8" w14:textId="77777777">
        <w:tc>
          <w:tcPr>
            <w:tcW w:w="1760" w:type="dxa"/>
          </w:tcPr>
          <w:p w14:paraId="3A03ACA9" w14:textId="77777777" w:rsidR="00EB0530" w:rsidRDefault="00B41B05">
            <w:pPr>
              <w:pStyle w:val="Compact"/>
            </w:pPr>
            <w:r>
              <w:t>Senzor / HalfConfig</w:t>
            </w:r>
          </w:p>
        </w:tc>
        <w:tc>
          <w:tcPr>
            <w:tcW w:w="2640" w:type="dxa"/>
          </w:tcPr>
          <w:p w14:paraId="3A03922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Timbru activ + pas</w:t>
            </w:r>
          </w:p>
        </w:tc>
        <w:tc>
          <w:tcPr>
            <w:tcW w:w="3520" w:type="dxa"/>
          </w:tcPr>
          <w:p w14:paraId="360ADC4D" w14:textId="77777777" w:rsidR="00EB0530" w:rsidRDefault="00B41B05">
            <w:pPr>
              <w:pStyle w:val="Compact"/>
            </w:pPr>
            <w:r>
              <w:t xml:space="preserve">etichetă internă: </w:t>
            </w:r>
            <w:r>
              <w:rPr>
                <w:i/>
                <w:iCs/>
              </w:rPr>
              <w:t>Activ + timbru pasiv (compensare T°)</w:t>
            </w:r>
          </w:p>
        </w:tc>
      </w:tr>
      <w:tr w:rsidR="00EB0530" w14:paraId="76E41F87" w14:textId="77777777">
        <w:tc>
          <w:tcPr>
            <w:tcW w:w="1760" w:type="dxa"/>
          </w:tcPr>
          <w:p w14:paraId="2919EB52" w14:textId="77777777" w:rsidR="00EB0530" w:rsidRDefault="00B41B05">
            <w:pPr>
              <w:pStyle w:val="Compact"/>
            </w:pPr>
            <w:r>
              <w:t>GF</w:t>
            </w:r>
          </w:p>
        </w:tc>
        <w:tc>
          <w:tcPr>
            <w:tcW w:w="2640" w:type="dxa"/>
          </w:tcPr>
          <w:p w14:paraId="62657F0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2,12</w:t>
            </w:r>
          </w:p>
        </w:tc>
        <w:tc>
          <w:tcPr>
            <w:tcW w:w="3520" w:type="dxa"/>
          </w:tcPr>
          <w:p w14:paraId="6AC7325E" w14:textId="77777777" w:rsidR="00EB0530" w:rsidRDefault="00B41B05">
            <w:pPr>
              <w:pStyle w:val="Compact"/>
            </w:pPr>
            <w:r>
              <w:t>din fișa timbrului</w:t>
            </w:r>
          </w:p>
        </w:tc>
      </w:tr>
      <w:tr w:rsidR="00EB0530" w14:paraId="49334CA6" w14:textId="77777777">
        <w:tc>
          <w:tcPr>
            <w:tcW w:w="1760" w:type="dxa"/>
          </w:tcPr>
          <w:p w14:paraId="289A8717" w14:textId="77777777" w:rsidR="00EB0530" w:rsidRDefault="00B41B05">
            <w:pPr>
              <w:pStyle w:val="Compact"/>
            </w:pPr>
            <w:r>
              <w:t>R Ω</w:t>
            </w:r>
          </w:p>
        </w:tc>
        <w:tc>
          <w:tcPr>
            <w:tcW w:w="2640" w:type="dxa"/>
          </w:tcPr>
          <w:p w14:paraId="4B3D395F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120</w:t>
            </w:r>
          </w:p>
        </w:tc>
        <w:tc>
          <w:tcPr>
            <w:tcW w:w="3520" w:type="dxa"/>
          </w:tcPr>
          <w:p w14:paraId="06CEDE5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  <w:r>
              <w:t xml:space="preserve"> </w:t>
            </w:r>
            <w:r>
              <w:t>intră în formula Scale</w:t>
            </w:r>
          </w:p>
        </w:tc>
      </w:tr>
      <w:tr w:rsidR="00EB0530" w14:paraId="26606EA8" w14:textId="77777777">
        <w:tc>
          <w:tcPr>
            <w:tcW w:w="1760" w:type="dxa"/>
          </w:tcPr>
          <w:p w14:paraId="50104EE0" w14:textId="77777777" w:rsidR="00EB0530" w:rsidRDefault="00B41B05">
            <w:pPr>
              <w:pStyle w:val="Compact"/>
            </w:pPr>
            <w:r>
              <w:t>Exc V</w:t>
            </w:r>
          </w:p>
        </w:tc>
        <w:tc>
          <w:tcPr>
            <w:tcW w:w="2640" w:type="dxa"/>
          </w:tcPr>
          <w:p w14:paraId="1CAEC7A9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2,5</w:t>
            </w:r>
          </w:p>
        </w:tc>
        <w:tc>
          <w:tcPr>
            <w:tcW w:w="3520" w:type="dxa"/>
          </w:tcPr>
          <w:p w14:paraId="782E6187" w14:textId="77777777" w:rsidR="00EB0530" w:rsidRDefault="00EB0530">
            <w:pPr>
              <w:pStyle w:val="Compact"/>
            </w:pPr>
          </w:p>
        </w:tc>
      </w:tr>
      <w:tr w:rsidR="00EB0530" w14:paraId="07B8742E" w14:textId="77777777">
        <w:tc>
          <w:tcPr>
            <w:tcW w:w="1760" w:type="dxa"/>
          </w:tcPr>
          <w:p w14:paraId="5C81EB30" w14:textId="77777777" w:rsidR="00EB0530" w:rsidRDefault="00B41B05">
            <w:pPr>
              <w:pStyle w:val="Compact"/>
            </w:pPr>
            <w:r>
              <w:t>Rsh kΩ</w:t>
            </w:r>
          </w:p>
        </w:tc>
        <w:tc>
          <w:tcPr>
            <w:tcW w:w="2640" w:type="dxa"/>
          </w:tcPr>
          <w:p w14:paraId="7F28673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29,9</w:t>
            </w:r>
          </w:p>
        </w:tc>
        <w:tc>
          <w:tcPr>
            <w:tcW w:w="3520" w:type="dxa"/>
          </w:tcPr>
          <w:p w14:paraId="4C0C1CC4" w14:textId="77777777" w:rsidR="00EB0530" w:rsidRDefault="00B41B05">
            <w:pPr>
              <w:pStyle w:val="Compact"/>
            </w:pPr>
            <w:r>
              <w:t xml:space="preserve">tabel intern Spider8-30 pentru </w:t>
            </w:r>
            <w:r>
              <w:rPr>
                <w:b/>
                <w:bCs/>
              </w:rPr>
              <w:t>pin 120</w:t>
            </w:r>
            <w:r>
              <w:t xml:space="preserve">; </w:t>
            </w:r>
            <w:r>
              <w:rPr>
                <w:b/>
                <w:bCs/>
              </w:rPr>
              <w:t>informativ</w:t>
            </w:r>
            <w:r>
              <w:t xml:space="preserve"> — pinul nu e cablat</w:t>
            </w:r>
          </w:p>
        </w:tc>
      </w:tr>
      <w:tr w:rsidR="00EB0530" w14:paraId="08502A38" w14:textId="77777777">
        <w:tc>
          <w:tcPr>
            <w:tcW w:w="1760" w:type="dxa"/>
          </w:tcPr>
          <w:p w14:paraId="4A4DCE8B" w14:textId="77777777" w:rsidR="00EB0530" w:rsidRDefault="00B41B05">
            <w:pPr>
              <w:pStyle w:val="Compact"/>
            </w:pPr>
            <w:r>
              <w:t>Scale</w:t>
            </w:r>
          </w:p>
        </w:tc>
        <w:tc>
          <w:tcPr>
            <w:tcW w:w="2640" w:type="dxa"/>
          </w:tcPr>
          <w:p w14:paraId="25F98F6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±1886,79</w:t>
            </w:r>
          </w:p>
        </w:tc>
        <w:tc>
          <w:tcPr>
            <w:tcW w:w="3520" w:type="dxa"/>
          </w:tcPr>
          <w:p w14:paraId="720015C5" w14:textId="77777777" w:rsidR="00EB0530" w:rsidRDefault="00B41B05">
            <w:pPr>
              <w:pStyle w:val="Compact"/>
            </w:pPr>
            <w:r>
              <w:t>4000 / GF; semnul minus = Inversare polaritate</w:t>
            </w:r>
          </w:p>
        </w:tc>
      </w:tr>
      <w:tr w:rsidR="00EB0530" w14:paraId="10B03BB6" w14:textId="77777777">
        <w:tc>
          <w:tcPr>
            <w:tcW w:w="1760" w:type="dxa"/>
          </w:tcPr>
          <w:p w14:paraId="06705F5E" w14:textId="77777777" w:rsidR="00EB0530" w:rsidRDefault="00B41B05">
            <w:pPr>
              <w:pStyle w:val="Compact"/>
            </w:pPr>
            <w:r>
              <w:t>Unitate</w:t>
            </w:r>
          </w:p>
        </w:tc>
        <w:tc>
          <w:tcPr>
            <w:tcW w:w="2640" w:type="dxa"/>
          </w:tcPr>
          <w:p w14:paraId="20075565" w14:textId="77777777" w:rsidR="00EB0530" w:rsidRDefault="00B41B05">
            <w:pPr>
              <w:pStyle w:val="Compact"/>
            </w:pPr>
            <w:r>
              <w:t>µm/m</w:t>
            </w:r>
          </w:p>
        </w:tc>
        <w:tc>
          <w:tcPr>
            <w:tcW w:w="3520" w:type="dxa"/>
          </w:tcPr>
          <w:p w14:paraId="5463B8AA" w14:textId="77777777" w:rsidR="00EB0530" w:rsidRDefault="00EB0530">
            <w:pPr>
              <w:pStyle w:val="Compact"/>
            </w:pPr>
          </w:p>
        </w:tc>
      </w:tr>
      <w:tr w:rsidR="00EB0530" w14:paraId="4A6755F1" w14:textId="77777777">
        <w:tc>
          <w:tcPr>
            <w:tcW w:w="1760" w:type="dxa"/>
          </w:tcPr>
          <w:p w14:paraId="53EF6273" w14:textId="77777777" w:rsidR="00EB0530" w:rsidRDefault="00B41B05">
            <w:pPr>
              <w:pStyle w:val="Compact"/>
            </w:pPr>
            <w:r>
              <w:lastRenderedPageBreak/>
              <w:t>Diferență permisă %</w:t>
            </w:r>
          </w:p>
        </w:tc>
        <w:tc>
          <w:tcPr>
            <w:tcW w:w="2640" w:type="dxa"/>
          </w:tcPr>
          <w:p w14:paraId="21A0AB7F" w14:textId="77777777" w:rsidR="00EB0530" w:rsidRDefault="00B41B05">
            <w:pPr>
              <w:pStyle w:val="Compact"/>
            </w:pPr>
            <w:r>
              <w:t>0,5</w:t>
            </w:r>
          </w:p>
        </w:tc>
        <w:tc>
          <w:tcPr>
            <w:tcW w:w="3520" w:type="dxa"/>
          </w:tcPr>
          <w:p w14:paraId="2BDFF92F" w14:textId="77777777" w:rsidR="00EB0530" w:rsidRDefault="00B41B05">
            <w:pPr>
              <w:pStyle w:val="Compact"/>
            </w:pPr>
            <w:r>
              <w:t xml:space="preserve">relevantă la </w:t>
            </w:r>
            <w:r>
              <w:rPr>
                <w:b/>
                <w:bCs/>
              </w:rPr>
              <w:t>Quarter</w:t>
            </w:r>
            <w:r>
              <w:t>; la Half+dummy nu se mai compară cu 1893</w:t>
            </w:r>
          </w:p>
        </w:tc>
      </w:tr>
    </w:tbl>
    <w:p w14:paraId="7958DE88" w14:textId="77777777" w:rsidR="00EB0530" w:rsidRDefault="00B41B05">
      <w:pPr>
        <w:pStyle w:val="BodyText"/>
      </w:pPr>
      <w:r>
        <w:t xml:space="preserve">Rsh 29,9 kΩ </w:t>
      </w:r>
      <w:r>
        <w:rPr>
          <w:b/>
          <w:bCs/>
        </w:rPr>
        <w:t>nu înseamnă</w:t>
      </w:r>
      <w:r>
        <w:t xml:space="preserve"> „am cablat pinul 120”. Coloana se umple la Connect de pe tabela internă (120 Ω → 29,9 kΩ; 350 Ω → 87,35 kΩ; 700 Ω → 175 kΩ). Pe Half+dummy rămâne un </w:t>
      </w:r>
      <w:r>
        <w:rPr>
          <w:b/>
          <w:bCs/>
        </w:rPr>
        <w:t>etichet firmware</w:t>
      </w:r>
      <w:r>
        <w:t>, nu o confirmare de pin.</w:t>
      </w:r>
    </w:p>
    <w:p w14:paraId="615DFB65" w14:textId="77777777" w:rsidR="00EB0530" w:rsidRDefault="00B41B05">
      <w:r>
        <w:pict w14:anchorId="3F294B6E">
          <v:rect id="_x0000_i1033" style="width:0;height:1.5pt" o:hralign="center" o:hrstd="t" o:hr="t"/>
        </w:pict>
      </w:r>
    </w:p>
    <w:p w14:paraId="6D82326C" w14:textId="77777777" w:rsidR="00EB0530" w:rsidRDefault="00B41B05">
      <w:pPr>
        <w:pStyle w:val="Heading2"/>
      </w:pPr>
      <w:bookmarkStart w:id="29" w:name="scale-timbru-4000-k-b-r-ω-nu-intră"/>
      <w:bookmarkStart w:id="30" w:name="_Toc239244793"/>
      <w:bookmarkEnd w:id="27"/>
      <w:r>
        <w:t>8. Scale Timbru = 4000 / (</w:t>
      </w:r>
      <w:r>
        <w:rPr>
          <w:i/>
          <w:iCs/>
        </w:rPr>
        <w:t>k</w:t>
      </w:r>
      <w:r>
        <w:t xml:space="preserve"> · </w:t>
      </w:r>
      <w:r>
        <w:rPr>
          <w:i/>
          <w:iCs/>
        </w:rPr>
        <w:t>B</w:t>
      </w:r>
      <w:r>
        <w:t>) — R Ω nu intră</w:t>
      </w:r>
      <w:bookmarkEnd w:id="30"/>
    </w:p>
    <w:p w14:paraId="36D5462E" w14:textId="77777777" w:rsidR="00EB0530" w:rsidRDefault="00B41B05">
      <w:pPr>
        <w:pStyle w:val="FirstParagraph"/>
      </w:pPr>
      <w:r>
        <w:t>Afișajul în µm/m este:</w:t>
      </w:r>
    </w:p>
    <w:p w14:paraId="2EF230BF" w14:textId="77777777" w:rsidR="00EB0530" w:rsidRDefault="00B41B05">
      <w:pPr>
        <w:pStyle w:val="BodyText"/>
      </w:pPr>
      <w:r>
        <w:rPr>
          <w:b/>
          <w:bCs/>
        </w:rPr>
        <w:t>ε [µm/m] = (citire electrică [mV/V] − tare) × Scale</w:t>
      </w:r>
    </w:p>
    <w:p w14:paraId="1C44E7A8" w14:textId="77777777" w:rsidR="00EB0530" w:rsidRDefault="00B41B05">
      <w:pPr>
        <w:pStyle w:val="BodyText"/>
      </w:pPr>
      <w:r>
        <w:t xml:space="preserve">Formula Timbru (AcqLab / aceeași fizică ca </w:t>
      </w:r>
      <w:r>
        <w:rPr>
          <w:rStyle w:val="VerbatimChar"/>
        </w:rPr>
        <w:t>StrainScale.FromGaugeFactor</w:t>
      </w:r>
      <w:r>
        <w:t>):</w:t>
      </w:r>
    </w:p>
    <w:p w14:paraId="1A77CA76" w14:textId="77777777" w:rsidR="00EB0530" w:rsidRDefault="00B41B05">
      <w:pPr>
        <w:pStyle w:val="BodyText"/>
      </w:pPr>
      <w:r>
        <w:rPr>
          <w:b/>
          <w:bCs/>
        </w:rPr>
        <w:t xml:space="preserve">Scale = 4000 / (GF · </w:t>
      </w:r>
      <w:r>
        <w:rPr>
          <w:b/>
          <w:bCs/>
          <w:i/>
          <w:iCs/>
        </w:rPr>
        <w:t>B_w</w:t>
      </w:r>
      <w:r>
        <w:rPr>
          <w:b/>
          <w:bCs/>
        </w:rPr>
        <w:t>)</w:t>
      </w:r>
    </w:p>
    <w:p w14:paraId="009ECDB7" w14:textId="77777777" w:rsidR="00EB0530" w:rsidRDefault="00B41B05">
      <w:pPr>
        <w:pStyle w:val="BodyText"/>
      </w:pPr>
      <w:r>
        <w:t xml:space="preserve">unde </w:t>
      </w:r>
      <w:r>
        <w:rPr>
          <w:i/>
          <w:iCs/>
        </w:rPr>
        <w:t>B_w</w:t>
      </w:r>
      <w:r>
        <w:t xml:space="preserve"> este factorul Wheatstone al topologiei: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1"/>
        <w:gridCol w:w="781"/>
        <w:gridCol w:w="1972"/>
      </w:tblGrid>
      <w:tr w:rsidR="00EB0530" w14:paraId="3832F7E1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468579" w14:textId="77777777" w:rsidR="00EB0530" w:rsidRDefault="00B41B05">
            <w:pPr>
              <w:pStyle w:val="Compact"/>
            </w:pPr>
            <w:r>
              <w:t>Topologie</w:t>
            </w:r>
          </w:p>
        </w:tc>
        <w:tc>
          <w:tcPr>
            <w:tcW w:w="0" w:type="auto"/>
          </w:tcPr>
          <w:p w14:paraId="177B624E" w14:textId="77777777" w:rsidR="00EB0530" w:rsidRDefault="00B41B05">
            <w:pPr>
              <w:pStyle w:val="Compact"/>
            </w:pPr>
            <w:r>
              <w:rPr>
                <w:i/>
                <w:iCs/>
              </w:rPr>
              <w:t>B_w</w:t>
            </w:r>
          </w:p>
        </w:tc>
        <w:tc>
          <w:tcPr>
            <w:tcW w:w="0" w:type="auto"/>
          </w:tcPr>
          <w:p w14:paraId="73770620" w14:textId="77777777" w:rsidR="00EB0530" w:rsidRDefault="00B41B05">
            <w:pPr>
              <w:pStyle w:val="Compact"/>
            </w:pPr>
            <w:r>
              <w:t>Scale la GF = 2,12</w:t>
            </w:r>
          </w:p>
        </w:tc>
      </w:tr>
      <w:tr w:rsidR="00EB0530" w14:paraId="5FED0175" w14:textId="77777777">
        <w:tc>
          <w:tcPr>
            <w:tcW w:w="0" w:type="auto"/>
          </w:tcPr>
          <w:p w14:paraId="165C4F21" w14:textId="77777777" w:rsidR="00EB0530" w:rsidRDefault="00B41B05">
            <w:pPr>
              <w:pStyle w:val="Compact"/>
            </w:pPr>
            <w:r>
              <w:t>Quarter (un timbru activ)</w:t>
            </w:r>
          </w:p>
        </w:tc>
        <w:tc>
          <w:tcPr>
            <w:tcW w:w="0" w:type="auto"/>
          </w:tcPr>
          <w:p w14:paraId="6E54570A" w14:textId="77777777" w:rsidR="00EB0530" w:rsidRDefault="00B41B0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49C015C" w14:textId="77777777" w:rsidR="00EB0530" w:rsidRDefault="00B41B05">
            <w:pPr>
              <w:pStyle w:val="Compact"/>
            </w:pPr>
            <w:r>
              <w:t xml:space="preserve">4000/2,12 ≈ </w:t>
            </w:r>
            <w:r>
              <w:rPr>
                <w:b/>
                <w:bCs/>
              </w:rPr>
              <w:t>1886,8</w:t>
            </w:r>
          </w:p>
        </w:tc>
      </w:tr>
      <w:tr w:rsidR="00EB0530" w14:paraId="27D9F04E" w14:textId="77777777">
        <w:tc>
          <w:tcPr>
            <w:tcW w:w="0" w:type="auto"/>
          </w:tcPr>
          <w:p w14:paraId="225DD9F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Half activ + dummy T°</w:t>
            </w:r>
          </w:p>
        </w:tc>
        <w:tc>
          <w:tcPr>
            <w:tcW w:w="0" w:type="auto"/>
          </w:tcPr>
          <w:p w14:paraId="057ED6BC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E00982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4000/2,12 ≈ 1886,8</w:t>
            </w:r>
          </w:p>
        </w:tc>
      </w:tr>
      <w:tr w:rsidR="00EB0530" w14:paraId="77BBE344" w14:textId="77777777">
        <w:tc>
          <w:tcPr>
            <w:tcW w:w="0" w:type="auto"/>
          </w:tcPr>
          <w:p w14:paraId="6EE4959B" w14:textId="77777777" w:rsidR="00EB0530" w:rsidRDefault="00B41B05">
            <w:pPr>
              <w:pStyle w:val="Compact"/>
            </w:pPr>
            <w:r>
              <w:t>Half Simplu (2 timbre active egale)</w:t>
            </w:r>
          </w:p>
        </w:tc>
        <w:tc>
          <w:tcPr>
            <w:tcW w:w="0" w:type="auto"/>
          </w:tcPr>
          <w:p w14:paraId="524C6121" w14:textId="77777777" w:rsidR="00EB0530" w:rsidRDefault="00B41B0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73718B6" w14:textId="77777777" w:rsidR="00EB0530" w:rsidRDefault="00B41B05">
            <w:pPr>
              <w:pStyle w:val="Compact"/>
            </w:pPr>
            <w:r>
              <w:t>2000/2,12 ≈ 943,4</w:t>
            </w:r>
          </w:p>
        </w:tc>
      </w:tr>
      <w:tr w:rsidR="00EB0530" w14:paraId="3CDB8346" w14:textId="77777777">
        <w:tc>
          <w:tcPr>
            <w:tcW w:w="0" w:type="auto"/>
          </w:tcPr>
          <w:p w14:paraId="7E0AB025" w14:textId="77777777" w:rsidR="00EB0530" w:rsidRDefault="00B41B05">
            <w:pPr>
              <w:pStyle w:val="Compact"/>
            </w:pPr>
            <w:r>
              <w:t>Half Poisson</w:t>
            </w:r>
          </w:p>
        </w:tc>
        <w:tc>
          <w:tcPr>
            <w:tcW w:w="0" w:type="auto"/>
          </w:tcPr>
          <w:p w14:paraId="7B1472CD" w14:textId="77777777" w:rsidR="00EB0530" w:rsidRDefault="00B41B05">
            <w:pPr>
              <w:pStyle w:val="Compact"/>
            </w:pPr>
            <w:r>
              <w:t>2(1+ν)</w:t>
            </w:r>
          </w:p>
        </w:tc>
        <w:tc>
          <w:tcPr>
            <w:tcW w:w="0" w:type="auto"/>
          </w:tcPr>
          <w:p w14:paraId="5A8509F3" w14:textId="77777777" w:rsidR="00EB0530" w:rsidRDefault="00B41B05">
            <w:pPr>
              <w:pStyle w:val="Compact"/>
            </w:pPr>
            <w:r>
              <w:t>2000 / (GF·(1+ν))</w:t>
            </w:r>
          </w:p>
        </w:tc>
      </w:tr>
      <w:tr w:rsidR="00EB0530" w14:paraId="2178B38F" w14:textId="77777777">
        <w:tc>
          <w:tcPr>
            <w:tcW w:w="0" w:type="auto"/>
          </w:tcPr>
          <w:p w14:paraId="4C47DFA8" w14:textId="77777777" w:rsidR="00EB0530" w:rsidRDefault="00B41B05">
            <w:pPr>
              <w:pStyle w:val="Compact"/>
            </w:pPr>
            <w:r>
              <w:t>Half încovoiere / Full</w:t>
            </w:r>
          </w:p>
        </w:tc>
        <w:tc>
          <w:tcPr>
            <w:tcW w:w="0" w:type="auto"/>
          </w:tcPr>
          <w:p w14:paraId="7C5C17F4" w14:textId="77777777" w:rsidR="00EB0530" w:rsidRDefault="00B41B0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40FE95E" w14:textId="77777777" w:rsidR="00EB0530" w:rsidRDefault="00B41B05">
            <w:pPr>
              <w:pStyle w:val="Compact"/>
            </w:pPr>
            <w:r>
              <w:t>1000/2,12 ≈ 471,7</w:t>
            </w:r>
          </w:p>
        </w:tc>
      </w:tr>
    </w:tbl>
    <w:p w14:paraId="2E8D4AE5" w14:textId="77777777" w:rsidR="00EB0530" w:rsidRDefault="00B41B05">
      <w:pPr>
        <w:pStyle w:val="BodyText"/>
      </w:pPr>
      <w:r>
        <w:rPr>
          <w:b/>
          <w:bCs/>
        </w:rPr>
        <w:t>R Ω nu intră în Scale.</w:t>
      </w:r>
      <w:r>
        <w:t xml:space="preserve"> Rezistența timbrului contează la </w:t>
      </w:r>
      <w:r>
        <w:rPr>
          <w:b/>
          <w:bCs/>
        </w:rPr>
        <w:t>impedanța punții</w:t>
      </w:r>
      <w:r>
        <w:t xml:space="preserve"> și la </w:t>
      </w:r>
      <w:r>
        <w:rPr>
          <w:b/>
          <w:bCs/>
        </w:rPr>
        <w:t>formula de șunt</w:t>
      </w:r>
      <w:r>
        <w:t xml:space="preserve"> </w:t>
      </w:r>
      <w:r>
        <w:rPr>
          <w:rStyle w:val="VerbatimChar"/>
        </w:rPr>
        <w:t>Rg/(Rsh·GF)</w:t>
      </w:r>
      <w:r>
        <w:t>, nu la conversia mV/V → µm/m.</w:t>
      </w:r>
    </w:p>
    <w:p w14:paraId="7D7EF3C7" w14:textId="77777777" w:rsidR="00EB0530" w:rsidRDefault="00B41B05">
      <w:pPr>
        <w:pStyle w:val="BodyText"/>
      </w:pPr>
      <w:r>
        <w:t xml:space="preserve">Pentru voi: Half+dummy T° este </w:t>
      </w:r>
      <w:r>
        <w:rPr>
          <w:b/>
          <w:bCs/>
        </w:rPr>
        <w:t>BF = 1</w:t>
      </w:r>
      <w:r>
        <w:t xml:space="preserve"> </w:t>
      </w:r>
      <w:r>
        <w:t>(un braț „de deformație”, dummy-ul doar compensează T°) → aceeași Scale ca un Quarter. De aceea vedeți ~1887, nu ~943.</w:t>
      </w:r>
    </w:p>
    <w:p w14:paraId="0A5B092A" w14:textId="77777777" w:rsidR="00EB0530" w:rsidRDefault="00B41B05">
      <w:pPr>
        <w:pStyle w:val="BodyText"/>
      </w:pPr>
      <w:r>
        <w:t xml:space="preserve">Domeniul Autorange (2000 / 5000 / 10 000 / 20 000 µm/m) </w:t>
      </w:r>
      <w:r>
        <w:rPr>
          <w:b/>
          <w:bCs/>
        </w:rPr>
        <w:t>nu se scrie în Scale</w:t>
      </w:r>
      <w:r>
        <w:t xml:space="preserve">. Un Scale de tip 91885 sau 10 000 pe canal Timbru este </w:t>
      </w:r>
      <w:r>
        <w:rPr>
          <w:b/>
          <w:bCs/>
        </w:rPr>
        <w:t>invalid</w:t>
      </w:r>
      <w:r>
        <w:t xml:space="preserve"> — se reaplică Timbru.</w:t>
      </w:r>
    </w:p>
    <w:p w14:paraId="617B4B13" w14:textId="77777777" w:rsidR="00EB0530" w:rsidRDefault="00B41B05">
      <w:r>
        <w:pict w14:anchorId="2E3F994C">
          <v:rect id="_x0000_i1034" style="width:0;height:1.5pt" o:hralign="center" o:hrstd="t" o:hr="t"/>
        </w:pict>
      </w:r>
    </w:p>
    <w:p w14:paraId="51FC084B" w14:textId="77777777" w:rsidR="00EB0530" w:rsidRDefault="00B41B05">
      <w:pPr>
        <w:pStyle w:val="Heading2"/>
      </w:pPr>
      <w:bookmarkStart w:id="31" w:name="capitolul-șunt-ass-nucleul-notei"/>
      <w:bookmarkStart w:id="32" w:name="_Toc239244794"/>
      <w:bookmarkEnd w:id="29"/>
      <w:r>
        <w:t>9. Capitolul șunt (ASS) — nucleul notei</w:t>
      </w:r>
      <w:bookmarkEnd w:id="32"/>
    </w:p>
    <w:p w14:paraId="4CD710C5" w14:textId="77777777" w:rsidR="00EB0530" w:rsidRDefault="00B41B05">
      <w:pPr>
        <w:pStyle w:val="Heading3"/>
      </w:pPr>
      <w:bookmarkStart w:id="33" w:name="ce-este-un-șunt-fizic"/>
      <w:r>
        <w:t>9.1. Ce este un șunt, fizic</w:t>
      </w:r>
    </w:p>
    <w:p w14:paraId="71AB2224" w14:textId="77777777" w:rsidR="00EB0530" w:rsidRDefault="00B41B05">
      <w:pPr>
        <w:pStyle w:val="FirstParagraph"/>
      </w:pPr>
      <w:r>
        <w:t xml:space="preserve">Un </w:t>
      </w:r>
      <w:r>
        <w:rPr>
          <w:b/>
          <w:bCs/>
        </w:rPr>
        <w:t>ș</w:t>
      </w:r>
      <w:r>
        <w:rPr>
          <w:b/>
          <w:bCs/>
        </w:rPr>
        <w:t>unt de calibrare</w:t>
      </w:r>
      <w:r>
        <w:t xml:space="preserve"> (shunt cal, ASS = Automatic Shunt Switch la HBM) este o </w:t>
      </w:r>
      <w:r>
        <w:rPr>
          <w:b/>
          <w:bCs/>
        </w:rPr>
        <w:t>rezistență cunoscută Rsh</w:t>
      </w:r>
      <w:r>
        <w:t xml:space="preserve">, de obicei zeci de kΩ, care se pune </w:t>
      </w:r>
      <w:r>
        <w:rPr>
          <w:b/>
          <w:bCs/>
        </w:rPr>
        <w:t>în paralel pe un braț</w:t>
      </w:r>
      <w:r>
        <w:t xml:space="preserve"> al punții.</w:t>
      </w:r>
    </w:p>
    <w:p w14:paraId="4D49B158" w14:textId="77777777" w:rsidR="00EB0530" w:rsidRDefault="00B41B05">
      <w:pPr>
        <w:pStyle w:val="BodyText"/>
      </w:pPr>
      <w:r>
        <w:lastRenderedPageBreak/>
        <w:t>Efect:</w:t>
      </w:r>
    </w:p>
    <w:p w14:paraId="1F2556F6" w14:textId="77777777" w:rsidR="00EB0530" w:rsidRDefault="00B41B05">
      <w:pPr>
        <w:pStyle w:val="Compact"/>
        <w:numPr>
          <w:ilvl w:val="0"/>
          <w:numId w:val="8"/>
        </w:numPr>
      </w:pPr>
      <w:r>
        <w:t>Brațul Rg || Rsh scade puțin față de Rg.</w:t>
      </w:r>
    </w:p>
    <w:p w14:paraId="7685D49C" w14:textId="77777777" w:rsidR="00EB0530" w:rsidRDefault="00B41B05">
      <w:pPr>
        <w:pStyle w:val="Compact"/>
        <w:numPr>
          <w:ilvl w:val="0"/>
          <w:numId w:val="8"/>
        </w:numPr>
      </w:pPr>
      <w:r>
        <w:t xml:space="preserve">Apare un </w:t>
      </w:r>
      <w:r>
        <w:rPr>
          <w:b/>
          <w:bCs/>
        </w:rPr>
        <w:t>ΔR cunoscut</w:t>
      </w:r>
      <w:r>
        <w:t>.</w:t>
      </w:r>
    </w:p>
    <w:p w14:paraId="073A5C30" w14:textId="77777777" w:rsidR="00EB0530" w:rsidRDefault="00B41B05">
      <w:pPr>
        <w:pStyle w:val="Compact"/>
        <w:numPr>
          <w:ilvl w:val="0"/>
          <w:numId w:val="8"/>
        </w:numPr>
      </w:pPr>
      <w:r>
        <w:t xml:space="preserve">Puntea se dezechilibrează cu un </w:t>
      </w:r>
      <w:r>
        <w:rPr>
          <w:b/>
          <w:bCs/>
        </w:rPr>
        <w:t>Δ(mV/V) cunoscut</w:t>
      </w:r>
      <w:r>
        <w:t>.</w:t>
      </w:r>
    </w:p>
    <w:p w14:paraId="64EF461F" w14:textId="77777777" w:rsidR="00EB0530" w:rsidRDefault="00B41B05">
      <w:pPr>
        <w:pStyle w:val="Compact"/>
        <w:numPr>
          <w:ilvl w:val="0"/>
          <w:numId w:val="8"/>
        </w:numPr>
      </w:pPr>
      <w:r>
        <w:t xml:space="preserve">Softul traduce asta în </w:t>
      </w:r>
      <w:r>
        <w:rPr>
          <w:b/>
          <w:bCs/>
        </w:rPr>
        <w:t>deformație echivalentă</w:t>
      </w:r>
      <w:r>
        <w:t xml:space="preserve"> ε_așteptat.</w:t>
      </w:r>
    </w:p>
    <w:p w14:paraId="4A62054D" w14:textId="77777777" w:rsidR="00EB0530" w:rsidRDefault="00B41B05">
      <w:pPr>
        <w:pStyle w:val="Compact"/>
        <w:numPr>
          <w:ilvl w:val="0"/>
          <w:numId w:val="8"/>
        </w:numPr>
      </w:pPr>
      <w:r>
        <w:t xml:space="preserve">Comparați treapta măsurată cu ε_așteptat → </w:t>
      </w:r>
      <w:r>
        <w:rPr>
          <w:b/>
          <w:bCs/>
        </w:rPr>
        <w:t>channel check</w:t>
      </w:r>
      <w:r>
        <w:t xml:space="preserve"> (lanț: cablu + amplificator + Scale).</w:t>
      </w:r>
    </w:p>
    <w:p w14:paraId="2D724659" w14:textId="77777777" w:rsidR="00EB0530" w:rsidRDefault="00B41B05">
      <w:pPr>
        <w:pStyle w:val="FirstParagraph"/>
      </w:pPr>
      <w:r>
        <w:t xml:space="preserve">Nu este o „greutate etalon” pe grindă. Este un </w:t>
      </w:r>
      <w:r>
        <w:rPr>
          <w:b/>
          <w:bCs/>
        </w:rPr>
        <w:t>semnal electric cunoscut</w:t>
      </w:r>
      <w:r>
        <w:t>, injectat în punte.</w:t>
      </w:r>
    </w:p>
    <w:p w14:paraId="140182FA" w14:textId="77777777" w:rsidR="00EB0530" w:rsidRDefault="00B41B05">
      <w:pPr>
        <w:pStyle w:val="Heading3"/>
      </w:pPr>
      <w:bookmarkStart w:id="34" w:name="δr-și-deformația-echivalentă"/>
      <w:bookmarkEnd w:id="33"/>
      <w:r>
        <w:t>9.2. ΔR și deformația echivalentă</w:t>
      </w:r>
    </w:p>
    <w:p w14:paraId="190A5E9B" w14:textId="77777777" w:rsidR="00EB0530" w:rsidRDefault="00B41B05">
      <w:pPr>
        <w:pStyle w:val="FirstParagraph"/>
      </w:pPr>
      <w:r>
        <w:t>Pentru Rsh ≫ Rg, paralelul:</w:t>
      </w:r>
    </w:p>
    <w:p w14:paraId="3DDC131C" w14:textId="77777777" w:rsidR="00EB0530" w:rsidRDefault="00B41B05">
      <w:pPr>
        <w:pStyle w:val="BodyText"/>
      </w:pPr>
      <w:r>
        <w:rPr>
          <w:b/>
          <w:bCs/>
        </w:rPr>
        <w:t>R_par = Rg · Rsh / (Rg + Rsh)</w:t>
      </w:r>
    </w:p>
    <w:p w14:paraId="3ED5F8DB" w14:textId="77777777" w:rsidR="00EB0530" w:rsidRDefault="00B41B05">
      <w:pPr>
        <w:pStyle w:val="BodyText"/>
      </w:pPr>
      <w:r>
        <w:rPr>
          <w:b/>
          <w:bCs/>
        </w:rPr>
        <w:t>ΔR / Rg ≈ − Rg / (Rg + Rsh) ≈ − Rg / Rsh</w:t>
      </w:r>
    </w:p>
    <w:p w14:paraId="31B8C1AD" w14:textId="77777777" w:rsidR="00EB0530" w:rsidRDefault="00B41B05">
      <w:pPr>
        <w:pStyle w:val="BodyText"/>
      </w:pPr>
      <w:r>
        <w:t>Definiția Gauge Factor:</w:t>
      </w:r>
    </w:p>
    <w:p w14:paraId="17EAD4B4" w14:textId="77777777" w:rsidR="00EB0530" w:rsidRDefault="00B41B05">
      <w:pPr>
        <w:pStyle w:val="BodyText"/>
      </w:pPr>
      <w:r>
        <w:rPr>
          <w:b/>
          <w:bCs/>
        </w:rPr>
        <w:t>GF = (ΔR / R) / ε ⇒ ε = (ΔR / R) / GF</w:t>
      </w:r>
    </w:p>
    <w:p w14:paraId="26EEC27A" w14:textId="77777777" w:rsidR="00EB0530" w:rsidRDefault="00B41B05">
      <w:pPr>
        <w:pStyle w:val="BodyText"/>
      </w:pPr>
      <w:r>
        <w:t>deci, în µm/m (factor 10⁶):</w:t>
      </w:r>
    </w:p>
    <w:p w14:paraId="30A787EE" w14:textId="77777777" w:rsidR="00EB0530" w:rsidRDefault="00B41B05">
      <w:pPr>
        <w:pStyle w:val="BodyText"/>
      </w:pPr>
      <w:r>
        <w:rPr>
          <w:b/>
          <w:bCs/>
        </w:rPr>
        <w:t>ε_µm/m ≈ 10⁶ × Rg / (Rsh_Ω × GF)</w:t>
      </w:r>
    </w:p>
    <w:p w14:paraId="2616857C" w14:textId="77777777" w:rsidR="00EB0530" w:rsidRDefault="00B41B05">
      <w:pPr>
        <w:pStyle w:val="BodyText"/>
      </w:pPr>
      <w:r>
        <w:t>(semnul depinde pe care braț se pune șuntul; se lucrează în modul).</w:t>
      </w:r>
    </w:p>
    <w:p w14:paraId="490BBF96" w14:textId="77777777" w:rsidR="00EB0530" w:rsidRDefault="00B41B05">
      <w:pPr>
        <w:pStyle w:val="BodyText"/>
      </w:pPr>
      <w:r>
        <w:t xml:space="preserve">Aceasta este formula </w:t>
      </w:r>
      <w:r>
        <w:rPr>
          <w:b/>
          <w:bCs/>
        </w:rPr>
        <w:t>când Rsh este într-adevăr în paralel cu un braț al punții de măsură</w:t>
      </w:r>
      <w:r>
        <w:t>.</w:t>
      </w:r>
    </w:p>
    <w:p w14:paraId="62C1B9A7" w14:textId="77777777" w:rsidR="00EB0530" w:rsidRDefault="00B41B05">
      <w:pPr>
        <w:pStyle w:val="Heading3"/>
      </w:pPr>
      <w:bookmarkStart w:id="35" w:name="Xc478b47050f9666da8458a27eab523c8c1992fb"/>
      <w:bookmarkEnd w:id="34"/>
      <w:r>
        <w:t xml:space="preserve">9.3. Formula </w:t>
      </w:r>
      <w:r>
        <w:rPr>
          <w:bCs/>
        </w:rPr>
        <w:t>quarter + completare internă în circuit</w:t>
      </w:r>
    </w:p>
    <w:p w14:paraId="3CFC258B" w14:textId="77777777" w:rsidR="00EB0530" w:rsidRDefault="00B41B05">
      <w:pPr>
        <w:pStyle w:val="FirstParagraph"/>
      </w:pPr>
      <w:r>
        <w:t xml:space="preserve">Pe Spider8, quarter-ul tipic este: </w:t>
      </w:r>
      <w:r>
        <w:rPr>
          <w:b/>
          <w:bCs/>
        </w:rPr>
        <w:t>un timbru extern</w:t>
      </w:r>
      <w:r>
        <w:t xml:space="preserve"> între +Ex și Sig+, plus </w:t>
      </w:r>
      <w:r>
        <w:rPr>
          <w:b/>
          <w:bCs/>
        </w:rPr>
        <w:t>rezistența internă de completare</w:t>
      </w:r>
      <w:r>
        <w:t xml:space="preserve"> </w:t>
      </w:r>
      <w:r>
        <w:t xml:space="preserve">(pin 3 = 120 Ω, sau 10 = 350, sau 9 = 700) între Sig+ și −Ex. Cablare </w:t>
      </w:r>
      <w:r>
        <w:rPr>
          <w:b/>
          <w:bCs/>
        </w:rPr>
        <w:t>3 fire</w:t>
      </w:r>
      <w:r>
        <w:t xml:space="preserve"> recomandată.</w:t>
      </w:r>
    </w:p>
    <w:p w14:paraId="30391239" w14:textId="77777777" w:rsidR="00EB0530" w:rsidRDefault="00B41B05">
      <w:pPr>
        <w:pStyle w:val="BodyText"/>
      </w:pPr>
      <w:r>
        <w:t>Ș</w:t>
      </w:r>
      <w:r>
        <w:t xml:space="preserve">untul intern ASS este </w:t>
      </w:r>
      <w:r>
        <w:rPr>
          <w:b/>
          <w:bCs/>
        </w:rPr>
        <w:t>paralel pe completarea internă</w:t>
      </w:r>
      <w:r>
        <w:t xml:space="preserve">. Completarea </w:t>
      </w:r>
      <w:r>
        <w:rPr>
          <w:b/>
          <w:bCs/>
        </w:rPr>
        <w:t>este</w:t>
      </w:r>
      <w:r>
        <w:t xml:space="preserve"> în punte → formula de mai sus se aplică, cu </w:t>
      </w:r>
      <w:r>
        <w:rPr>
          <w:i/>
          <w:iCs/>
        </w:rPr>
        <w:t>B_factor</w:t>
      </w:r>
      <w:r>
        <w:t xml:space="preserve"> = 1:</w:t>
      </w:r>
    </w:p>
    <w:p w14:paraId="187CEE8C" w14:textId="77777777" w:rsidR="00EB0530" w:rsidRDefault="00B41B05">
      <w:pPr>
        <w:pStyle w:val="BodyText"/>
      </w:pPr>
      <w:r>
        <w:rPr>
          <w:b/>
          <w:bCs/>
        </w:rPr>
        <w:t>ε ≈ 10⁶ × Rg / (Rsh × GF)</w:t>
      </w:r>
    </w:p>
    <w:p w14:paraId="0BD84289" w14:textId="77777777" w:rsidR="00EB0530" w:rsidRDefault="00B41B05">
      <w:pPr>
        <w:pStyle w:val="BodyText"/>
      </w:pPr>
      <w:r>
        <w:rPr>
          <w:b/>
          <w:bCs/>
        </w:rPr>
        <w:t>Exemplu de laborator (pin 120):</w:t>
      </w:r>
    </w:p>
    <w:p w14:paraId="027D34CD" w14:textId="77777777" w:rsidR="00EB0530" w:rsidRDefault="00B41B05">
      <w:pPr>
        <w:pStyle w:val="Compact"/>
        <w:numPr>
          <w:ilvl w:val="0"/>
          <w:numId w:val="9"/>
        </w:numPr>
      </w:pPr>
      <w:r>
        <w:t xml:space="preserve">Rg = </w:t>
      </w:r>
      <w:r>
        <w:rPr>
          <w:b/>
          <w:bCs/>
        </w:rPr>
        <w:t>120 Ω</w:t>
      </w:r>
    </w:p>
    <w:p w14:paraId="185F4456" w14:textId="77777777" w:rsidR="00EB0530" w:rsidRDefault="00B41B05">
      <w:pPr>
        <w:pStyle w:val="Compact"/>
        <w:numPr>
          <w:ilvl w:val="0"/>
          <w:numId w:val="9"/>
        </w:numPr>
      </w:pPr>
      <w:r>
        <w:t xml:space="preserve">Rsh = </w:t>
      </w:r>
      <w:r>
        <w:rPr>
          <w:b/>
          <w:bCs/>
        </w:rPr>
        <w:t>29,9 kΩ</w:t>
      </w:r>
      <w:r>
        <w:t xml:space="preserve"> = 29 900 Ω (tabel HBM: 120 Ω pin 3 → 29,9 kΩ ±0,1 %)</w:t>
      </w:r>
    </w:p>
    <w:p w14:paraId="19CD6300" w14:textId="77777777" w:rsidR="00EB0530" w:rsidRDefault="00B41B05">
      <w:pPr>
        <w:pStyle w:val="Compact"/>
        <w:numPr>
          <w:ilvl w:val="0"/>
          <w:numId w:val="9"/>
        </w:numPr>
      </w:pPr>
      <w:r>
        <w:t xml:space="preserve">GF = </w:t>
      </w:r>
      <w:r>
        <w:rPr>
          <w:b/>
          <w:bCs/>
        </w:rPr>
        <w:t>2,12</w:t>
      </w:r>
    </w:p>
    <w:p w14:paraId="775BB39D" w14:textId="77777777" w:rsidR="00EB0530" w:rsidRDefault="00B41B05">
      <w:pPr>
        <w:pStyle w:val="FirstParagraph"/>
      </w:pPr>
      <w:r>
        <w:rPr>
          <w:b/>
          <w:bCs/>
        </w:rPr>
        <w:t>ε = 1e6 × 120 / (29 900 × 2,12) = 1e6 × 120 / 63 388 ≈ 1893 µm/m</w:t>
      </w:r>
    </w:p>
    <w:p w14:paraId="14068C38" w14:textId="77777777" w:rsidR="00EB0530" w:rsidRDefault="00B41B05">
      <w:pPr>
        <w:pStyle w:val="BodyText"/>
      </w:pPr>
      <w:r>
        <w:lastRenderedPageBreak/>
        <w:t xml:space="preserve">HBM documentează treapta internă ca </w:t>
      </w:r>
      <w:r>
        <w:rPr>
          <w:b/>
          <w:bCs/>
        </w:rPr>
        <w:t>~1 mV/V ±1 %</w:t>
      </w:r>
      <w:r>
        <w:t>. Verificare: 1 mV/V × Scale 1886,8 ≈ 1887 µm/m, în acord cu 1893 (diferențe de rotunjire Rsh / GF).</w:t>
      </w:r>
    </w:p>
    <w:p w14:paraId="5A3DEF53" w14:textId="77777777" w:rsidR="00EB0530" w:rsidRDefault="00B41B05">
      <w:pPr>
        <w:pStyle w:val="BodyText"/>
      </w:pPr>
      <w:r>
        <w:rPr>
          <w:b/>
          <w:bCs/>
        </w:rPr>
        <w:t>Bandă de acceptare</w:t>
      </w:r>
      <w:r>
        <w:t xml:space="preserve"> (stil catman Easy): </w:t>
      </w:r>
      <w:r>
        <w:rPr>
          <w:b/>
          <w:bCs/>
        </w:rPr>
        <w:t>±0,5 % … ±5 %</w:t>
      </w:r>
      <w:r>
        <w:t xml:space="preserve"> din valoarea așteptată. Implicit AcqLab: </w:t>
      </w:r>
      <w:r>
        <w:rPr>
          <w:b/>
          <w:bCs/>
        </w:rPr>
        <w:t>0,5 %</w:t>
      </w:r>
      <w:r>
        <w:t>.</w:t>
      </w:r>
      <w:r>
        <w:br/>
        <w:t xml:space="preserve">La 1893 µm/m și 0,5 %: fereastra ≈ </w:t>
      </w:r>
      <w:r>
        <w:rPr>
          <w:b/>
          <w:bCs/>
        </w:rPr>
        <w:t>1883,5 … 1902,5 µm/m</w:t>
      </w:r>
      <w:r>
        <w:t>.</w:t>
      </w:r>
    </w:p>
    <w:p w14:paraId="151318B9" w14:textId="77777777" w:rsidR="00EB0530" w:rsidRDefault="00B41B05">
      <w:pPr>
        <w:pStyle w:val="BodyText"/>
      </w:pPr>
      <w:r>
        <w:rPr>
          <w:b/>
          <w:bCs/>
        </w:rPr>
        <w:t>Scale din shunt</w:t>
      </w:r>
      <w:r>
        <w:t xml:space="preserve"> se aplică </w:t>
      </w:r>
      <w:r>
        <w:rPr>
          <w:b/>
          <w:bCs/>
        </w:rPr>
        <w:t>doar dacă PASS</w:t>
      </w:r>
      <w:r>
        <w:t>. Pe FAIL nu se „corectează” Scale-ul — se repară cablajul / pinul / Rsh.</w:t>
      </w:r>
    </w:p>
    <w:p w14:paraId="18A83552" w14:textId="77777777" w:rsidR="00EB0530" w:rsidRDefault="00B41B05">
      <w:pPr>
        <w:pStyle w:val="BodyText"/>
      </w:pPr>
      <w:r>
        <w:t xml:space="preserve">Pin 350: Rsh ≈ 87,35 kΩ → ε ≈ 10⁶ × 350 / (87 350 × GF). Pin 700: 175 kΩ. </w:t>
      </w:r>
      <w:r>
        <w:rPr>
          <w:b/>
          <w:bCs/>
        </w:rPr>
        <w:t>Rsh 29,9 = pin 120</w:t>
      </w:r>
      <w:r>
        <w:t>; dacă ați cablat pin 350 dar Rsh e 29,9, treapta nu se potrivește (~25 % jos e un simptom clasic de pin greșit sau 2 fire pe quarter).</w:t>
      </w:r>
    </w:p>
    <w:p w14:paraId="0812428A" w14:textId="77777777" w:rsidR="00EB0530" w:rsidRDefault="00B41B05">
      <w:pPr>
        <w:pStyle w:val="Heading3"/>
      </w:pPr>
      <w:bookmarkStart w:id="36" w:name="unde-stă-fizic-ass-pe-spider8-30"/>
      <w:bookmarkEnd w:id="35"/>
      <w:r>
        <w:t>9.4. Unde stă fizic ASS pe Spider8-30</w:t>
      </w:r>
    </w:p>
    <w:p w14:paraId="3F8F6101" w14:textId="77777777" w:rsidR="00EB0530" w:rsidRDefault="00B41B05">
      <w:pPr>
        <w:pStyle w:val="FirstParagraph"/>
      </w:pPr>
      <w:r>
        <w:rPr>
          <w:b/>
          <w:bCs/>
        </w:rPr>
        <w:t>Important:</w:t>
      </w:r>
      <w:r>
        <w:t xml:space="preserve"> șuntul intern </w:t>
      </w:r>
      <w:r>
        <w:rPr>
          <w:b/>
          <w:bCs/>
        </w:rPr>
        <w:t>nu este lipit pe timbrul de pe grindă</w:t>
      </w:r>
      <w:r>
        <w:t xml:space="preserve">. El stă </w:t>
      </w:r>
      <w:r>
        <w:rPr>
          <w:b/>
          <w:bCs/>
        </w:rPr>
        <w:t>în aparat</w:t>
      </w:r>
      <w:r>
        <w:t xml:space="preserve">, </w:t>
      </w:r>
      <w:r>
        <w:rPr>
          <w:b/>
          <w:bCs/>
        </w:rPr>
        <w:t>în paralel cu rezistența internă de completare</w:t>
      </w:r>
      <w:r>
        <w:t xml:space="preserve"> (pin 3 / 10 / 9).</w:t>
      </w:r>
    </w:p>
    <w:p w14:paraId="7A893807" w14:textId="77777777" w:rsidR="00EB0530" w:rsidRDefault="00B41B05">
      <w:pPr>
        <w:pStyle w:val="BodyText"/>
      </w:pPr>
      <w:r>
        <w:t>Consecință directă: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0"/>
        <w:gridCol w:w="5210"/>
        <w:gridCol w:w="3193"/>
      </w:tblGrid>
      <w:tr w:rsidR="00EB0530" w14:paraId="276E6F74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D376E7C" w14:textId="77777777" w:rsidR="00EB0530" w:rsidRDefault="00B41B05">
            <w:pPr>
              <w:pStyle w:val="Compact"/>
            </w:pPr>
            <w:r>
              <w:t>Situație</w:t>
            </w:r>
          </w:p>
        </w:tc>
        <w:tc>
          <w:tcPr>
            <w:tcW w:w="4092" w:type="dxa"/>
          </w:tcPr>
          <w:p w14:paraId="52967452" w14:textId="77777777" w:rsidR="00EB0530" w:rsidRDefault="00B41B05">
            <w:pPr>
              <w:pStyle w:val="Compact"/>
            </w:pPr>
            <w:r>
              <w:t>ASS este în puntea de măsură?</w:t>
            </w:r>
          </w:p>
        </w:tc>
        <w:tc>
          <w:tcPr>
            <w:tcW w:w="2508" w:type="dxa"/>
          </w:tcPr>
          <w:p w14:paraId="70F94F91" w14:textId="77777777" w:rsidR="00EB0530" w:rsidRDefault="00B41B05">
            <w:pPr>
              <w:pStyle w:val="Compact"/>
            </w:pPr>
            <w:r>
              <w:t>Treaptă așteptată</w:t>
            </w:r>
          </w:p>
        </w:tc>
      </w:tr>
      <w:tr w:rsidR="00EB0530" w14:paraId="0F833524" w14:textId="77777777">
        <w:tc>
          <w:tcPr>
            <w:tcW w:w="1320" w:type="dxa"/>
          </w:tcPr>
          <w:p w14:paraId="52B67FB2" w14:textId="77777777" w:rsidR="00EB0530" w:rsidRDefault="00B41B05">
            <w:pPr>
              <w:pStyle w:val="Compact"/>
            </w:pPr>
            <w:r>
              <w:t xml:space="preserve">Quarter, un timbru, </w:t>
            </w:r>
            <w:r>
              <w:rPr>
                <w:b/>
                <w:bCs/>
              </w:rPr>
              <w:t>pin 120 (sau 350/700) cablat</w:t>
            </w:r>
          </w:p>
        </w:tc>
        <w:tc>
          <w:tcPr>
            <w:tcW w:w="4092" w:type="dxa"/>
          </w:tcPr>
          <w:p w14:paraId="3E4D9F3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</w:p>
        </w:tc>
        <w:tc>
          <w:tcPr>
            <w:tcW w:w="2508" w:type="dxa"/>
          </w:tcPr>
          <w:p w14:paraId="42E2BD41" w14:textId="77777777" w:rsidR="00EB0530" w:rsidRDefault="00B41B05">
            <w:pPr>
              <w:pStyle w:val="Compact"/>
            </w:pPr>
            <w:r>
              <w:t>~1893 (sau formula corespunzătoare)</w:t>
            </w:r>
          </w:p>
        </w:tc>
      </w:tr>
      <w:tr w:rsidR="00EB0530" w14:paraId="590B90AE" w14:textId="77777777">
        <w:tc>
          <w:tcPr>
            <w:tcW w:w="1320" w:type="dxa"/>
          </w:tcPr>
          <w:p w14:paraId="379A6757" w14:textId="77777777" w:rsidR="00EB0530" w:rsidRDefault="00B41B05">
            <w:pPr>
              <w:pStyle w:val="Compact"/>
            </w:pPr>
            <w:r>
              <w:t xml:space="preserve">Half, </w:t>
            </w:r>
            <w:r>
              <w:rPr>
                <w:b/>
                <w:bCs/>
              </w:rPr>
              <w:t>două timbre externe</w:t>
            </w:r>
            <w:r>
              <w:t xml:space="preserve">, pin 120 </w:t>
            </w:r>
            <w:r>
              <w:rPr>
                <w:b/>
                <w:bCs/>
              </w:rPr>
              <w:t>nefolosit</w:t>
            </w:r>
          </w:p>
        </w:tc>
        <w:tc>
          <w:tcPr>
            <w:tcW w:w="4092" w:type="dxa"/>
          </w:tcPr>
          <w:p w14:paraId="397B567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2508" w:type="dxa"/>
          </w:tcPr>
          <w:p w14:paraId="4BB0CF3F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 1893</w:t>
            </w:r>
            <w:r>
              <w:t xml:space="preserve"> — doar reziduu</w:t>
            </w:r>
          </w:p>
        </w:tc>
      </w:tr>
      <w:tr w:rsidR="00EB0530" w14:paraId="0380A1E9" w14:textId="77777777">
        <w:tc>
          <w:tcPr>
            <w:tcW w:w="1320" w:type="dxa"/>
          </w:tcPr>
          <w:p w14:paraId="2BBA5986" w14:textId="77777777" w:rsidR="00EB0530" w:rsidRDefault="00B41B05">
            <w:pPr>
              <w:pStyle w:val="Compact"/>
            </w:pPr>
            <w:r>
              <w:t>Full, 4 timbre</w:t>
            </w:r>
          </w:p>
        </w:tc>
        <w:tc>
          <w:tcPr>
            <w:tcW w:w="4092" w:type="dxa"/>
          </w:tcPr>
          <w:p w14:paraId="27093C4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  <w:r>
              <w:t xml:space="preserve"> (completarea internă nu e în punte)</w:t>
            </w:r>
          </w:p>
        </w:tc>
        <w:tc>
          <w:tcPr>
            <w:tcW w:w="2508" w:type="dxa"/>
          </w:tcPr>
          <w:p w14:paraId="28594389" w14:textId="77777777" w:rsidR="00EB0530" w:rsidRDefault="00B41B05">
            <w:pPr>
              <w:pStyle w:val="Compact"/>
            </w:pPr>
            <w:r>
              <w:t>reziduu mic</w:t>
            </w:r>
          </w:p>
        </w:tc>
      </w:tr>
    </w:tbl>
    <w:p w14:paraId="78D01187" w14:textId="77777777" w:rsidR="00EB0530" w:rsidRDefault="00B41B05">
      <w:pPr>
        <w:pStyle w:val="BodyText"/>
      </w:pPr>
      <w:r>
        <w:t xml:space="preserve">Comanda </w:t>
      </w:r>
      <w:r>
        <w:rPr>
          <w:rStyle w:val="VerbatimChar"/>
        </w:rPr>
        <w:t>ASS n,43</w:t>
      </w:r>
      <w:r>
        <w:t xml:space="preserve"> </w:t>
      </w:r>
      <w:r>
        <w:rPr>
          <w:b/>
          <w:bCs/>
        </w:rPr>
        <w:t>comută oricum</w:t>
      </w:r>
      <w:r>
        <w:t xml:space="preserve"> rezistența internă. Dacă acea rezistență </w:t>
      </w:r>
      <w:r>
        <w:rPr>
          <w:b/>
          <w:bCs/>
        </w:rPr>
        <w:t>nu e în circuitul de măsură</w:t>
      </w:r>
      <w:r>
        <w:t xml:space="preserve">, vedeți un </w:t>
      </w:r>
      <w:r>
        <w:rPr>
          <w:b/>
          <w:bCs/>
        </w:rPr>
        <w:t>cuplaj rezidual</w:t>
      </w:r>
      <w:r>
        <w:t xml:space="preserve"> </w:t>
      </w:r>
      <w:r>
        <w:t>(scurgeri, capacități, cale internă incomplet izolată), nu treapta de 1 mV/V.</w:t>
      </w:r>
    </w:p>
    <w:p w14:paraId="613D567C" w14:textId="77777777" w:rsidR="00EB0530" w:rsidRDefault="00B41B05">
      <w:pPr>
        <w:pStyle w:val="BodyText"/>
      </w:pPr>
      <w:r>
        <w:t>Din cod (</w:t>
      </w:r>
      <w:r>
        <w:rPr>
          <w:rStyle w:val="VerbatimChar"/>
        </w:rPr>
        <w:t>ShuntCheck</w:t>
      </w:r>
      <w:r>
        <w:t xml:space="preserve"> remarks):</w:t>
      </w:r>
    </w:p>
    <w:p w14:paraId="092BC95D" w14:textId="77777777" w:rsidR="00EB0530" w:rsidRDefault="00B41B05">
      <w:pPr>
        <w:pStyle w:val="BlockText"/>
      </w:pPr>
      <w:r>
        <w:rPr>
          <w:i/>
          <w:iCs/>
        </w:rPr>
        <w:t>Half activ+pasiv T° (two external gauges, BF=1): Scale 4000/GF, but internal ASS sits on unused completion (pin 3/10/9). Do not wire pin 120/350/700 — shunt is NOT in the measuring bridge.</w:t>
      </w:r>
    </w:p>
    <w:p w14:paraId="6FD8A0FE" w14:textId="77777777" w:rsidR="00EB0530" w:rsidRDefault="00B41B05">
      <w:pPr>
        <w:pStyle w:val="FirstParagraph"/>
      </w:pPr>
      <w:r>
        <w:t xml:space="preserve">Prag intern 3.3.81: residual Half+dummy dacă |mV/V| &lt; </w:t>
      </w:r>
      <w:r>
        <w:rPr>
          <w:b/>
          <w:bCs/>
        </w:rPr>
        <w:t>0,6</w:t>
      </w:r>
      <w:r>
        <w:t xml:space="preserve"> (sau |ε| &lt; 35 % din 1893) → tratat ca reziduu, nu ca treaptă quarter.</w:t>
      </w:r>
    </w:p>
    <w:p w14:paraId="64A5108E" w14:textId="77777777" w:rsidR="00EB0530" w:rsidRDefault="00B41B05">
      <w:pPr>
        <w:pStyle w:val="Heading3"/>
      </w:pPr>
      <w:bookmarkStart w:id="37" w:name="X345fb585b54d19e4755f4af0b87b970cc3fd462"/>
      <w:bookmarkEnd w:id="36"/>
      <w:r>
        <w:lastRenderedPageBreak/>
        <w:t xml:space="preserve">9.5. Când șuntul </w:t>
      </w:r>
      <w:r>
        <w:rPr>
          <w:bCs/>
        </w:rPr>
        <w:t>poate</w:t>
      </w:r>
      <w:r>
        <w:t xml:space="preserve"> verifica lanțul (într-adevăr)</w:t>
      </w:r>
    </w:p>
    <w:p w14:paraId="2B790129" w14:textId="77777777" w:rsidR="00EB0530" w:rsidRDefault="00B41B05">
      <w:pPr>
        <w:pStyle w:val="FirstParagraph"/>
      </w:pPr>
      <w:r>
        <w:t xml:space="preserve">Condiții </w:t>
      </w:r>
      <w:r>
        <w:rPr>
          <w:b/>
          <w:bCs/>
        </w:rPr>
        <w:t>simultan</w:t>
      </w:r>
      <w:r>
        <w:t>:</w:t>
      </w:r>
    </w:p>
    <w:p w14:paraId="5C2E591C" w14:textId="77777777" w:rsidR="00EB0530" w:rsidRDefault="00B41B05">
      <w:pPr>
        <w:pStyle w:val="Compact"/>
        <w:numPr>
          <w:ilvl w:val="0"/>
          <w:numId w:val="10"/>
        </w:numPr>
      </w:pPr>
      <w:r>
        <w:t xml:space="preserve">Punte </w:t>
      </w:r>
      <w:r>
        <w:rPr>
          <w:b/>
          <w:bCs/>
        </w:rPr>
        <w:t>Quarter</w:t>
      </w:r>
      <w:r>
        <w:t xml:space="preserve"> în software.</w:t>
      </w:r>
    </w:p>
    <w:p w14:paraId="791D717E" w14:textId="77777777" w:rsidR="00EB0530" w:rsidRDefault="00B41B05">
      <w:pPr>
        <w:pStyle w:val="Compact"/>
        <w:numPr>
          <w:ilvl w:val="0"/>
          <w:numId w:val="10"/>
        </w:numPr>
      </w:pPr>
      <w:r>
        <w:rPr>
          <w:b/>
          <w:bCs/>
        </w:rPr>
        <w:t>Un singur</w:t>
      </w:r>
      <w:r>
        <w:t xml:space="preserve"> timbru extern (activ).</w:t>
      </w:r>
    </w:p>
    <w:p w14:paraId="7997E54F" w14:textId="77777777" w:rsidR="00EB0530" w:rsidRDefault="00B41B05">
      <w:pPr>
        <w:pStyle w:val="Compact"/>
        <w:numPr>
          <w:ilvl w:val="0"/>
          <w:numId w:val="10"/>
        </w:numPr>
      </w:pPr>
      <w:r>
        <w:t xml:space="preserve">Cablare </w:t>
      </w:r>
      <w:r>
        <w:rPr>
          <w:b/>
          <w:bCs/>
        </w:rPr>
        <w:t>3 fire</w:t>
      </w:r>
      <w:r>
        <w:t>.</w:t>
      </w:r>
    </w:p>
    <w:p w14:paraId="5344EF53" w14:textId="77777777" w:rsidR="00EB0530" w:rsidRDefault="00B41B05">
      <w:pPr>
        <w:pStyle w:val="Compact"/>
        <w:numPr>
          <w:ilvl w:val="0"/>
          <w:numId w:val="10"/>
        </w:numPr>
      </w:pPr>
      <w:r>
        <w:rPr>
          <w:b/>
          <w:bCs/>
        </w:rPr>
        <w:t>Pinul de completare potrivit R</w:t>
      </w:r>
      <w:r>
        <w:t xml:space="preserve">: 120 Ω → </w:t>
      </w:r>
      <w:r>
        <w:rPr>
          <w:b/>
          <w:bCs/>
        </w:rPr>
        <w:t>pin 3</w:t>
      </w:r>
      <w:r>
        <w:t>; 350 → pin 10; 700 → pin 9.</w:t>
      </w:r>
    </w:p>
    <w:p w14:paraId="169E2516" w14:textId="77777777" w:rsidR="00EB0530" w:rsidRDefault="00B41B05">
      <w:pPr>
        <w:pStyle w:val="Compact"/>
        <w:numPr>
          <w:ilvl w:val="0"/>
          <w:numId w:val="10"/>
        </w:numPr>
      </w:pPr>
      <w:r>
        <w:t>Fără al doilea timbru pe același canal.</w:t>
      </w:r>
    </w:p>
    <w:p w14:paraId="4C017FFA" w14:textId="77777777" w:rsidR="00EB0530" w:rsidRDefault="00B41B05">
      <w:pPr>
        <w:pStyle w:val="FirstParagraph"/>
      </w:pPr>
      <w:r>
        <w:t xml:space="preserve">Atunci ASS </w:t>
      </w:r>
      <w:r>
        <w:rPr>
          <w:b/>
          <w:bCs/>
        </w:rPr>
        <w:t>este</w:t>
      </w:r>
      <w:r>
        <w:t xml:space="preserve"> în punte → treapta măsurată ≈ 1893 (exemplul 120 Ω / 29,9 kΩ / GF 2,12) → </w:t>
      </w:r>
      <w:r>
        <w:rPr>
          <w:b/>
          <w:bCs/>
        </w:rPr>
        <w:t>PASS/FAIL este semnificativ</w:t>
      </w:r>
      <w:r>
        <w:t xml:space="preserve">. Scale din shunt </w:t>
      </w:r>
      <w:r>
        <w:rPr>
          <w:b/>
          <w:bCs/>
        </w:rPr>
        <w:t>doar la PASS</w:t>
      </w:r>
      <w:r>
        <w:t>.</w:t>
      </w:r>
    </w:p>
    <w:p w14:paraId="7097827E" w14:textId="77777777" w:rsidR="00EB0530" w:rsidRDefault="00B41B05">
      <w:pPr>
        <w:pStyle w:val="BodyText"/>
      </w:pPr>
      <w:r>
        <w:rPr>
          <w:b/>
          <w:bCs/>
        </w:rPr>
        <w:t>Preț:</w:t>
      </w:r>
      <w:r>
        <w:t xml:space="preserve"> pierdeți compensarea T° cu dummy. Quarter-ul clasic nu are al doilea timbru pe martor.</w:t>
      </w:r>
    </w:p>
    <w:p w14:paraId="7F761275" w14:textId="77777777" w:rsidR="00EB0530" w:rsidRDefault="00B41B05">
      <w:pPr>
        <w:pStyle w:val="Heading3"/>
      </w:pPr>
      <w:bookmarkStart w:id="38" w:name="X509f8b9a1a0be47ea2c4ab3b18786cc285b5619"/>
      <w:bookmarkEnd w:id="37"/>
      <w:r>
        <w:t xml:space="preserve">9.6. Când șuntul </w:t>
      </w:r>
      <w:r>
        <w:rPr>
          <w:bCs/>
        </w:rPr>
        <w:t>nu</w:t>
      </w:r>
      <w:r>
        <w:t xml:space="preserve"> poate fi folosit ca etalon de canal — </w:t>
      </w:r>
      <w:r>
        <w:rPr>
          <w:bCs/>
        </w:rPr>
        <w:t>cazul vostru</w:t>
      </w:r>
    </w:p>
    <w:p w14:paraId="6FAF07EA" w14:textId="77777777" w:rsidR="00EB0530" w:rsidRDefault="00B41B05">
      <w:pPr>
        <w:pStyle w:val="FirstParagraph"/>
      </w:pPr>
      <w:r>
        <w:rPr>
          <w:b/>
          <w:bCs/>
        </w:rPr>
        <w:t>Half + activ + dummy (două timbre 120 Ω externe, același canal).</w:t>
      </w:r>
    </w:p>
    <w:p w14:paraId="28CF8E20" w14:textId="77777777" w:rsidR="00EB0530" w:rsidRDefault="00B41B05">
      <w:pPr>
        <w:pStyle w:val="Compact"/>
        <w:numPr>
          <w:ilvl w:val="0"/>
          <w:numId w:val="11"/>
        </w:numPr>
      </w:pPr>
      <w:r>
        <w:t xml:space="preserve">Puntea e </w:t>
      </w:r>
      <w:r>
        <w:rPr>
          <w:b/>
          <w:bCs/>
        </w:rPr>
        <w:t>închisă afară</w:t>
      </w:r>
      <w:r>
        <w:t>.</w:t>
      </w:r>
    </w:p>
    <w:p w14:paraId="3D8C2DAD" w14:textId="77777777" w:rsidR="00EB0530" w:rsidRDefault="00B41B05">
      <w:pPr>
        <w:pStyle w:val="Compact"/>
        <w:numPr>
          <w:ilvl w:val="0"/>
          <w:numId w:val="11"/>
        </w:numPr>
      </w:pPr>
      <w:r>
        <w:t xml:space="preserve">Pinul de completare </w:t>
      </w:r>
      <w:r>
        <w:rPr>
          <w:b/>
          <w:bCs/>
        </w:rPr>
        <w:t>nu e în circuit</w:t>
      </w:r>
      <w:r>
        <w:t>.</w:t>
      </w:r>
    </w:p>
    <w:p w14:paraId="45C12DB3" w14:textId="77777777" w:rsidR="00EB0530" w:rsidRDefault="00B41B05">
      <w:pPr>
        <w:pStyle w:val="Compact"/>
        <w:numPr>
          <w:ilvl w:val="0"/>
          <w:numId w:val="11"/>
        </w:numPr>
      </w:pPr>
      <w:r>
        <w:t xml:space="preserve">ASS tot se comută pe 120 Ω intern </w:t>
      </w:r>
      <w:r>
        <w:rPr>
          <w:b/>
          <w:bCs/>
        </w:rPr>
        <w:t>nefolosit</w:t>
      </w:r>
      <w:r>
        <w:t>.</w:t>
      </w:r>
    </w:p>
    <w:p w14:paraId="1F02FC6E" w14:textId="77777777" w:rsidR="00EB0530" w:rsidRDefault="00B41B05">
      <w:pPr>
        <w:pStyle w:val="Compact"/>
        <w:numPr>
          <w:ilvl w:val="0"/>
          <w:numId w:val="11"/>
        </w:numPr>
      </w:pPr>
      <w:r>
        <w:t xml:space="preserve">Rezultat: </w:t>
      </w:r>
      <w:r>
        <w:rPr>
          <w:b/>
          <w:bCs/>
        </w:rPr>
        <w:t>reziduu</w:t>
      </w:r>
      <w:r>
        <w:t>, nu 1893.</w:t>
      </w:r>
    </w:p>
    <w:p w14:paraId="509AB79D" w14:textId="77777777" w:rsidR="00EB0530" w:rsidRDefault="00B41B05">
      <w:pPr>
        <w:pStyle w:val="FirstParagraph"/>
      </w:pPr>
      <w:r>
        <w:rPr>
          <w:b/>
          <w:bCs/>
        </w:rPr>
        <w:t>Nu este FAIL de cablaj</w:t>
      </w:r>
      <w:r>
        <w:t xml:space="preserve"> dacă firele 5 / 6 / 8 / 12 / 13 / carcasă sunt corecte (și sunt — confirmate în ștecher, Semnal OK, Citire ~0).</w:t>
      </w:r>
    </w:p>
    <w:p w14:paraId="5A82EFF4" w14:textId="77777777" w:rsidR="00EB0530" w:rsidRDefault="00B41B05">
      <w:pPr>
        <w:pStyle w:val="BodyText"/>
      </w:pPr>
      <w:r>
        <w:t xml:space="preserve">În 3.3.81: </w:t>
      </w:r>
      <w:r>
        <w:rPr>
          <w:b/>
          <w:bCs/>
        </w:rPr>
        <w:t>PASS (Half+dummy)</w:t>
      </w:r>
      <w:r>
        <w:t xml:space="preserve">; </w:t>
      </w:r>
      <w:r>
        <w:rPr>
          <w:b/>
          <w:bCs/>
        </w:rPr>
        <w:t>nu</w:t>
      </w:r>
      <w:r>
        <w:t xml:space="preserve"> Aplică Scale din shunt.</w:t>
      </w:r>
    </w:p>
    <w:p w14:paraId="6C3C4F63" w14:textId="77777777" w:rsidR="00EB0530" w:rsidRDefault="00B41B05">
      <w:r>
        <w:pict w14:anchorId="58E8C662">
          <v:rect id="_x0000_i1035" style="width:0;height:1.5pt" o:hralign="center" o:hrstd="t" o:hr="t"/>
        </w:pict>
      </w:r>
    </w:p>
    <w:p w14:paraId="60BE6A72" w14:textId="77777777" w:rsidR="00EB0530" w:rsidRDefault="00B41B05">
      <w:pPr>
        <w:pStyle w:val="Heading2"/>
      </w:pPr>
      <w:bookmarkStart w:id="39" w:name="X22446d3cfcbca248f20613ef7f044266b512ce6"/>
      <w:bookmarkStart w:id="40" w:name="_Toc239244795"/>
      <w:bookmarkEnd w:id="38"/>
      <w:bookmarkEnd w:id="31"/>
      <w:r>
        <w:t xml:space="preserve">10. De ce </w:t>
      </w:r>
      <w:r>
        <w:rPr>
          <w:bCs/>
        </w:rPr>
        <w:t>nu</w:t>
      </w:r>
      <w:r>
        <w:t xml:space="preserve"> se leagă pinul 120 „ca să meargă șuntul”</w:t>
      </w:r>
      <w:bookmarkEnd w:id="40"/>
    </w:p>
    <w:p w14:paraId="04067D65" w14:textId="77777777" w:rsidR="00EB0530" w:rsidRDefault="00B41B05">
      <w:pPr>
        <w:pStyle w:val="FirstParagraph"/>
      </w:pPr>
      <w:r>
        <w:t>Tentația: „dacă ASS e pe pin 120, hai să-l legăm și pe el, ca să iasă 1893.”</w:t>
      </w:r>
    </w:p>
    <w:p w14:paraId="08054757" w14:textId="77777777" w:rsidR="00EB0530" w:rsidRDefault="00B41B05">
      <w:pPr>
        <w:pStyle w:val="BodyText"/>
      </w:pPr>
      <w:r>
        <w:rPr>
          <w:b/>
          <w:bCs/>
        </w:rPr>
        <w:t>Nu faceți asta</w:t>
      </w:r>
      <w:r>
        <w:t xml:space="preserve"> peste o punte deja închisă cu două timbre.</w:t>
      </w:r>
    </w:p>
    <w:p w14:paraId="4D8E7832" w14:textId="77777777" w:rsidR="00EB0530" w:rsidRDefault="00B41B05">
      <w:pPr>
        <w:pStyle w:val="BodyText"/>
      </w:pPr>
      <w:r>
        <w:t>Dacă puneți pinul 3 (120 Ω intern) pe nodul Sig+ (pin 8):</w:t>
      </w:r>
    </w:p>
    <w:p w14:paraId="6DA5FAB7" w14:textId="77777777" w:rsidR="00EB0530" w:rsidRDefault="00B41B05">
      <w:pPr>
        <w:pStyle w:val="Compact"/>
        <w:numPr>
          <w:ilvl w:val="0"/>
          <w:numId w:val="12"/>
        </w:numPr>
      </w:pPr>
      <w:r>
        <w:t xml:space="preserve">brațul dummy (sau nodul greșit) devine </w:t>
      </w:r>
      <w:r>
        <w:rPr>
          <w:b/>
          <w:bCs/>
        </w:rPr>
        <w:t>120 Ω || 120 Ω ≈ 60 Ω</w:t>
      </w:r>
      <w:r>
        <w:t>;</w:t>
      </w:r>
    </w:p>
    <w:p w14:paraId="1390358B" w14:textId="77777777" w:rsidR="00EB0530" w:rsidRDefault="00B41B05">
      <w:pPr>
        <w:pStyle w:val="Compact"/>
        <w:numPr>
          <w:ilvl w:val="0"/>
          <w:numId w:val="12"/>
        </w:numPr>
      </w:pPr>
      <w:r>
        <w:t xml:space="preserve">brațul activ rămâne </w:t>
      </w:r>
      <w:r>
        <w:rPr>
          <w:b/>
          <w:bCs/>
        </w:rPr>
        <w:t>120 Ω</w:t>
      </w:r>
      <w:r>
        <w:t>;</w:t>
      </w:r>
    </w:p>
    <w:p w14:paraId="1E62E11A" w14:textId="77777777" w:rsidR="00EB0530" w:rsidRDefault="00B41B05">
      <w:pPr>
        <w:pStyle w:val="Compact"/>
        <w:numPr>
          <w:ilvl w:val="0"/>
          <w:numId w:val="12"/>
        </w:numPr>
      </w:pPr>
      <w:r>
        <w:t xml:space="preserve">dezechilibru </w:t>
      </w:r>
      <w:r>
        <w:rPr>
          <w:b/>
          <w:bCs/>
        </w:rPr>
        <w:t>uriaș</w:t>
      </w:r>
      <w:r>
        <w:t xml:space="preserve"> (puntea nu mai e 1:1);</w:t>
      </w:r>
    </w:p>
    <w:p w14:paraId="5262607C" w14:textId="77777777" w:rsidR="00EB0530" w:rsidRDefault="00B41B05">
      <w:pPr>
        <w:pStyle w:val="Compact"/>
        <w:numPr>
          <w:ilvl w:val="0"/>
          <w:numId w:val="12"/>
        </w:numPr>
      </w:pPr>
      <w:r>
        <w:rPr>
          <w:b/>
          <w:bCs/>
        </w:rPr>
        <w:t>se pierde compensarea T°</w:t>
      </w:r>
      <w:r>
        <w:t xml:space="preserve"> (dummy-ul nu mai e egal cu activul);</w:t>
      </w:r>
    </w:p>
    <w:p w14:paraId="231C5E2C" w14:textId="77777777" w:rsidR="00EB0530" w:rsidRDefault="00B41B05">
      <w:pPr>
        <w:pStyle w:val="Compact"/>
        <w:numPr>
          <w:ilvl w:val="0"/>
          <w:numId w:val="12"/>
        </w:numPr>
      </w:pPr>
      <w:r>
        <w:t xml:space="preserve">formula 1893 </w:t>
      </w:r>
      <w:r>
        <w:rPr>
          <w:b/>
          <w:bCs/>
        </w:rPr>
        <w:t>nu mai e validă</w:t>
      </w:r>
      <w:r>
        <w:t xml:space="preserve"> (nu mai e quarter curat, nici Half+dummy);</w:t>
      </w:r>
    </w:p>
    <w:p w14:paraId="125591C2" w14:textId="77777777" w:rsidR="00EB0530" w:rsidRDefault="00B41B05">
      <w:pPr>
        <w:pStyle w:val="Compact"/>
        <w:numPr>
          <w:ilvl w:val="0"/>
          <w:numId w:val="12"/>
        </w:numPr>
      </w:pPr>
      <w:r>
        <w:t>riscați saturarea domeniului și semnal „nu OK”.</w:t>
      </w:r>
    </w:p>
    <w:p w14:paraId="77C575CC" w14:textId="77777777" w:rsidR="00EB0530" w:rsidRDefault="00B41B05">
      <w:pPr>
        <w:pStyle w:val="FirstParagraph"/>
      </w:pPr>
      <w:r>
        <w:lastRenderedPageBreak/>
        <w:t xml:space="preserve">Pinul 120 este </w:t>
      </w:r>
      <w:r>
        <w:rPr>
          <w:b/>
          <w:bCs/>
        </w:rPr>
        <w:t>sau</w:t>
      </w:r>
      <w:r>
        <w:t xml:space="preserve"> completare pentru </w:t>
      </w:r>
      <w:r>
        <w:rPr>
          <w:b/>
          <w:bCs/>
        </w:rPr>
        <w:t>un</w:t>
      </w:r>
      <w:r>
        <w:t xml:space="preserve"> timbru quarter, </w:t>
      </w:r>
      <w:r>
        <w:rPr>
          <w:b/>
          <w:bCs/>
        </w:rPr>
        <w:t>sau</w:t>
      </w:r>
      <w:r>
        <w:t xml:space="preserve"> nefolosit. Nu este un al treilea timbru „bonus”.</w:t>
      </w:r>
    </w:p>
    <w:p w14:paraId="6D450765" w14:textId="77777777" w:rsidR="00EB0530" w:rsidRDefault="00B41B05">
      <w:r>
        <w:pict w14:anchorId="750F8C45">
          <v:rect id="_x0000_i1036" style="width:0;height:1.5pt" o:hralign="center" o:hrstd="t" o:hr="t"/>
        </w:pict>
      </w:r>
    </w:p>
    <w:p w14:paraId="0C39AA4D" w14:textId="77777777" w:rsidR="00EB0530" w:rsidRDefault="00B41B05">
      <w:pPr>
        <w:pStyle w:val="Heading2"/>
      </w:pPr>
      <w:bookmarkStart w:id="41" w:name="Xc4b7155af4262843b7a10d05d5862b82e7c24a6"/>
      <w:bookmarkStart w:id="42" w:name="_Toc239244796"/>
      <w:bookmarkEnd w:id="39"/>
      <w:r>
        <w:t>11. Măsurarea voastră: ~301 µm/m, Δ = 84 % față de 1893</w:t>
      </w:r>
      <w:bookmarkEnd w:id="42"/>
    </w:p>
    <w:p w14:paraId="1B470226" w14:textId="77777777" w:rsidR="00EB0530" w:rsidRDefault="00B41B05">
      <w:pPr>
        <w:pStyle w:val="Heading3"/>
      </w:pPr>
      <w:bookmarkStart w:id="43" w:name="conversie-electrică"/>
      <w:r>
        <w:t>11.1. Conversie electrică</w:t>
      </w:r>
    </w:p>
    <w:p w14:paraId="0E2A2BCC" w14:textId="77777777" w:rsidR="00EB0530" w:rsidRDefault="00B41B05">
      <w:pPr>
        <w:pStyle w:val="FirstParagraph"/>
      </w:pPr>
      <w:r>
        <w:t>Scale ≈ 1886,79 µm/m per mV/V.</w:t>
      </w:r>
    </w:p>
    <w:p w14:paraId="02DEE93C" w14:textId="77777777" w:rsidR="00EB0530" w:rsidRDefault="00B41B05">
      <w:pPr>
        <w:pStyle w:val="BodyText"/>
      </w:pPr>
      <w:r>
        <w:rPr>
          <w:b/>
          <w:bCs/>
        </w:rPr>
        <w:t>301,13 / 1886,79 ≈ 0,160 mV/V ≈ 0,16 mV/V.</w:t>
      </w:r>
    </w:p>
    <w:p w14:paraId="3CA65825" w14:textId="77777777" w:rsidR="00EB0530" w:rsidRDefault="00B41B05">
      <w:pPr>
        <w:pStyle w:val="BodyText"/>
      </w:pPr>
      <w:r>
        <w:t>Treapta quarter ar fi ~</w:t>
      </w:r>
      <w:r>
        <w:rPr>
          <w:b/>
          <w:bCs/>
        </w:rPr>
        <w:t>1 mV/V</w:t>
      </w:r>
      <w:r>
        <w:t xml:space="preserve"> (~1893 µm/m). Ați măsurat ~</w:t>
      </w:r>
      <w:r>
        <w:rPr>
          <w:b/>
          <w:bCs/>
        </w:rPr>
        <w:t>16 %</w:t>
      </w:r>
      <w:r>
        <w:t xml:space="preserve"> din acea treaptă, adică </w:t>
      </w:r>
      <w:r>
        <w:rPr>
          <w:b/>
          <w:bCs/>
        </w:rPr>
        <w:t>Δ ≈ 84 %</w:t>
      </w:r>
      <w:r>
        <w:t xml:space="preserve"> dacă (greșit) comparați cu 1893.</w:t>
      </w:r>
    </w:p>
    <w:p w14:paraId="549069DF" w14:textId="77777777" w:rsidR="00EB0530" w:rsidRDefault="00B41B05">
      <w:pPr>
        <w:pStyle w:val="BodyText"/>
      </w:pPr>
      <w:r>
        <w:rPr>
          <w:b/>
          <w:bCs/>
        </w:rPr>
        <w:t>Interpretare corectă:</w:t>
      </w:r>
      <w:r>
        <w:t xml:space="preserve"> 0,16 mV/V este </w:t>
      </w:r>
      <w:r>
        <w:rPr>
          <w:b/>
          <w:bCs/>
        </w:rPr>
        <w:t>în banda reziduală</w:t>
      </w:r>
      <w:r>
        <w:t xml:space="preserve"> documentată (câțiva zeci–sute de µm/m; pragul soft este 0,6 mV/V). </w:t>
      </w:r>
      <w:r>
        <w:rPr>
          <w:b/>
          <w:bCs/>
        </w:rPr>
        <w:t>Nu</w:t>
      </w:r>
      <w:r>
        <w:t xml:space="preserve"> este cablu rupt, </w:t>
      </w:r>
      <w:r>
        <w:rPr>
          <w:b/>
          <w:bCs/>
        </w:rPr>
        <w:t>nu</w:t>
      </w:r>
      <w:r>
        <w:t xml:space="preserve"> este pin 350 în loc de 120, </w:t>
      </w:r>
      <w:r>
        <w:rPr>
          <w:b/>
          <w:bCs/>
        </w:rPr>
        <w:t>nu</w:t>
      </w:r>
      <w:r>
        <w:t xml:space="preserve"> este 2-wire greșit pe quarter.</w:t>
      </w:r>
    </w:p>
    <w:p w14:paraId="433A661B" w14:textId="77777777" w:rsidR="00EB0530" w:rsidRDefault="00B41B05">
      <w:pPr>
        <w:pStyle w:val="Heading3"/>
      </w:pPr>
      <w:bookmarkStart w:id="44" w:name="jurnal-045-mvv-apoi-016-mvv-55-847"/>
      <w:bookmarkEnd w:id="43"/>
      <w:r>
        <w:t>11.2. Jurnal: ~0,45 mV/V apoi ~0,16 mV/V; 55; 847</w:t>
      </w:r>
    </w:p>
    <w:p w14:paraId="326BE856" w14:textId="77777777" w:rsidR="00EB0530" w:rsidRDefault="00B41B05">
      <w:pPr>
        <w:pStyle w:val="FirstParagraph"/>
      </w:pPr>
      <w:r>
        <w:t xml:space="preserve">Reziduurile </w:t>
      </w:r>
      <w:r>
        <w:rPr>
          <w:b/>
          <w:bCs/>
        </w:rPr>
        <w:t>variază</w:t>
      </w:r>
      <w:r>
        <w:t xml:space="preserve"> </w:t>
      </w:r>
      <w:r>
        <w:t>(scurgeri pe pinul intern nefolosit, temperatura aparatului, momentul eșantionării OMB față de ASS).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3904"/>
        <w:gridCol w:w="2277"/>
        <w:gridCol w:w="1951"/>
      </w:tblGrid>
      <w:tr w:rsidR="00EB0530" w14:paraId="3B49CA98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70BCEC81" w14:textId="77777777" w:rsidR="00EB0530" w:rsidRDefault="00B41B05">
            <w:pPr>
              <w:pStyle w:val="Compact"/>
            </w:pPr>
            <w:r>
              <w:t>Observație</w:t>
            </w:r>
          </w:p>
        </w:tc>
        <w:tc>
          <w:tcPr>
            <w:tcW w:w="3065" w:type="dxa"/>
          </w:tcPr>
          <w:p w14:paraId="1AC9F2B9" w14:textId="77777777" w:rsidR="00EB0530" w:rsidRDefault="00B41B05">
            <w:pPr>
              <w:pStyle w:val="Compact"/>
            </w:pPr>
            <w:r>
              <w:t>Electric (ord. mărime)</w:t>
            </w:r>
          </w:p>
        </w:tc>
        <w:tc>
          <w:tcPr>
            <w:tcW w:w="1788" w:type="dxa"/>
          </w:tcPr>
          <w:p w14:paraId="50715F60" w14:textId="77777777" w:rsidR="00EB0530" w:rsidRDefault="00B41B05">
            <w:pPr>
              <w:pStyle w:val="Compact"/>
            </w:pPr>
            <w:r>
              <w:t>× Scale 1887</w:t>
            </w:r>
          </w:p>
        </w:tc>
        <w:tc>
          <w:tcPr>
            <w:tcW w:w="1532" w:type="dxa"/>
          </w:tcPr>
          <w:p w14:paraId="2864BA3F" w14:textId="77777777" w:rsidR="00EB0530" w:rsidRDefault="00B41B05">
            <w:pPr>
              <w:pStyle w:val="Compact"/>
            </w:pPr>
            <w:r>
              <w:t>Comentariu</w:t>
            </w:r>
          </w:p>
        </w:tc>
      </w:tr>
      <w:tr w:rsidR="00EB0530" w14:paraId="4E9C6595" w14:textId="77777777">
        <w:tc>
          <w:tcPr>
            <w:tcW w:w="1532" w:type="dxa"/>
          </w:tcPr>
          <w:p w14:paraId="18EDFC8B" w14:textId="77777777" w:rsidR="00EB0530" w:rsidRDefault="00B41B05">
            <w:pPr>
              <w:pStyle w:val="Compact"/>
            </w:pPr>
            <w:r>
              <w:t>Sesiune curentă</w:t>
            </w:r>
          </w:p>
        </w:tc>
        <w:tc>
          <w:tcPr>
            <w:tcW w:w="3065" w:type="dxa"/>
          </w:tcPr>
          <w:p w14:paraId="7CFE135E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0,16 mV/V</w:t>
            </w:r>
          </w:p>
        </w:tc>
        <w:tc>
          <w:tcPr>
            <w:tcW w:w="1788" w:type="dxa"/>
          </w:tcPr>
          <w:p w14:paraId="3A3A0A2A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~301 µm/m</w:t>
            </w:r>
          </w:p>
        </w:tc>
        <w:tc>
          <w:tcPr>
            <w:tcW w:w="1532" w:type="dxa"/>
          </w:tcPr>
          <w:p w14:paraId="5FA4C167" w14:textId="77777777" w:rsidR="00EB0530" w:rsidRDefault="00B41B05">
            <w:pPr>
              <w:pStyle w:val="Compact"/>
            </w:pPr>
            <w:r>
              <w:t>reziduu Half+dummy</w:t>
            </w:r>
          </w:p>
        </w:tc>
      </w:tr>
      <w:tr w:rsidR="00EB0530" w14:paraId="3682BDF3" w14:textId="77777777">
        <w:tc>
          <w:tcPr>
            <w:tcW w:w="1532" w:type="dxa"/>
          </w:tcPr>
          <w:p w14:paraId="60F1E4D0" w14:textId="77777777" w:rsidR="00EB0530" w:rsidRDefault="00B41B05">
            <w:pPr>
              <w:pStyle w:val="Compact"/>
            </w:pPr>
            <w:r>
              <w:t>Jurnal anterior</w:t>
            </w:r>
          </w:p>
        </w:tc>
        <w:tc>
          <w:tcPr>
            <w:tcW w:w="3065" w:type="dxa"/>
          </w:tcPr>
          <w:p w14:paraId="3AE3D7AE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~0,45 mV/V</w:t>
            </w:r>
          </w:p>
        </w:tc>
        <w:tc>
          <w:tcPr>
            <w:tcW w:w="1788" w:type="dxa"/>
          </w:tcPr>
          <w:p w14:paraId="51D5F91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~849 µm/m</w:t>
            </w:r>
          </w:p>
        </w:tc>
        <w:tc>
          <w:tcPr>
            <w:tcW w:w="1532" w:type="dxa"/>
          </w:tcPr>
          <w:p w14:paraId="18C0C643" w14:textId="77777777" w:rsidR="00EB0530" w:rsidRDefault="00B41B05">
            <w:pPr>
              <w:pStyle w:val="Compact"/>
            </w:pPr>
            <w:r>
              <w:t>tot reziduu (&lt; 0,6 mV/V); ~847 din bug-uri vechi e aceeași ordine</w:t>
            </w:r>
          </w:p>
        </w:tc>
      </w:tr>
      <w:tr w:rsidR="00EB0530" w14:paraId="143BC0DB" w14:textId="77777777">
        <w:tc>
          <w:tcPr>
            <w:tcW w:w="1532" w:type="dxa"/>
          </w:tcPr>
          <w:p w14:paraId="50BDE34D" w14:textId="77777777" w:rsidR="00EB0530" w:rsidRDefault="00B41B05">
            <w:pPr>
              <w:pStyle w:val="Compact"/>
            </w:pPr>
            <w:r>
              <w:t xml:space="preserve">Afișaj vechi </w:t>
            </w:r>
            <w:r>
              <w:rPr>
                <w:b/>
                <w:bCs/>
              </w:rPr>
              <w:t>55</w:t>
            </w:r>
          </w:p>
        </w:tc>
        <w:tc>
          <w:tcPr>
            <w:tcW w:w="3065" w:type="dxa"/>
          </w:tcPr>
          <w:p w14:paraId="1FC5DA84" w14:textId="77777777" w:rsidR="00EB0530" w:rsidRDefault="00B41B05">
            <w:pPr>
              <w:pStyle w:val="Compact"/>
            </w:pPr>
            <w:r>
              <w:t>conversie greșită</w:t>
            </w:r>
          </w:p>
        </w:tc>
        <w:tc>
          <w:tcPr>
            <w:tcW w:w="1788" w:type="dxa"/>
          </w:tcPr>
          <w:p w14:paraId="045CAFC1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1532" w:type="dxa"/>
          </w:tcPr>
          <w:p w14:paraId="72CF429F" w14:textId="77777777" w:rsidR="00EB0530" w:rsidRDefault="00B41B05">
            <w:pPr>
              <w:pStyle w:val="Compact"/>
            </w:pPr>
            <w:r>
              <w:t>bug de unitate / Scale, nu fizica punții</w:t>
            </w:r>
          </w:p>
        </w:tc>
      </w:tr>
      <w:tr w:rsidR="00EB0530" w14:paraId="3AF829EB" w14:textId="77777777">
        <w:tc>
          <w:tcPr>
            <w:tcW w:w="1532" w:type="dxa"/>
          </w:tcPr>
          <w:p w14:paraId="53624509" w14:textId="77777777" w:rsidR="00EB0530" w:rsidRDefault="00B41B05">
            <w:pPr>
              <w:pStyle w:val="Compact"/>
            </w:pPr>
            <w:r>
              <w:t>Quarter adevărat</w:t>
            </w:r>
          </w:p>
        </w:tc>
        <w:tc>
          <w:tcPr>
            <w:tcW w:w="3065" w:type="dxa"/>
          </w:tcPr>
          <w:p w14:paraId="7BFF3BF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~1 mV/V</w:t>
            </w:r>
          </w:p>
        </w:tc>
        <w:tc>
          <w:tcPr>
            <w:tcW w:w="1788" w:type="dxa"/>
          </w:tcPr>
          <w:p w14:paraId="09AB65F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~1893 µm/m</w:t>
            </w:r>
          </w:p>
        </w:tc>
        <w:tc>
          <w:tcPr>
            <w:tcW w:w="1532" w:type="dxa"/>
          </w:tcPr>
          <w:p w14:paraId="0F729CDB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  <w:r>
              <w:t xml:space="preserve"> e cazul vostru</w:t>
            </w:r>
          </w:p>
        </w:tc>
      </w:tr>
    </w:tbl>
    <w:p w14:paraId="5D6CE43A" w14:textId="77777777" w:rsidR="00EB0530" w:rsidRDefault="00B41B05">
      <w:pPr>
        <w:pStyle w:val="BodyText"/>
      </w:pPr>
      <w:r>
        <w:rPr>
          <w:b/>
          <w:bCs/>
        </w:rPr>
        <w:t>301 este ordinul de mărime așteptat</w:t>
      </w:r>
      <w:r>
        <w:t xml:space="preserve"> pentru două timbre Half cu ASS </w:t>
      </w:r>
      <w:r>
        <w:rPr>
          <w:b/>
          <w:bCs/>
        </w:rPr>
        <w:t>în afara</w:t>
      </w:r>
      <w:r>
        <w:t xml:space="preserve"> punții, nu un verdict de cablaj.</w:t>
      </w:r>
    </w:p>
    <w:p w14:paraId="357C6654" w14:textId="77777777" w:rsidR="00EB0530" w:rsidRDefault="00B41B05">
      <w:pPr>
        <w:pStyle w:val="Heading3"/>
      </w:pPr>
      <w:bookmarkStart w:id="45" w:name="Xed8cc2b00fb4aa96cca8fb7adf2e52d066a90ca"/>
      <w:bookmarkEnd w:id="44"/>
      <w:r>
        <w:t xml:space="preserve">11.3. Ce arăta ecranul </w:t>
      </w:r>
      <w:r>
        <w:rPr>
          <w:bCs/>
        </w:rPr>
        <w:t>înainte de 3.3.81</w:t>
      </w:r>
      <w:r>
        <w:t xml:space="preserve"> (FAIL greșit)</w:t>
      </w:r>
    </w:p>
    <w:p w14:paraId="006E7584" w14:textId="77777777" w:rsidR="00EB0530" w:rsidRDefault="00B41B05">
      <w:pPr>
        <w:pStyle w:val="FirstParagraph"/>
      </w:pPr>
      <w:r>
        <w:t xml:space="preserve">Log tipic (comparație </w:t>
      </w:r>
      <w:r>
        <w:rPr>
          <w:b/>
          <w:bCs/>
        </w:rPr>
        <w:t>incorectă</w:t>
      </w:r>
      <w:r>
        <w:t xml:space="preserve"> quarter vs Half+dummy):</w:t>
      </w:r>
    </w:p>
    <w:p w14:paraId="289F09FE" w14:textId="77777777" w:rsidR="00EB0530" w:rsidRDefault="00B41B05">
      <w:pPr>
        <w:pStyle w:val="SourceCode"/>
      </w:pPr>
      <w:r>
        <w:rPr>
          <w:rStyle w:val="VerbatimChar"/>
        </w:rPr>
        <w:lastRenderedPageBreak/>
        <w:t>Shunt CH1: 301 µm/m (așteptat 1893 ±0.5%) FAIL — cablaj / Rsh / punte (Δ=84.1%)</w:t>
      </w:r>
      <w:r>
        <w:br/>
      </w:r>
      <w:r>
        <w:rPr>
          <w:rStyle w:val="VerbatimChar"/>
        </w:rPr>
        <w:t>Timbru Half+dummy T° GF=2.12 R=120 Rsh=29.9 kΩ</w:t>
      </w:r>
      <w:r>
        <w:br/>
      </w:r>
      <w:r>
        <w:rPr>
          <w:rStyle w:val="VerbatimChar"/>
        </w:rPr>
        <w:t>Sugestie: Δ=84.1% față de așteptat. Treapta e sub așteptat (~25% jos e tipic pin 350 sau 2 fire).</w:t>
      </w:r>
    </w:p>
    <w:p w14:paraId="784F2239" w14:textId="77777777" w:rsidR="00EB0530" w:rsidRDefault="00B41B05">
      <w:pPr>
        <w:pStyle w:val="FirstParagraph"/>
      </w:pPr>
      <w:r>
        <w:t xml:space="preserve">Sugestia „pin 120 vs 350 / 3 fire” este </w:t>
      </w:r>
      <w:r>
        <w:rPr>
          <w:b/>
          <w:bCs/>
        </w:rPr>
        <w:t>corectă pentru Quarter</w:t>
      </w:r>
      <w:r>
        <w:t xml:space="preserve">. Aplicată pe Half+dummy </w:t>
      </w:r>
      <w:r>
        <w:rPr>
          <w:b/>
          <w:bCs/>
        </w:rPr>
        <w:t>induce în eroare</w:t>
      </w:r>
      <w:r>
        <w:t xml:space="preserve">: cablajul vostru </w:t>
      </w:r>
      <w:r>
        <w:rPr>
          <w:b/>
          <w:bCs/>
        </w:rPr>
        <w:t>nu trebuie</w:t>
      </w:r>
      <w:r>
        <w:t xml:space="preserve"> să aibă pin 120.</w:t>
      </w:r>
    </w:p>
    <w:p w14:paraId="0EE0DEF5" w14:textId="77777777" w:rsidR="00EB0530" w:rsidRDefault="00B41B05">
      <w:pPr>
        <w:pStyle w:val="BodyText"/>
      </w:pPr>
      <w:r>
        <w:rPr>
          <w:b/>
          <w:bCs/>
        </w:rPr>
        <w:t>În 3.3.81</w:t>
      </w:r>
      <w:r>
        <w:t xml:space="preserve"> același 301 µm/m trebuie să arate:</w:t>
      </w:r>
    </w:p>
    <w:p w14:paraId="63D60AA2" w14:textId="77777777" w:rsidR="00EB0530" w:rsidRDefault="00B41B05">
      <w:pPr>
        <w:pStyle w:val="SourceCode"/>
      </w:pPr>
      <w:r>
        <w:rPr>
          <w:rStyle w:val="VerbatimChar"/>
        </w:rPr>
        <w:t>Shunt CH1: 301 µm/m — PASS (Half+dummy) — shunt intern NU e în punte</w:t>
      </w:r>
      <w:r>
        <w:br/>
      </w:r>
      <w:r>
        <w:rPr>
          <w:rStyle w:val="VerbatimChar"/>
        </w:rPr>
        <w:t>(2 timbre externe; pin 120 nefolosit). Verificare: apăsare pe activ.</w:t>
      </w:r>
      <w:r>
        <w:br/>
      </w:r>
      <w:r>
        <w:rPr>
          <w:rStyle w:val="VerbatimChar"/>
        </w:rPr>
        <w:t>Nu e FAIL de cablaj 1893.</w:t>
      </w:r>
    </w:p>
    <w:p w14:paraId="2562DA72" w14:textId="77777777" w:rsidR="00EB0530" w:rsidRDefault="00B41B05">
      <w:pPr>
        <w:pStyle w:val="FirstParagraph"/>
      </w:pPr>
      <w:r>
        <w:rPr>
          <w:b/>
          <w:bCs/>
        </w:rPr>
        <w:t>FAIL 301 vs 1893 a fost o comparație greșită de software, nu un conector greșit.</w:t>
      </w:r>
    </w:p>
    <w:p w14:paraId="5C6308FA" w14:textId="77777777" w:rsidR="00EB0530" w:rsidRDefault="00B41B05">
      <w:r>
        <w:pict w14:anchorId="708517C4">
          <v:rect id="_x0000_i1037" style="width:0;height:1.5pt" o:hralign="center" o:hrstd="t" o:hr="t"/>
        </w:pict>
      </w:r>
    </w:p>
    <w:p w14:paraId="5E5C362F" w14:textId="77777777" w:rsidR="00EB0530" w:rsidRDefault="00B41B05">
      <w:pPr>
        <w:pStyle w:val="Heading2"/>
      </w:pPr>
      <w:bookmarkStart w:id="46" w:name="Xd8218f623938a306eebf391f5a07afecdf44a6d"/>
      <w:bookmarkStart w:id="47" w:name="_Toc239244797"/>
      <w:bookmarkEnd w:id="45"/>
      <w:bookmarkEnd w:id="41"/>
      <w:r>
        <w:t xml:space="preserve">12. Șuntul „aproximativ” dacă lucrați cu </w:t>
      </w:r>
      <w:r>
        <w:rPr>
          <w:bCs/>
        </w:rPr>
        <w:t>două timbre</w:t>
      </w:r>
      <w:bookmarkEnd w:id="47"/>
    </w:p>
    <w:p w14:paraId="1297A156" w14:textId="77777777" w:rsidR="00EB0530" w:rsidRDefault="00B41B05">
      <w:pPr>
        <w:pStyle w:val="FirstParagraph"/>
      </w:pPr>
      <w:r>
        <w:t xml:space="preserve">Întrebarea de laborator: </w:t>
      </w:r>
      <w:r>
        <w:rPr>
          <w:i/>
          <w:iCs/>
        </w:rPr>
        <w:t>ce treaptă să aștept dacă dau șuntul cu 2 timbre?</w:t>
      </w:r>
    </w:p>
    <w:p w14:paraId="5E15282C" w14:textId="77777777" w:rsidR="00EB0530" w:rsidRDefault="00B41B05">
      <w:pPr>
        <w:pStyle w:val="BodyText"/>
      </w:pPr>
      <w:r>
        <w:t xml:space="preserve">Răspuns scurt: </w:t>
      </w:r>
      <w:r>
        <w:rPr>
          <w:b/>
          <w:bCs/>
        </w:rPr>
        <w:t>nu 1893 și nu 2×1893</w:t>
      </w:r>
      <w:r>
        <w:t xml:space="preserve">. ASS rămâne pe completarea internă nefolosită. Treapta este un </w:t>
      </w:r>
      <w:r>
        <w:rPr>
          <w:b/>
          <w:bCs/>
        </w:rPr>
        <w:t>reziduu</w:t>
      </w:r>
      <w:r>
        <w:t xml:space="preserve">, util doar ca </w:t>
      </w:r>
      <w:r>
        <w:rPr>
          <w:b/>
          <w:bCs/>
        </w:rPr>
        <w:t>autotest</w:t>
      </w:r>
      <w:r>
        <w:t xml:space="preserve"> („ASS s-a comutat, canalul e viu”), nu ca etalon Catman.</w:t>
      </w:r>
    </w:p>
    <w:p w14:paraId="6CB30835" w14:textId="77777777" w:rsidR="00EB0530" w:rsidRDefault="00B41B05">
      <w:pPr>
        <w:pStyle w:val="Heading3"/>
      </w:pPr>
      <w:bookmarkStart w:id="48" w:name="activ-dummy-pasiv-t-setup-ul-vostru"/>
      <w:r>
        <w:t xml:space="preserve">12.1. Activ + dummy (pasiv T°) — </w:t>
      </w:r>
      <w:r>
        <w:rPr>
          <w:bCs/>
        </w:rPr>
        <w:t>setup-ul vostru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5041"/>
        <w:gridCol w:w="5042"/>
      </w:tblGrid>
      <w:tr w:rsidR="00EB0530" w14:paraId="0F03DB66" w14:textId="77777777">
        <w:tc>
          <w:tcPr>
            <w:tcW w:w="3960" w:type="dxa"/>
          </w:tcPr>
          <w:p w14:paraId="2B4ECC7F" w14:textId="77777777" w:rsidR="00EB0530" w:rsidRDefault="00B41B05">
            <w:pPr>
              <w:pStyle w:val="Compact"/>
            </w:pPr>
            <w:r>
              <w:t>ASS în punte</w:t>
            </w:r>
          </w:p>
        </w:tc>
        <w:tc>
          <w:tcPr>
            <w:tcW w:w="3960" w:type="dxa"/>
          </w:tcPr>
          <w:p w14:paraId="0907E5B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</w:tr>
      <w:tr w:rsidR="00EB0530" w14:paraId="7FB9AA3E" w14:textId="77777777">
        <w:tc>
          <w:tcPr>
            <w:tcW w:w="3960" w:type="dxa"/>
          </w:tcPr>
          <w:p w14:paraId="22048397" w14:textId="77777777" w:rsidR="00EB0530" w:rsidRDefault="00B41B05">
            <w:pPr>
              <w:pStyle w:val="Compact"/>
            </w:pPr>
            <w:r>
              <w:t>Pas tipic</w:t>
            </w:r>
          </w:p>
        </w:tc>
        <w:tc>
          <w:tcPr>
            <w:tcW w:w="3960" w:type="dxa"/>
          </w:tcPr>
          <w:p w14:paraId="2238FFCA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câteva sute µm/m</w:t>
            </w:r>
            <w:r>
              <w:t xml:space="preserve"> — exemplu </w:t>
            </w:r>
            <w:r>
              <w:rPr>
                <w:b/>
                <w:bCs/>
              </w:rPr>
              <w:t>~301 µm/m ≈ 0,16 mV/V</w:t>
            </w:r>
            <w:r>
              <w:t xml:space="preserve"> la Scale ~1887</w:t>
            </w:r>
          </w:p>
        </w:tc>
      </w:tr>
      <w:tr w:rsidR="00EB0530" w14:paraId="16270D93" w14:textId="77777777">
        <w:tc>
          <w:tcPr>
            <w:tcW w:w="3960" w:type="dxa"/>
          </w:tcPr>
          <w:p w14:paraId="10C4FFC4" w14:textId="77777777" w:rsidR="00EB0530" w:rsidRDefault="00B41B05">
            <w:pPr>
              <w:pStyle w:val="Compact"/>
            </w:pPr>
            <w:r>
              <w:t>AcqLab 3.3.81</w:t>
            </w:r>
          </w:p>
        </w:tc>
        <w:tc>
          <w:tcPr>
            <w:tcW w:w="3960" w:type="dxa"/>
          </w:tcPr>
          <w:p w14:paraId="7094C3C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PASS (Half+dummy)</w:t>
            </w:r>
          </w:p>
        </w:tc>
      </w:tr>
      <w:tr w:rsidR="00EB0530" w14:paraId="7640A10D" w14:textId="77777777">
        <w:tc>
          <w:tcPr>
            <w:tcW w:w="3960" w:type="dxa"/>
          </w:tcPr>
          <w:p w14:paraId="73406C15" w14:textId="77777777" w:rsidR="00EB0530" w:rsidRDefault="00B41B05">
            <w:pPr>
              <w:pStyle w:val="Compact"/>
            </w:pPr>
            <w:r>
              <w:t>Scale din shunt</w:t>
            </w:r>
          </w:p>
        </w:tc>
        <w:tc>
          <w:tcPr>
            <w:tcW w:w="3960" w:type="dxa"/>
          </w:tcPr>
          <w:p w14:paraId="097F5DD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</w:tr>
      <w:tr w:rsidR="00EB0530" w14:paraId="6621AA2E" w14:textId="77777777">
        <w:tc>
          <w:tcPr>
            <w:tcW w:w="3960" w:type="dxa"/>
          </w:tcPr>
          <w:p w14:paraId="286F71A6" w14:textId="77777777" w:rsidR="00EB0530" w:rsidRDefault="00B41B05">
            <w:pPr>
              <w:pStyle w:val="Compact"/>
            </w:pPr>
            <w:r>
              <w:t>Verificare reală</w:t>
            </w:r>
          </w:p>
        </w:tc>
        <w:tc>
          <w:tcPr>
            <w:tcW w:w="3960" w:type="dxa"/>
          </w:tcPr>
          <w:p w14:paraId="5667C5F2" w14:textId="77777777" w:rsidR="00EB0530" w:rsidRDefault="00B41B05">
            <w:pPr>
              <w:pStyle w:val="Compact"/>
            </w:pPr>
            <w:r>
              <w:t xml:space="preserve">apăsare pe </w:t>
            </w:r>
            <w:r>
              <w:rPr>
                <w:b/>
                <w:bCs/>
              </w:rPr>
              <w:t>activ</w:t>
            </w:r>
            <w:r>
              <w:t>; dummy stă; Citirea se mișcă</w:t>
            </w:r>
          </w:p>
        </w:tc>
      </w:tr>
    </w:tbl>
    <w:p w14:paraId="348A9BAD" w14:textId="77777777" w:rsidR="00EB0530" w:rsidRDefault="00B41B05">
      <w:pPr>
        <w:pStyle w:val="Heading3"/>
      </w:pPr>
      <w:bookmarkStart w:id="49" w:name="X1fa499dd0e877d4d89bf7e08421efbf9672d68c"/>
      <w:bookmarkEnd w:id="48"/>
      <w:r>
        <w:t xml:space="preserve">12.2. Două timbre </w:t>
      </w:r>
      <w:r>
        <w:rPr>
          <w:bCs/>
        </w:rPr>
        <w:t>active</w:t>
      </w:r>
      <w:r>
        <w:t xml:space="preserve"> </w:t>
      </w:r>
      <w:r>
        <w:t>(ambele pe piesă — Poisson sau încovoiere)</w:t>
      </w:r>
    </w:p>
    <w:p w14:paraId="44830414" w14:textId="77777777" w:rsidR="00EB0530" w:rsidRDefault="00B41B05">
      <w:pPr>
        <w:pStyle w:val="FirstParagraph"/>
      </w:pPr>
      <w:r>
        <w:t xml:space="preserve">Electrically </w:t>
      </w:r>
      <w:r>
        <w:rPr>
          <w:b/>
          <w:bCs/>
        </w:rPr>
        <w:t>același fapt</w:t>
      </w:r>
      <w:r>
        <w:t xml:space="preserve"> privind ASS: completarea internă tot nu e în punte.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5041"/>
        <w:gridCol w:w="5042"/>
      </w:tblGrid>
      <w:tr w:rsidR="00EB0530" w14:paraId="2EB0888A" w14:textId="77777777">
        <w:tc>
          <w:tcPr>
            <w:tcW w:w="3960" w:type="dxa"/>
          </w:tcPr>
          <w:p w14:paraId="71405100" w14:textId="77777777" w:rsidR="00EB0530" w:rsidRDefault="00B41B05">
            <w:pPr>
              <w:pStyle w:val="Compact"/>
            </w:pPr>
            <w:r>
              <w:t>Pas așteptat de șunt intern</w:t>
            </w:r>
          </w:p>
        </w:tc>
        <w:tc>
          <w:tcPr>
            <w:tcW w:w="3960" w:type="dxa"/>
          </w:tcPr>
          <w:p w14:paraId="4B704FC1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aceeași ordine</w:t>
            </w:r>
            <w:r>
              <w:t xml:space="preserve"> (sute µm/m / ~0,1–0,5 mV/V), </w:t>
            </w:r>
            <w:r>
              <w:rPr>
                <w:b/>
                <w:bCs/>
              </w:rPr>
              <w:t>nu</w:t>
            </w:r>
            <w:r>
              <w:t xml:space="preserve"> 2×1893</w:t>
            </w:r>
          </w:p>
        </w:tc>
      </w:tr>
      <w:tr w:rsidR="00EB0530" w14:paraId="6D3B628A" w14:textId="77777777">
        <w:tc>
          <w:tcPr>
            <w:tcW w:w="3960" w:type="dxa"/>
          </w:tcPr>
          <w:p w14:paraId="4572DF6A" w14:textId="77777777" w:rsidR="00EB0530" w:rsidRDefault="00B41B05">
            <w:pPr>
              <w:pStyle w:val="Compact"/>
            </w:pPr>
            <w:r>
              <w:t>Nu este</w:t>
            </w:r>
          </w:p>
        </w:tc>
        <w:tc>
          <w:tcPr>
            <w:tcW w:w="3960" w:type="dxa"/>
          </w:tcPr>
          <w:p w14:paraId="62F1B1B5" w14:textId="77777777" w:rsidR="00EB0530" w:rsidRDefault="00B41B05">
            <w:pPr>
              <w:pStyle w:val="Compact"/>
            </w:pPr>
            <w:r>
              <w:t>verificare Catman de quarter</w:t>
            </w:r>
          </w:p>
        </w:tc>
      </w:tr>
      <w:tr w:rsidR="00EB0530" w14:paraId="64F81812" w14:textId="77777777">
        <w:tc>
          <w:tcPr>
            <w:tcW w:w="3960" w:type="dxa"/>
          </w:tcPr>
          <w:p w14:paraId="1A4036A8" w14:textId="77777777" w:rsidR="00EB0530" w:rsidRDefault="00B41B05">
            <w:pPr>
              <w:pStyle w:val="Compact"/>
            </w:pPr>
            <w:r>
              <w:t>Magnitudinea</w:t>
            </w:r>
          </w:p>
        </w:tc>
        <w:tc>
          <w:tcPr>
            <w:tcW w:w="3960" w:type="dxa"/>
          </w:tcPr>
          <w:p w14:paraId="2C7D7B83" w14:textId="77777777" w:rsidR="00EB0530" w:rsidRDefault="00B41B05">
            <w:pPr>
              <w:pStyle w:val="Compact"/>
            </w:pPr>
            <w:r>
              <w:t xml:space="preserve">poate varia cu scurgerile pe pinul nefolosit; </w:t>
            </w:r>
            <w:r>
              <w:rPr>
                <w:b/>
                <w:bCs/>
              </w:rPr>
              <w:t>nu</w:t>
            </w:r>
            <w:r>
              <w:t xml:space="preserve"> e valoare de calibrare</w:t>
            </w:r>
          </w:p>
        </w:tc>
      </w:tr>
      <w:tr w:rsidR="00EB0530" w14:paraId="28CD3E13" w14:textId="77777777">
        <w:tc>
          <w:tcPr>
            <w:tcW w:w="3960" w:type="dxa"/>
          </w:tcPr>
          <w:p w14:paraId="1CC04F52" w14:textId="77777777" w:rsidR="00EB0530" w:rsidRDefault="00B41B05">
            <w:pPr>
              <w:pStyle w:val="Compact"/>
            </w:pPr>
            <w:r>
              <w:t>Scale</w:t>
            </w:r>
          </w:p>
        </w:tc>
        <w:tc>
          <w:tcPr>
            <w:tcW w:w="3960" w:type="dxa"/>
          </w:tcPr>
          <w:p w14:paraId="18AFBC08" w14:textId="77777777" w:rsidR="00EB0530" w:rsidRDefault="00B41B05">
            <w:pPr>
              <w:pStyle w:val="Compact"/>
            </w:pPr>
            <w:r>
              <w:t xml:space="preserve">pe Poisson / încovoiere </w:t>
            </w:r>
            <w:r>
              <w:rPr>
                <w:b/>
                <w:bCs/>
              </w:rPr>
              <w:t>B_w ≠ 1</w:t>
            </w:r>
            <w:r>
              <w:t xml:space="preserve"> (2000/GF </w:t>
            </w:r>
            <w:r>
              <w:lastRenderedPageBreak/>
              <w:t xml:space="preserve">sau 1000/GF) — altă conversie µm/m, </w:t>
            </w:r>
            <w:r>
              <w:rPr>
                <w:b/>
                <w:bCs/>
              </w:rPr>
              <w:t>aceeași</w:t>
            </w:r>
            <w:r>
              <w:t xml:space="preserve"> fizică „ASS off-bridge”</w:t>
            </w:r>
          </w:p>
        </w:tc>
      </w:tr>
    </w:tbl>
    <w:p w14:paraId="64D31719" w14:textId="77777777" w:rsidR="00EB0530" w:rsidRDefault="00B41B05">
      <w:pPr>
        <w:pStyle w:val="BodyText"/>
      </w:pPr>
      <w:r>
        <w:lastRenderedPageBreak/>
        <w:t>Nu tratați reziduul ca pe o treaptă de 1 mV/V „împărțită la 2”. Nu e.</w:t>
      </w:r>
    </w:p>
    <w:p w14:paraId="1129FCC4" w14:textId="77777777" w:rsidR="00EB0530" w:rsidRDefault="00B41B05">
      <w:r>
        <w:pict w14:anchorId="3CEDBF34">
          <v:rect id="_x0000_i1038" style="width:0;height:1.5pt" o:hralign="center" o:hrstd="t" o:hr="t"/>
        </w:pict>
      </w:r>
    </w:p>
    <w:p w14:paraId="12D2A726" w14:textId="77777777" w:rsidR="00EB0530" w:rsidRDefault="00B41B05">
      <w:pPr>
        <w:pStyle w:val="Heading2"/>
      </w:pPr>
      <w:bookmarkStart w:id="50" w:name="X171dd5cef5ef31de48b470d38e44f3c62684efb"/>
      <w:bookmarkStart w:id="51" w:name="_Toc239244798"/>
      <w:bookmarkEnd w:id="49"/>
      <w:bookmarkEnd w:id="46"/>
      <w:r>
        <w:t>13. Tabel de comparație — topologii vs șunt intern</w:t>
      </w:r>
      <w:bookmarkEnd w:id="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2411"/>
        <w:gridCol w:w="1644"/>
        <w:gridCol w:w="1535"/>
        <w:gridCol w:w="3288"/>
      </w:tblGrid>
      <w:tr w:rsidR="00EB0530" w14:paraId="0FE0B8B2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6" w:type="dxa"/>
          </w:tcPr>
          <w:p w14:paraId="36631C45" w14:textId="77777777" w:rsidR="00EB0530" w:rsidRDefault="00B41B05">
            <w:pPr>
              <w:pStyle w:val="Compact"/>
            </w:pPr>
            <w:r>
              <w:t>Topologie</w:t>
            </w:r>
          </w:p>
        </w:tc>
        <w:tc>
          <w:tcPr>
            <w:tcW w:w="1893" w:type="dxa"/>
          </w:tcPr>
          <w:p w14:paraId="13405724" w14:textId="77777777" w:rsidR="00EB0530" w:rsidRDefault="00B41B05">
            <w:pPr>
              <w:pStyle w:val="Compact"/>
            </w:pPr>
            <w:r>
              <w:t>Pin 120 (sau 350/700)</w:t>
            </w:r>
          </w:p>
        </w:tc>
        <w:tc>
          <w:tcPr>
            <w:tcW w:w="1291" w:type="dxa"/>
          </w:tcPr>
          <w:p w14:paraId="265BABEA" w14:textId="77777777" w:rsidR="00EB0530" w:rsidRDefault="00B41B05">
            <w:pPr>
              <w:pStyle w:val="Compact"/>
            </w:pPr>
            <w:r>
              <w:t>ASS în punte?</w:t>
            </w:r>
          </w:p>
        </w:tc>
        <w:tc>
          <w:tcPr>
            <w:tcW w:w="1205" w:type="dxa"/>
          </w:tcPr>
          <w:p w14:paraId="25DEED73" w14:textId="77777777" w:rsidR="00EB0530" w:rsidRDefault="00B41B05">
            <w:pPr>
              <w:pStyle w:val="Compact"/>
            </w:pPr>
            <w:r>
              <w:t>Pas așteptat</w:t>
            </w:r>
          </w:p>
        </w:tc>
        <w:tc>
          <w:tcPr>
            <w:tcW w:w="2582" w:type="dxa"/>
          </w:tcPr>
          <w:p w14:paraId="74482C84" w14:textId="77777777" w:rsidR="00EB0530" w:rsidRDefault="00B41B05">
            <w:pPr>
              <w:pStyle w:val="Compact"/>
            </w:pPr>
            <w:r>
              <w:t>Rol Shunt în AcqLab 3.3.81</w:t>
            </w:r>
          </w:p>
        </w:tc>
      </w:tr>
      <w:tr w:rsidR="00EB0530" w14:paraId="109AC83A" w14:textId="77777777">
        <w:tc>
          <w:tcPr>
            <w:tcW w:w="946" w:type="dxa"/>
          </w:tcPr>
          <w:p w14:paraId="3B1A382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Quarter + pin 120</w:t>
            </w:r>
          </w:p>
        </w:tc>
        <w:tc>
          <w:tcPr>
            <w:tcW w:w="1893" w:type="dxa"/>
          </w:tcPr>
          <w:p w14:paraId="77E88EBF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</w:p>
        </w:tc>
        <w:tc>
          <w:tcPr>
            <w:tcW w:w="1291" w:type="dxa"/>
          </w:tcPr>
          <w:p w14:paraId="2FB9352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DA</w:t>
            </w:r>
          </w:p>
        </w:tc>
        <w:tc>
          <w:tcPr>
            <w:tcW w:w="1205" w:type="dxa"/>
          </w:tcPr>
          <w:p w14:paraId="6F38746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~1893 µm/m</w:t>
            </w:r>
            <w:r>
              <w:t xml:space="preserve"> (Rg=120, Rsh=29,9 kΩ, GF=2,12)</w:t>
            </w:r>
          </w:p>
        </w:tc>
        <w:tc>
          <w:tcPr>
            <w:tcW w:w="2582" w:type="dxa"/>
          </w:tcPr>
          <w:p w14:paraId="63D57FF5" w14:textId="77777777" w:rsidR="00EB0530" w:rsidRDefault="00B41B05">
            <w:pPr>
              <w:pStyle w:val="Compact"/>
            </w:pPr>
            <w:r>
              <w:t xml:space="preserve">Check </w:t>
            </w:r>
            <w:r>
              <w:rPr>
                <w:b/>
                <w:bCs/>
              </w:rPr>
              <w:t>±0,5–5 %</w:t>
            </w:r>
            <w:r>
              <w:t xml:space="preserve">; </w:t>
            </w:r>
            <w:r>
              <w:rPr>
                <w:b/>
                <w:bCs/>
              </w:rPr>
              <w:t>Scale dacă PASS</w:t>
            </w:r>
          </w:p>
        </w:tc>
      </w:tr>
      <w:tr w:rsidR="00EB0530" w14:paraId="5252425A" w14:textId="77777777">
        <w:tc>
          <w:tcPr>
            <w:tcW w:w="946" w:type="dxa"/>
          </w:tcPr>
          <w:p w14:paraId="1D0013F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Half activ+dummy</w:t>
            </w:r>
          </w:p>
        </w:tc>
        <w:tc>
          <w:tcPr>
            <w:tcW w:w="1893" w:type="dxa"/>
          </w:tcPr>
          <w:p w14:paraId="270ABBBB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1291" w:type="dxa"/>
          </w:tcPr>
          <w:p w14:paraId="61D0B5F8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1205" w:type="dxa"/>
          </w:tcPr>
          <w:p w14:paraId="1EE1DE69" w14:textId="77777777" w:rsidR="00EB0530" w:rsidRDefault="00B41B05">
            <w:pPr>
              <w:pStyle w:val="Compact"/>
            </w:pPr>
            <w:r>
              <w:t xml:space="preserve">rest </w:t>
            </w:r>
            <w:r>
              <w:rPr>
                <w:b/>
                <w:bCs/>
              </w:rPr>
              <w:t>~301 µm/m</w:t>
            </w:r>
            <w:r>
              <w:t xml:space="preserve"> (ex. laborator)</w:t>
            </w:r>
          </w:p>
        </w:tc>
        <w:tc>
          <w:tcPr>
            <w:tcW w:w="2582" w:type="dxa"/>
          </w:tcPr>
          <w:p w14:paraId="5A1E2A8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PASS (Half+dummy)</w:t>
            </w:r>
            <w:r>
              <w:t xml:space="preserve">; </w:t>
            </w:r>
            <w:r>
              <w:rPr>
                <w:b/>
                <w:bCs/>
              </w:rPr>
              <w:t>NU Scale</w:t>
            </w:r>
          </w:p>
        </w:tc>
      </w:tr>
      <w:tr w:rsidR="00EB0530" w14:paraId="78392DA5" w14:textId="77777777">
        <w:tc>
          <w:tcPr>
            <w:tcW w:w="946" w:type="dxa"/>
          </w:tcPr>
          <w:p w14:paraId="38C8513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2 timbre active (half)</w:t>
            </w:r>
          </w:p>
        </w:tc>
        <w:tc>
          <w:tcPr>
            <w:tcW w:w="1893" w:type="dxa"/>
          </w:tcPr>
          <w:p w14:paraId="77E0484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1291" w:type="dxa"/>
          </w:tcPr>
          <w:p w14:paraId="7241A67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1205" w:type="dxa"/>
          </w:tcPr>
          <w:p w14:paraId="5B9BA840" w14:textId="77777777" w:rsidR="00EB0530" w:rsidRDefault="00B41B05">
            <w:pPr>
              <w:pStyle w:val="Compact"/>
            </w:pPr>
            <w:r>
              <w:t xml:space="preserve">rest </w:t>
            </w:r>
            <w:r>
              <w:rPr>
                <w:b/>
                <w:bCs/>
              </w:rPr>
              <w:t>similar</w:t>
            </w:r>
            <w:r>
              <w:t>, nu 1893</w:t>
            </w:r>
          </w:p>
        </w:tc>
        <w:tc>
          <w:tcPr>
            <w:tcW w:w="2582" w:type="dxa"/>
          </w:tcPr>
          <w:p w14:paraId="7D927FAE" w14:textId="77777777" w:rsidR="00EB0530" w:rsidRDefault="00B41B05">
            <w:pPr>
              <w:pStyle w:val="Compact"/>
            </w:pPr>
            <w:r>
              <w:t>la fel: autotest, nu etalon</w:t>
            </w:r>
          </w:p>
        </w:tc>
      </w:tr>
      <w:tr w:rsidR="00EB0530" w14:paraId="79A303B4" w14:textId="77777777">
        <w:tc>
          <w:tcPr>
            <w:tcW w:w="946" w:type="dxa"/>
          </w:tcPr>
          <w:p w14:paraId="4499017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Full 4 timbre</w:t>
            </w:r>
          </w:p>
        </w:tc>
        <w:tc>
          <w:tcPr>
            <w:tcW w:w="1893" w:type="dxa"/>
          </w:tcPr>
          <w:p w14:paraId="3CD9E2B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1291" w:type="dxa"/>
          </w:tcPr>
          <w:p w14:paraId="0DDB279A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NU</w:t>
            </w:r>
          </w:p>
        </w:tc>
        <w:tc>
          <w:tcPr>
            <w:tcW w:w="1205" w:type="dxa"/>
          </w:tcPr>
          <w:p w14:paraId="2B8AFD5D" w14:textId="77777777" w:rsidR="00EB0530" w:rsidRDefault="00B41B05">
            <w:pPr>
              <w:pStyle w:val="Compact"/>
            </w:pPr>
            <w:r>
              <w:t xml:space="preserve">rest </w:t>
            </w:r>
            <w:r>
              <w:rPr>
                <w:b/>
                <w:bCs/>
              </w:rPr>
              <w:t>mic</w:t>
            </w:r>
          </w:p>
        </w:tc>
        <w:tc>
          <w:tcPr>
            <w:tcW w:w="2582" w:type="dxa"/>
          </w:tcPr>
          <w:p w14:paraId="0E269807" w14:textId="77777777" w:rsidR="00EB0530" w:rsidRDefault="00B41B05">
            <w:pPr>
              <w:pStyle w:val="Compact"/>
            </w:pPr>
            <w:r>
              <w:t>nu e check pe cele 4 timbre</w:t>
            </w:r>
          </w:p>
        </w:tc>
      </w:tr>
    </w:tbl>
    <w:p w14:paraId="7DD2154F" w14:textId="77777777" w:rsidR="00EB0530" w:rsidRDefault="00B41B05">
      <w:r>
        <w:pict w14:anchorId="07CCF141">
          <v:rect id="_x0000_i1039" style="width:0;height:1.5pt" o:hralign="center" o:hrstd="t" o:hr="t"/>
        </w:pict>
      </w:r>
    </w:p>
    <w:p w14:paraId="7F8880E4" w14:textId="77777777" w:rsidR="00EB0530" w:rsidRDefault="00B41B05">
      <w:pPr>
        <w:pStyle w:val="Heading2"/>
      </w:pPr>
      <w:bookmarkStart w:id="52" w:name="procedură-recomandată-laboratorul-vostru"/>
      <w:bookmarkStart w:id="53" w:name="_Toc239244799"/>
      <w:bookmarkEnd w:id="50"/>
      <w:r>
        <w:t>14. Procedură recomandată — laboratorul vostru</w:t>
      </w:r>
      <w:bookmarkEnd w:id="53"/>
    </w:p>
    <w:p w14:paraId="32C59B26" w14:textId="77777777" w:rsidR="00EB0530" w:rsidRDefault="00B41B05">
      <w:pPr>
        <w:pStyle w:val="FirstParagraph"/>
      </w:pPr>
      <w:r>
        <w:t xml:space="preserve">Păstrați </w:t>
      </w:r>
      <w:r>
        <w:rPr>
          <w:b/>
          <w:bCs/>
        </w:rPr>
        <w:t>Half + dummy</w:t>
      </w:r>
      <w:r>
        <w:t xml:space="preserve">, </w:t>
      </w:r>
      <w:r>
        <w:rPr>
          <w:b/>
          <w:bCs/>
        </w:rPr>
        <w:t>fără pin 120</w:t>
      </w:r>
      <w:r>
        <w:t xml:space="preserve">. Șuntul rămâne </w:t>
      </w:r>
      <w:r>
        <w:rPr>
          <w:b/>
          <w:bCs/>
        </w:rPr>
        <w:t>autotest</w:t>
      </w:r>
      <w:r>
        <w:t>, nu calibrare.</w:t>
      </w:r>
    </w:p>
    <w:p w14:paraId="61DDBF12" w14:textId="77777777" w:rsidR="00EB0530" w:rsidRDefault="00B41B05">
      <w:pPr>
        <w:pStyle w:val="Heading3"/>
      </w:pPr>
      <w:bookmarkStart w:id="54" w:name="înainte-de-măsurătoare"/>
      <w:r>
        <w:t>14.1. Înainte de măsurătoare</w:t>
      </w:r>
    </w:p>
    <w:p w14:paraId="12F7ED35" w14:textId="77777777" w:rsidR="00EB0530" w:rsidRDefault="00B41B05">
      <w:pPr>
        <w:pStyle w:val="Compact"/>
        <w:numPr>
          <w:ilvl w:val="0"/>
          <w:numId w:val="13"/>
        </w:numPr>
      </w:pPr>
      <w:r>
        <w:t xml:space="preserve">Verificare vizuală ștecher: </w:t>
      </w:r>
      <w:r>
        <w:rPr>
          <w:b/>
          <w:bCs/>
        </w:rPr>
        <w:t>6–8 activ</w:t>
      </w:r>
      <w:r>
        <w:t xml:space="preserve">, </w:t>
      </w:r>
      <w:r>
        <w:rPr>
          <w:b/>
          <w:bCs/>
        </w:rPr>
        <w:t>8–5 dummy</w:t>
      </w:r>
      <w:r>
        <w:t xml:space="preserve">, jumpere </w:t>
      </w:r>
      <w:r>
        <w:rPr>
          <w:b/>
          <w:bCs/>
        </w:rPr>
        <w:t>6–13</w:t>
      </w:r>
      <w:r>
        <w:t xml:space="preserve"> și </w:t>
      </w:r>
      <w:r>
        <w:rPr>
          <w:b/>
          <w:bCs/>
        </w:rPr>
        <w:t>5–12</w:t>
      </w:r>
      <w:r>
        <w:t xml:space="preserve">, scut pe </w:t>
      </w:r>
      <w:r>
        <w:rPr>
          <w:b/>
          <w:bCs/>
        </w:rPr>
        <w:t>carcasă</w:t>
      </w:r>
      <w:r>
        <w:t>. Fără 15, fără 3/9/10.</w:t>
      </w:r>
    </w:p>
    <w:p w14:paraId="4C53D1A9" w14:textId="77777777" w:rsidR="00EB0530" w:rsidRDefault="00B41B05">
      <w:pPr>
        <w:pStyle w:val="Compact"/>
        <w:numPr>
          <w:ilvl w:val="0"/>
          <w:numId w:val="13"/>
        </w:numPr>
      </w:pPr>
      <w:r>
        <w:t xml:space="preserve">Dummy pe </w:t>
      </w:r>
      <w:r>
        <w:rPr>
          <w:b/>
          <w:bCs/>
        </w:rPr>
        <w:t>placă martor</w:t>
      </w:r>
      <w:r>
        <w:t xml:space="preserve">, activ pe </w:t>
      </w:r>
      <w:r>
        <w:rPr>
          <w:b/>
          <w:bCs/>
        </w:rPr>
        <w:t>grindă</w:t>
      </w:r>
      <w:r>
        <w:t xml:space="preserve">, </w:t>
      </w:r>
      <w:r>
        <w:rPr>
          <w:b/>
          <w:bCs/>
        </w:rPr>
        <w:t>fără sarcină</w:t>
      </w:r>
      <w:r>
        <w:t>.</w:t>
      </w:r>
    </w:p>
    <w:p w14:paraId="469F1E34" w14:textId="77777777" w:rsidR="00EB0530" w:rsidRDefault="00B41B05">
      <w:pPr>
        <w:pStyle w:val="Compact"/>
        <w:numPr>
          <w:ilvl w:val="0"/>
          <w:numId w:val="13"/>
        </w:numPr>
      </w:pPr>
      <w:r>
        <w:t xml:space="preserve">Soft: Punte </w:t>
      </w:r>
      <w:r>
        <w:rPr>
          <w:b/>
          <w:bCs/>
        </w:rPr>
        <w:t>Half</w:t>
      </w:r>
      <w:r>
        <w:t xml:space="preserve">, senzor </w:t>
      </w:r>
      <w:r>
        <w:rPr>
          <w:b/>
          <w:bCs/>
        </w:rPr>
        <w:t>Timbru activ + pas</w:t>
      </w:r>
      <w:r>
        <w:t xml:space="preserve">, GF </w:t>
      </w:r>
      <w:r>
        <w:rPr>
          <w:b/>
          <w:bCs/>
        </w:rPr>
        <w:t>2,12</w:t>
      </w:r>
      <w:r>
        <w:t xml:space="preserve">, R </w:t>
      </w:r>
      <w:r>
        <w:rPr>
          <w:b/>
          <w:bCs/>
        </w:rPr>
        <w:t>120</w:t>
      </w:r>
      <w:r>
        <w:t xml:space="preserve">, Exc </w:t>
      </w:r>
      <w:r>
        <w:rPr>
          <w:b/>
          <w:bCs/>
        </w:rPr>
        <w:t>2,5 V</w:t>
      </w:r>
      <w:r>
        <w:t>. Aplică pe canal.</w:t>
      </w:r>
    </w:p>
    <w:p w14:paraId="61569A9D" w14:textId="77777777" w:rsidR="00EB0530" w:rsidRDefault="00B41B05">
      <w:pPr>
        <w:pStyle w:val="Compact"/>
        <w:numPr>
          <w:ilvl w:val="0"/>
          <w:numId w:val="13"/>
        </w:numPr>
      </w:pPr>
      <w:r>
        <w:t xml:space="preserve">Scale ≈ </w:t>
      </w:r>
      <w:r>
        <w:rPr>
          <w:b/>
          <w:bCs/>
        </w:rPr>
        <w:t>±1886,8</w:t>
      </w:r>
      <w:r>
        <w:t xml:space="preserve"> (4000/GF). Dacă e 91885 / 10 000 / 1 → re-Aplică Timbru. Semnul minus e OK dacă ați inversat polaritatea.</w:t>
      </w:r>
    </w:p>
    <w:p w14:paraId="52765E30" w14:textId="77777777" w:rsidR="00EB0530" w:rsidRDefault="00B41B05">
      <w:pPr>
        <w:pStyle w:val="Compact"/>
        <w:numPr>
          <w:ilvl w:val="0"/>
          <w:numId w:val="13"/>
        </w:numPr>
      </w:pPr>
      <w:r>
        <w:t>Connect (HBM USB) → Start (</w:t>
      </w:r>
      <w:r>
        <w:rPr>
          <w:b/>
          <w:bCs/>
        </w:rPr>
        <w:t>nu</w:t>
      </w:r>
      <w:r>
        <w:t xml:space="preserve"> Stop; Rec e alt buton) → așteptați Citirea live.</w:t>
      </w:r>
    </w:p>
    <w:p w14:paraId="22083985" w14:textId="77777777" w:rsidR="00EB0530" w:rsidRDefault="00B41B05">
      <w:pPr>
        <w:pStyle w:val="Compact"/>
        <w:numPr>
          <w:ilvl w:val="0"/>
          <w:numId w:val="13"/>
        </w:numPr>
      </w:pPr>
      <w:r>
        <w:rPr>
          <w:b/>
          <w:bCs/>
        </w:rPr>
        <w:t>Zero CH</w:t>
      </w:r>
      <w:r>
        <w:t xml:space="preserve"> (F9) pe liber.</w:t>
      </w:r>
    </w:p>
    <w:p w14:paraId="3093743D" w14:textId="77777777" w:rsidR="00EB0530" w:rsidRDefault="00B41B05">
      <w:pPr>
        <w:pStyle w:val="Compact"/>
        <w:numPr>
          <w:ilvl w:val="0"/>
          <w:numId w:val="13"/>
        </w:numPr>
      </w:pPr>
      <w:r>
        <w:rPr>
          <w:b/>
          <w:bCs/>
        </w:rPr>
        <w:t>Verificare mecanică:</w:t>
      </w:r>
      <w:r>
        <w:t xml:space="preserve"> apăsare ușoară pe timbrul </w:t>
      </w:r>
      <w:r>
        <w:rPr>
          <w:b/>
          <w:bCs/>
        </w:rPr>
        <w:t>activ</w:t>
      </w:r>
      <w:r>
        <w:t xml:space="preserve"> → Citirea </w:t>
      </w:r>
      <w:r>
        <w:rPr>
          <w:b/>
          <w:bCs/>
        </w:rPr>
        <w:t>trebuie să se miște</w:t>
      </w:r>
      <w:r>
        <w:t>. Apăsare pe dummy → aproape nimic (doar T° / paraziți).</w:t>
      </w:r>
    </w:p>
    <w:p w14:paraId="23DF2898" w14:textId="77777777" w:rsidR="00EB0530" w:rsidRDefault="00B41B05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Shunt CH</w:t>
      </w:r>
      <w:r>
        <w:t xml:space="preserve"> (opțional): așteptați </w:t>
      </w:r>
      <w:r>
        <w:rPr>
          <w:b/>
          <w:bCs/>
        </w:rPr>
        <w:t>PASS (Half+dummy)</w:t>
      </w:r>
      <w:r>
        <w:t xml:space="preserve"> la ~sute µm/m. </w:t>
      </w:r>
      <w:r>
        <w:rPr>
          <w:b/>
          <w:bCs/>
        </w:rPr>
        <w:t>Nu</w:t>
      </w:r>
      <w:r>
        <w:t xml:space="preserve"> Aplică Scale din shunt. Dacă încă vedeți FAIL 301 vs 1893, versiunea nu e 3.3.81 sau puntea e setată Quarter din greșeală.</w:t>
      </w:r>
    </w:p>
    <w:p w14:paraId="4325204B" w14:textId="77777777" w:rsidR="00EB0530" w:rsidRDefault="00B41B05">
      <w:pPr>
        <w:pStyle w:val="Heading3"/>
      </w:pPr>
      <w:bookmarkStart w:id="55" w:name="ce-nu-faceți"/>
      <w:bookmarkEnd w:id="54"/>
      <w:r>
        <w:t>14.2. Ce nu faceți</w:t>
      </w:r>
    </w:p>
    <w:p w14:paraId="0254A542" w14:textId="77777777" w:rsidR="00EB0530" w:rsidRDefault="00B41B05">
      <w:pPr>
        <w:pStyle w:val="Compact"/>
        <w:numPr>
          <w:ilvl w:val="0"/>
          <w:numId w:val="14"/>
        </w:numPr>
      </w:pPr>
      <w:r>
        <w:t>Nu „reparați” 301 legând pinul 120.</w:t>
      </w:r>
    </w:p>
    <w:p w14:paraId="04547773" w14:textId="77777777" w:rsidR="00EB0530" w:rsidRDefault="00B41B05">
      <w:pPr>
        <w:pStyle w:val="Compact"/>
        <w:numPr>
          <w:ilvl w:val="0"/>
          <w:numId w:val="14"/>
        </w:numPr>
      </w:pPr>
      <w:r>
        <w:t>Nu comparați 301 cu 1893 ca pe un cablu rupt.</w:t>
      </w:r>
    </w:p>
    <w:p w14:paraId="3777192C" w14:textId="77777777" w:rsidR="00EB0530" w:rsidRDefault="00B41B05">
      <w:pPr>
        <w:pStyle w:val="Compact"/>
        <w:numPr>
          <w:ilvl w:val="0"/>
          <w:numId w:val="14"/>
        </w:numPr>
      </w:pPr>
      <w:r>
        <w:t>Nu aplicați Scale din shunt pe Half+dummy.</w:t>
      </w:r>
    </w:p>
    <w:p w14:paraId="6F0D85C3" w14:textId="77777777" w:rsidR="00EB0530" w:rsidRDefault="00B41B05">
      <w:pPr>
        <w:pStyle w:val="Compact"/>
        <w:numPr>
          <w:ilvl w:val="0"/>
          <w:numId w:val="14"/>
        </w:numPr>
      </w:pPr>
      <w:r>
        <w:t>Nu folosiți cablu VGA / pinout HD15.</w:t>
      </w:r>
    </w:p>
    <w:p w14:paraId="74D1841F" w14:textId="77777777" w:rsidR="00EB0530" w:rsidRDefault="00B41B05">
      <w:pPr>
        <w:pStyle w:val="Compact"/>
        <w:numPr>
          <w:ilvl w:val="0"/>
          <w:numId w:val="14"/>
        </w:numPr>
      </w:pPr>
      <w:r>
        <w:t>Nu puneți dummy-ul pe zona solicitată.</w:t>
      </w:r>
    </w:p>
    <w:p w14:paraId="24C683E3" w14:textId="77777777" w:rsidR="00EB0530" w:rsidRDefault="00B41B05">
      <w:pPr>
        <w:pStyle w:val="Compact"/>
        <w:numPr>
          <w:ilvl w:val="0"/>
          <w:numId w:val="14"/>
        </w:numPr>
      </w:pPr>
      <w:r>
        <w:t>Nu confundați Rsh 29,9 kΩ din coloană cu „pin 120 cablat”.</w:t>
      </w:r>
    </w:p>
    <w:p w14:paraId="6EBE6138" w14:textId="77777777" w:rsidR="00EB0530" w:rsidRDefault="00B41B05">
      <w:pPr>
        <w:pStyle w:val="Heading3"/>
      </w:pPr>
      <w:bookmarkStart w:id="56" w:name="X973996cb64decd73a761e276b5ca08c4fef982f"/>
      <w:bookmarkEnd w:id="55"/>
      <w:r>
        <w:t>14.3. Dacă treceți temporar pe Quarter (un timbru)</w:t>
      </w:r>
    </w:p>
    <w:p w14:paraId="18A4A5AB" w14:textId="77777777" w:rsidR="00EB0530" w:rsidRDefault="00B41B05">
      <w:pPr>
        <w:pStyle w:val="FirstParagraph"/>
      </w:pPr>
      <w:r>
        <w:t xml:space="preserve">Atunci </w:t>
      </w:r>
      <w:r>
        <w:rPr>
          <w:b/>
          <w:bCs/>
        </w:rPr>
        <w:t>da</w:t>
      </w:r>
      <w:r>
        <w:t xml:space="preserve">: 3 fire, </w:t>
      </w:r>
      <w:r>
        <w:rPr>
          <w:b/>
          <w:bCs/>
        </w:rPr>
        <w:t>pin 3 (120)</w:t>
      </w:r>
      <w:r>
        <w:t xml:space="preserve">, fără dummy pe același canal, Rsh 29,9, așteptați ~1893 ±0,5–5 %, Scale din shunt doar la PASS. Compensarea T° cu dummy </w:t>
      </w:r>
      <w:r>
        <w:rPr>
          <w:b/>
          <w:bCs/>
        </w:rPr>
        <w:t>se pierde</w:t>
      </w:r>
      <w:r>
        <w:t>. Reveniți la Half+dummy pentru încercarea de grindă.</w:t>
      </w:r>
    </w:p>
    <w:p w14:paraId="7F746291" w14:textId="77777777" w:rsidR="00EB0530" w:rsidRDefault="00B41B05">
      <w:r>
        <w:pict w14:anchorId="5C500967">
          <v:rect id="_x0000_i1040" style="width:0;height:1.5pt" o:hralign="center" o:hrstd="t" o:hr="t"/>
        </w:pict>
      </w:r>
    </w:p>
    <w:p w14:paraId="2EF63F86" w14:textId="77777777" w:rsidR="00EB0530" w:rsidRDefault="00B41B05">
      <w:pPr>
        <w:pStyle w:val="Heading2"/>
      </w:pPr>
      <w:bookmarkStart w:id="57" w:name="checklist-rapid-o-pagină"/>
      <w:bookmarkStart w:id="58" w:name="_Toc239244800"/>
      <w:bookmarkEnd w:id="56"/>
      <w:bookmarkEnd w:id="52"/>
      <w:r>
        <w:t>15. Checklist rapid (o pagină)</w:t>
      </w:r>
      <w:bookmarkEnd w:id="58"/>
    </w:p>
    <w:p w14:paraId="37EFD26B" w14:textId="77777777" w:rsidR="00EB0530" w:rsidRDefault="00B41B05">
      <w:pPr>
        <w:pStyle w:val="Compact"/>
        <w:numPr>
          <w:ilvl w:val="0"/>
          <w:numId w:val="15"/>
        </w:numPr>
      </w:pPr>
      <w:r>
        <w:t xml:space="preserve">DA-15, </w:t>
      </w:r>
      <w:r>
        <w:rPr>
          <w:b/>
          <w:bCs/>
        </w:rPr>
        <w:t>nu</w:t>
      </w:r>
      <w:r>
        <w:t xml:space="preserve"> HD15 VGA; pin 1 = </w:t>
      </w:r>
      <w:r>
        <w:rPr>
          <w:b/>
          <w:bCs/>
        </w:rPr>
        <w:t>dreapta</w:t>
      </w:r>
      <w:r>
        <w:t xml:space="preserve"> rândului lung (față soclu)</w:t>
      </w:r>
    </w:p>
    <w:p w14:paraId="06682B71" w14:textId="77777777" w:rsidR="00EB0530" w:rsidRDefault="00B41B05">
      <w:pPr>
        <w:pStyle w:val="Compact"/>
        <w:numPr>
          <w:ilvl w:val="0"/>
          <w:numId w:val="16"/>
        </w:numPr>
      </w:pPr>
      <w:r>
        <w:t xml:space="preserve">Activ grindă: pini </w:t>
      </w:r>
      <w:r>
        <w:rPr>
          <w:b/>
          <w:bCs/>
        </w:rPr>
        <w:t>6</w:t>
      </w:r>
      <w:r>
        <w:t xml:space="preserve"> și </w:t>
      </w:r>
      <w:r>
        <w:rPr>
          <w:b/>
          <w:bCs/>
        </w:rPr>
        <w:t>8</w:t>
      </w:r>
    </w:p>
    <w:p w14:paraId="655735FC" w14:textId="77777777" w:rsidR="00EB0530" w:rsidRDefault="00B41B05">
      <w:pPr>
        <w:pStyle w:val="Compact"/>
        <w:numPr>
          <w:ilvl w:val="0"/>
          <w:numId w:val="17"/>
        </w:numPr>
      </w:pPr>
      <w:r>
        <w:t xml:space="preserve">Dummy placă: pini </w:t>
      </w:r>
      <w:r>
        <w:rPr>
          <w:b/>
          <w:bCs/>
        </w:rPr>
        <w:t>8</w:t>
      </w:r>
      <w:r>
        <w:t xml:space="preserve"> și </w:t>
      </w:r>
      <w:r>
        <w:rPr>
          <w:b/>
          <w:bCs/>
        </w:rPr>
        <w:t>5</w:t>
      </w:r>
    </w:p>
    <w:p w14:paraId="5DBEFDA1" w14:textId="77777777" w:rsidR="00EB0530" w:rsidRDefault="00B41B05">
      <w:pPr>
        <w:pStyle w:val="Compact"/>
        <w:numPr>
          <w:ilvl w:val="0"/>
          <w:numId w:val="18"/>
        </w:numPr>
      </w:pPr>
      <w:r>
        <w:t xml:space="preserve">Jumpere Sense </w:t>
      </w:r>
      <w:r>
        <w:rPr>
          <w:b/>
          <w:bCs/>
        </w:rPr>
        <w:t>6–13</w:t>
      </w:r>
      <w:r>
        <w:t xml:space="preserve">, </w:t>
      </w:r>
      <w:r>
        <w:rPr>
          <w:b/>
          <w:bCs/>
        </w:rPr>
        <w:t>5–12</w:t>
      </w:r>
    </w:p>
    <w:p w14:paraId="0314F7B6" w14:textId="77777777" w:rsidR="00EB0530" w:rsidRDefault="00B41B05">
      <w:pPr>
        <w:pStyle w:val="Compact"/>
        <w:numPr>
          <w:ilvl w:val="0"/>
          <w:numId w:val="19"/>
        </w:numPr>
      </w:pPr>
      <w:r>
        <w:t xml:space="preserve">Scut pe </w:t>
      </w:r>
      <w:r>
        <w:rPr>
          <w:b/>
          <w:bCs/>
        </w:rPr>
        <w:t>carcasă</w:t>
      </w:r>
      <w:r>
        <w:t>, nu pin 4</w:t>
      </w:r>
    </w:p>
    <w:p w14:paraId="566FBC03" w14:textId="77777777" w:rsidR="00EB0530" w:rsidRDefault="00B41B05">
      <w:pPr>
        <w:pStyle w:val="Compact"/>
        <w:numPr>
          <w:ilvl w:val="0"/>
          <w:numId w:val="20"/>
        </w:numPr>
      </w:pPr>
      <w:r>
        <w:t xml:space="preserve">Fără pin </w:t>
      </w:r>
      <w:r>
        <w:rPr>
          <w:b/>
          <w:bCs/>
        </w:rPr>
        <w:t>15</w:t>
      </w:r>
      <w:r>
        <w:t xml:space="preserve">, fără </w:t>
      </w:r>
      <w:r>
        <w:rPr>
          <w:b/>
          <w:bCs/>
        </w:rPr>
        <w:t>3 / 9 / 10</w:t>
      </w:r>
    </w:p>
    <w:p w14:paraId="178C9018" w14:textId="77777777" w:rsidR="00EB0530" w:rsidRDefault="00B41B05">
      <w:pPr>
        <w:pStyle w:val="Compact"/>
        <w:numPr>
          <w:ilvl w:val="0"/>
          <w:numId w:val="21"/>
        </w:numPr>
      </w:pPr>
      <w:r>
        <w:t>Soft: Half + Timbru activ+pas, GF 2,12, R 120, Exc 2,5 V, Scale ~1887</w:t>
      </w:r>
    </w:p>
    <w:p w14:paraId="06809A66" w14:textId="77777777" w:rsidR="00EB0530" w:rsidRDefault="00B41B05">
      <w:pPr>
        <w:pStyle w:val="Compact"/>
        <w:numPr>
          <w:ilvl w:val="0"/>
          <w:numId w:val="22"/>
        </w:numPr>
      </w:pPr>
      <w:r>
        <w:t xml:space="preserve">Rsh 29,9 = tabel intern, </w:t>
      </w:r>
      <w:r>
        <w:rPr>
          <w:b/>
          <w:bCs/>
        </w:rPr>
        <w:t>nu</w:t>
      </w:r>
      <w:r>
        <w:t xml:space="preserve"> dovada pinului 120</w:t>
      </w:r>
    </w:p>
    <w:p w14:paraId="0EAFFEF1" w14:textId="77777777" w:rsidR="00EB0530" w:rsidRDefault="00B41B05">
      <w:pPr>
        <w:pStyle w:val="Compact"/>
        <w:numPr>
          <w:ilvl w:val="0"/>
          <w:numId w:val="23"/>
        </w:numPr>
      </w:pPr>
      <w:r>
        <w:t>Start live, Semnal OK, Citire ~0 pe liber, Zero CH</w:t>
      </w:r>
    </w:p>
    <w:p w14:paraId="10D42CC2" w14:textId="77777777" w:rsidR="00EB0530" w:rsidRDefault="00B41B05">
      <w:pPr>
        <w:pStyle w:val="Compact"/>
        <w:numPr>
          <w:ilvl w:val="0"/>
          <w:numId w:val="24"/>
        </w:numPr>
      </w:pPr>
      <w:r>
        <w:t>Apăsare pe activ = Citirea se mișcă</w:t>
      </w:r>
    </w:p>
    <w:p w14:paraId="36C5D3B6" w14:textId="77777777" w:rsidR="00EB0530" w:rsidRDefault="00B41B05">
      <w:pPr>
        <w:pStyle w:val="Compact"/>
        <w:numPr>
          <w:ilvl w:val="0"/>
          <w:numId w:val="25"/>
        </w:numPr>
      </w:pPr>
      <w:r>
        <w:t xml:space="preserve">Shunt: PASS (Half+dummy) la ~301 µm/m; </w:t>
      </w:r>
      <w:r>
        <w:rPr>
          <w:b/>
          <w:bCs/>
        </w:rPr>
        <w:t>nu</w:t>
      </w:r>
      <w:r>
        <w:t xml:space="preserve"> Scale din shunt</w:t>
      </w:r>
    </w:p>
    <w:p w14:paraId="5E57C0A9" w14:textId="77777777" w:rsidR="00EB0530" w:rsidRDefault="00B41B05">
      <w:pPr>
        <w:pStyle w:val="Compact"/>
        <w:numPr>
          <w:ilvl w:val="0"/>
          <w:numId w:val="26"/>
        </w:numPr>
      </w:pPr>
      <w:r>
        <w:t>FAIL 301 vs 1893 = comparație quarter greșită (pre-3.3.81), nu cablaj</w:t>
      </w:r>
    </w:p>
    <w:p w14:paraId="67870189" w14:textId="77777777" w:rsidR="00EB0530" w:rsidRDefault="00B41B05">
      <w:r>
        <w:pict w14:anchorId="05859681">
          <v:rect id="_x0000_i1041" style="width:0;height:1.5pt" o:hralign="center" o:hrstd="t" o:hr="t"/>
        </w:pict>
      </w:r>
    </w:p>
    <w:p w14:paraId="4152E56C" w14:textId="77777777" w:rsidR="00EB0530" w:rsidRDefault="00B41B05">
      <w:pPr>
        <w:pStyle w:val="Heading2"/>
      </w:pPr>
      <w:bookmarkStart w:id="59" w:name="referințe-proiect-și-hbm"/>
      <w:bookmarkStart w:id="60" w:name="_Toc239244801"/>
      <w:bookmarkEnd w:id="57"/>
      <w:r>
        <w:t>16. Referințe (proiect și HBM)</w:t>
      </w:r>
      <w:bookmarkEnd w:id="6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9"/>
        <w:gridCol w:w="6554"/>
      </w:tblGrid>
      <w:tr w:rsidR="00EB0530" w14:paraId="58B31DAE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72" w:type="dxa"/>
          </w:tcPr>
          <w:p w14:paraId="2438355B" w14:textId="77777777" w:rsidR="00EB0530" w:rsidRDefault="00B41B05">
            <w:pPr>
              <w:pStyle w:val="Compact"/>
            </w:pPr>
            <w:r>
              <w:t>Sursă</w:t>
            </w:r>
          </w:p>
        </w:tc>
        <w:tc>
          <w:tcPr>
            <w:tcW w:w="5148" w:type="dxa"/>
          </w:tcPr>
          <w:p w14:paraId="1B63A4B9" w14:textId="77777777" w:rsidR="00EB0530" w:rsidRDefault="00B41B05">
            <w:pPr>
              <w:pStyle w:val="Compact"/>
            </w:pPr>
            <w:r>
              <w:t>Ce confirmă</w:t>
            </w:r>
          </w:p>
        </w:tc>
      </w:tr>
      <w:tr w:rsidR="00EB0530" w14:paraId="2ACF357E" w14:textId="77777777">
        <w:tc>
          <w:tcPr>
            <w:tcW w:w="2772" w:type="dxa"/>
          </w:tcPr>
          <w:p w14:paraId="6A867932" w14:textId="77777777" w:rsidR="00EB0530" w:rsidRDefault="00B41B05">
            <w:pPr>
              <w:pStyle w:val="Compact"/>
            </w:pPr>
            <w:r>
              <w:t xml:space="preserve">HBM </w:t>
            </w:r>
            <w:r>
              <w:rPr>
                <w:b/>
                <w:bCs/>
              </w:rPr>
              <w:t>b0405</w:t>
            </w:r>
            <w:r>
              <w:t xml:space="preserve"> / conector DA-15</w:t>
            </w:r>
          </w:p>
        </w:tc>
        <w:tc>
          <w:tcPr>
            <w:tcW w:w="5148" w:type="dxa"/>
          </w:tcPr>
          <w:p w14:paraId="43E45CF7" w14:textId="77777777" w:rsidR="00EB0530" w:rsidRDefault="00B41B05">
            <w:pPr>
              <w:pStyle w:val="Compact"/>
            </w:pPr>
            <w:r>
              <w:t>Pin 5 −Ex, 6 +Ex, 8 Sig+, 15 Sig−, 3/10/9 completare, 12/13 Sense, scut = housing</w:t>
            </w:r>
          </w:p>
        </w:tc>
      </w:tr>
      <w:tr w:rsidR="00EB0530" w14:paraId="2525C51D" w14:textId="77777777">
        <w:tc>
          <w:tcPr>
            <w:tcW w:w="2772" w:type="dxa"/>
          </w:tcPr>
          <w:p w14:paraId="6A43DA5E" w14:textId="77777777" w:rsidR="00EB0530" w:rsidRDefault="00B41B05">
            <w:pPr>
              <w:pStyle w:val="Compact"/>
            </w:pPr>
            <w:r>
              <w:t xml:space="preserve">HBM </w:t>
            </w:r>
            <w:r>
              <w:rPr>
                <w:b/>
                <w:bCs/>
              </w:rPr>
              <w:t>ASS.htm</w:t>
            </w:r>
          </w:p>
        </w:tc>
        <w:tc>
          <w:tcPr>
            <w:tcW w:w="5148" w:type="dxa"/>
          </w:tcPr>
          <w:p w14:paraId="481D3FCF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ASS n,43</w:t>
            </w:r>
            <w:r>
              <w:t xml:space="preserve"> on / </w:t>
            </w:r>
            <w:r>
              <w:rPr>
                <w:rStyle w:val="VerbatimChar"/>
              </w:rPr>
              <w:t>ASS n,42</w:t>
            </w:r>
            <w:r>
              <w:t xml:space="preserve"> off; n = index 0-based ca ACT/ASA; ~1 mV/V ±1 % pe completare</w:t>
            </w:r>
          </w:p>
        </w:tc>
      </w:tr>
      <w:tr w:rsidR="00EB0530" w14:paraId="7CF8AE1B" w14:textId="77777777">
        <w:tc>
          <w:tcPr>
            <w:tcW w:w="2772" w:type="dxa"/>
          </w:tcPr>
          <w:p w14:paraId="3507A601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lastRenderedPageBreak/>
              <w:t>Spider8InternalShunt.cs</w:t>
            </w:r>
          </w:p>
        </w:tc>
        <w:tc>
          <w:tcPr>
            <w:tcW w:w="5148" w:type="dxa"/>
          </w:tcPr>
          <w:p w14:paraId="01783E3F" w14:textId="77777777" w:rsidR="00EB0530" w:rsidRDefault="00B41B05">
            <w:pPr>
              <w:pStyle w:val="Compact"/>
            </w:pPr>
            <w:r>
              <w:t>120 Ω → 29,9 kΩ; 350 → 87,35 kΩ; 700 → 175 kΩ</w:t>
            </w:r>
          </w:p>
        </w:tc>
      </w:tr>
      <w:tr w:rsidR="00EB0530" w14:paraId="796A8DB6" w14:textId="77777777">
        <w:tc>
          <w:tcPr>
            <w:tcW w:w="2772" w:type="dxa"/>
          </w:tcPr>
          <w:p w14:paraId="6B3C3CFD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ShuntCheck.cs</w:t>
            </w:r>
          </w:p>
        </w:tc>
        <w:tc>
          <w:tcPr>
            <w:tcW w:w="5148" w:type="dxa"/>
          </w:tcPr>
          <w:p w14:paraId="00FCB2F8" w14:textId="77777777" w:rsidR="00EB0530" w:rsidRDefault="00B41B05">
            <w:pPr>
              <w:pStyle w:val="Compact"/>
            </w:pPr>
            <w:r>
              <w:t xml:space="preserve">formulă ε; bandă 0,5–5 %; </w:t>
            </w:r>
            <w:r>
              <w:rPr>
                <w:b/>
                <w:bCs/>
              </w:rPr>
              <w:t>PASS (Half+dummy)</w:t>
            </w:r>
            <w:r>
              <w:t xml:space="preserve">; prag 0,6 mV/V; test </w:t>
            </w:r>
            <w:r>
              <w:rPr>
                <w:b/>
                <w:bCs/>
              </w:rPr>
              <w:t>301 µm/m</w:t>
            </w:r>
          </w:p>
        </w:tc>
      </w:tr>
      <w:tr w:rsidR="00EB0530" w14:paraId="14AE4E2A" w14:textId="77777777">
        <w:tc>
          <w:tcPr>
            <w:tcW w:w="2772" w:type="dxa"/>
          </w:tcPr>
          <w:p w14:paraId="07CB731C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StrainScale.cs</w:t>
            </w:r>
          </w:p>
        </w:tc>
        <w:tc>
          <w:tcPr>
            <w:tcW w:w="5148" w:type="dxa"/>
          </w:tcPr>
          <w:p w14:paraId="230BBF15" w14:textId="77777777" w:rsidR="00EB0530" w:rsidRDefault="00B41B05">
            <w:pPr>
              <w:pStyle w:val="Compact"/>
            </w:pPr>
            <w:r>
              <w:t>Scale = 4000/(GF·B); Half+dummy BF=1</w:t>
            </w:r>
          </w:p>
        </w:tc>
      </w:tr>
      <w:tr w:rsidR="00EB0530" w14:paraId="45A20125" w14:textId="77777777">
        <w:tc>
          <w:tcPr>
            <w:tcW w:w="2772" w:type="dxa"/>
          </w:tcPr>
          <w:p w14:paraId="7DF96A4F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CalibrationWizard.cs</w:t>
            </w:r>
            <w:r>
              <w:t xml:space="preserve"> / </w:t>
            </w:r>
            <w:r>
              <w:rPr>
                <w:rStyle w:val="VerbatimChar"/>
              </w:rPr>
              <w:t>WiringDiagrams</w:t>
            </w:r>
          </w:p>
        </w:tc>
        <w:tc>
          <w:tcPr>
            <w:tcW w:w="5148" w:type="dxa"/>
          </w:tcPr>
          <w:p w14:paraId="64705CB9" w14:textId="77777777" w:rsidR="00EB0530" w:rsidRDefault="00B41B05">
            <w:pPr>
              <w:pStyle w:val="Compact"/>
            </w:pPr>
            <w:r>
              <w:t>text cablare Half+dummy; „nu pin 120”; ASCII Gactiv/Gpasiv</w:t>
            </w:r>
          </w:p>
        </w:tc>
      </w:tr>
      <w:tr w:rsidR="00EB0530" w14:paraId="64D55C96" w14:textId="77777777">
        <w:tc>
          <w:tcPr>
            <w:tcW w:w="2772" w:type="dxa"/>
          </w:tcPr>
          <w:p w14:paraId="7312BD68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LabAdvisor.cs</w:t>
            </w:r>
          </w:p>
        </w:tc>
        <w:tc>
          <w:tcPr>
            <w:tcW w:w="5148" w:type="dxa"/>
          </w:tcPr>
          <w:p w14:paraId="30F93E3C" w14:textId="77777777" w:rsidR="00EB0530" w:rsidRDefault="00B41B05">
            <w:pPr>
              <w:pStyle w:val="Compact"/>
            </w:pPr>
            <w:r>
              <w:t xml:space="preserve">regulă </w:t>
            </w:r>
            <w:r>
              <w:rPr>
                <w:i/>
                <w:iCs/>
              </w:rPr>
              <w:t>shunt-half-dummy</w:t>
            </w:r>
            <w:r>
              <w:t>; Quarter rămâne pe Rsh ±0,5–5 %</w:t>
            </w:r>
          </w:p>
        </w:tc>
      </w:tr>
      <w:tr w:rsidR="00EB0530" w14:paraId="22AC04F2" w14:textId="77777777">
        <w:tc>
          <w:tcPr>
            <w:tcW w:w="2772" w:type="dxa"/>
          </w:tcPr>
          <w:p w14:paraId="684DC9B2" w14:textId="77777777" w:rsidR="00EB0530" w:rsidRDefault="00B41B05">
            <w:pPr>
              <w:pStyle w:val="Compact"/>
            </w:pPr>
            <w:r>
              <w:t>catman Easy A05566 §4.20</w:t>
            </w:r>
          </w:p>
        </w:tc>
        <w:tc>
          <w:tcPr>
            <w:tcW w:w="5148" w:type="dxa"/>
          </w:tcPr>
          <w:p w14:paraId="0B3F9E63" w14:textId="77777777" w:rsidR="00EB0530" w:rsidRDefault="00B41B05">
            <w:pPr>
              <w:pStyle w:val="Compact"/>
            </w:pPr>
            <w:r>
              <w:t>diferență permisă tipică 0,5 % (min 0,5, max 5)</w:t>
            </w:r>
          </w:p>
        </w:tc>
      </w:tr>
    </w:tbl>
    <w:p w14:paraId="3C468E9B" w14:textId="77777777" w:rsidR="00EB0530" w:rsidRDefault="00B41B05">
      <w:r>
        <w:pict w14:anchorId="70EB7D6B">
          <v:rect id="_x0000_i1042" style="width:0;height:1.5pt" o:hralign="center" o:hrstd="t" o:hr="t"/>
        </w:pict>
      </w:r>
    </w:p>
    <w:p w14:paraId="79D9B037" w14:textId="77777777" w:rsidR="00EB0530" w:rsidRDefault="00B41B05">
      <w:pPr>
        <w:pStyle w:val="Heading2"/>
      </w:pPr>
      <w:bookmarkStart w:id="61" w:name="anexă-a-hartă-pini-da-15-tabel-de-banc"/>
      <w:bookmarkStart w:id="62" w:name="_Toc239244802"/>
      <w:bookmarkEnd w:id="59"/>
      <w:r>
        <w:t>Anexă A — Hartă pini DA-15 (tabel de banc)</w:t>
      </w:r>
      <w:bookmarkEnd w:id="62"/>
    </w:p>
    <w:p w14:paraId="2F4A1B01" w14:textId="77777777" w:rsidR="00EB0530" w:rsidRDefault="00B41B05">
      <w:pPr>
        <w:pStyle w:val="FirstParagraph"/>
      </w:pPr>
      <w:r>
        <w:rPr>
          <w:i/>
          <w:iCs/>
        </w:rPr>
        <w:t>Față soclu aparat, pin 1 dreapta sus. Marcați cu pix pe o copie printată.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1"/>
        <w:gridCol w:w="1408"/>
        <w:gridCol w:w="1846"/>
        <w:gridCol w:w="2655"/>
      </w:tblGrid>
      <w:tr w:rsidR="00EB0530" w14:paraId="124329D7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FAB3EE" w14:textId="77777777" w:rsidR="00EB0530" w:rsidRDefault="00B41B05">
            <w:pPr>
              <w:pStyle w:val="Compact"/>
            </w:pPr>
            <w:r>
              <w:t>Pin</w:t>
            </w:r>
          </w:p>
        </w:tc>
        <w:tc>
          <w:tcPr>
            <w:tcW w:w="0" w:type="auto"/>
          </w:tcPr>
          <w:p w14:paraId="54D57EA3" w14:textId="77777777" w:rsidR="00EB0530" w:rsidRDefault="00B41B05">
            <w:pPr>
              <w:pStyle w:val="Compact"/>
            </w:pPr>
            <w:r>
              <w:t>Rând</w:t>
            </w:r>
          </w:p>
        </w:tc>
        <w:tc>
          <w:tcPr>
            <w:tcW w:w="0" w:type="auto"/>
          </w:tcPr>
          <w:p w14:paraId="1D681081" w14:textId="77777777" w:rsidR="00EB0530" w:rsidRDefault="00B41B05">
            <w:pPr>
              <w:pStyle w:val="Compact"/>
            </w:pPr>
            <w:r>
              <w:t>Funcție</w:t>
            </w:r>
          </w:p>
        </w:tc>
        <w:tc>
          <w:tcPr>
            <w:tcW w:w="0" w:type="auto"/>
          </w:tcPr>
          <w:p w14:paraId="3C4DDDCF" w14:textId="77777777" w:rsidR="00EB0530" w:rsidRDefault="00B41B05">
            <w:pPr>
              <w:pStyle w:val="Compact"/>
            </w:pPr>
            <w:r>
              <w:t>Voastră (CH1 Half+dummy)</w:t>
            </w:r>
          </w:p>
        </w:tc>
      </w:tr>
      <w:tr w:rsidR="00EB0530" w14:paraId="2151A418" w14:textId="77777777">
        <w:tc>
          <w:tcPr>
            <w:tcW w:w="0" w:type="auto"/>
          </w:tcPr>
          <w:p w14:paraId="35A8D634" w14:textId="77777777" w:rsidR="00EB0530" w:rsidRDefault="00B41B0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2E4C1A" w14:textId="77777777" w:rsidR="00EB0530" w:rsidRDefault="00B41B05">
            <w:pPr>
              <w:pStyle w:val="Compact"/>
            </w:pPr>
            <w:r>
              <w:t>lung, dreapta</w:t>
            </w:r>
          </w:p>
        </w:tc>
        <w:tc>
          <w:tcPr>
            <w:tcW w:w="0" w:type="auto"/>
          </w:tcPr>
          <w:p w14:paraId="702A58A9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39835B8" w14:textId="77777777" w:rsidR="00EB0530" w:rsidRDefault="00B41B05">
            <w:pPr>
              <w:pStyle w:val="Compact"/>
            </w:pPr>
            <w:r>
              <w:t>liber</w:t>
            </w:r>
          </w:p>
        </w:tc>
      </w:tr>
      <w:tr w:rsidR="00EB0530" w14:paraId="7A56CFFD" w14:textId="77777777">
        <w:tc>
          <w:tcPr>
            <w:tcW w:w="0" w:type="auto"/>
          </w:tcPr>
          <w:p w14:paraId="5410F4CD" w14:textId="77777777" w:rsidR="00EB0530" w:rsidRDefault="00B41B0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8C2C46" w14:textId="77777777" w:rsidR="00EB0530" w:rsidRDefault="00B41B05">
            <w:pPr>
              <w:pStyle w:val="Compact"/>
            </w:pPr>
            <w:r>
              <w:t>lung</w:t>
            </w:r>
          </w:p>
        </w:tc>
        <w:tc>
          <w:tcPr>
            <w:tcW w:w="0" w:type="auto"/>
          </w:tcPr>
          <w:p w14:paraId="018B3E11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5D8D456" w14:textId="77777777" w:rsidR="00EB0530" w:rsidRDefault="00B41B05">
            <w:pPr>
              <w:pStyle w:val="Compact"/>
            </w:pPr>
            <w:r>
              <w:t>liber</w:t>
            </w:r>
          </w:p>
        </w:tc>
      </w:tr>
      <w:tr w:rsidR="00EB0530" w14:paraId="193BE595" w14:textId="77777777">
        <w:tc>
          <w:tcPr>
            <w:tcW w:w="0" w:type="auto"/>
          </w:tcPr>
          <w:p w14:paraId="6F762607" w14:textId="77777777" w:rsidR="00EB0530" w:rsidRDefault="00B41B0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29DC3F8" w14:textId="77777777" w:rsidR="00EB0530" w:rsidRDefault="00B41B05">
            <w:pPr>
              <w:pStyle w:val="Compact"/>
            </w:pPr>
            <w:r>
              <w:t>lung</w:t>
            </w:r>
          </w:p>
        </w:tc>
        <w:tc>
          <w:tcPr>
            <w:tcW w:w="0" w:type="auto"/>
          </w:tcPr>
          <w:p w14:paraId="1973CA74" w14:textId="77777777" w:rsidR="00EB0530" w:rsidRDefault="00B41B05">
            <w:pPr>
              <w:pStyle w:val="Compact"/>
            </w:pPr>
            <w:r>
              <w:t>Completare 120 Ω</w:t>
            </w:r>
          </w:p>
        </w:tc>
        <w:tc>
          <w:tcPr>
            <w:tcW w:w="0" w:type="auto"/>
          </w:tcPr>
          <w:p w14:paraId="0A2A70F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liber</w:t>
            </w:r>
          </w:p>
        </w:tc>
      </w:tr>
      <w:tr w:rsidR="00EB0530" w14:paraId="6E0848ED" w14:textId="77777777">
        <w:tc>
          <w:tcPr>
            <w:tcW w:w="0" w:type="auto"/>
          </w:tcPr>
          <w:p w14:paraId="29E34DA9" w14:textId="77777777" w:rsidR="00EB0530" w:rsidRDefault="00B41B0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0271FA5" w14:textId="77777777" w:rsidR="00EB0530" w:rsidRDefault="00B41B05">
            <w:pPr>
              <w:pStyle w:val="Compact"/>
            </w:pPr>
            <w:r>
              <w:t>lung</w:t>
            </w:r>
          </w:p>
        </w:tc>
        <w:tc>
          <w:tcPr>
            <w:tcW w:w="0" w:type="auto"/>
          </w:tcPr>
          <w:p w14:paraId="47F5A8D9" w14:textId="77777777" w:rsidR="00EB0530" w:rsidRDefault="00B41B05">
            <w:pPr>
              <w:pStyle w:val="Compact"/>
            </w:pPr>
            <w:r>
              <w:rPr>
                <w:i/>
                <w:iCs/>
              </w:rPr>
              <w:t>nu scut</w:t>
            </w:r>
          </w:p>
        </w:tc>
        <w:tc>
          <w:tcPr>
            <w:tcW w:w="0" w:type="auto"/>
          </w:tcPr>
          <w:p w14:paraId="365B779B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liber</w:t>
            </w:r>
            <w:r>
              <w:t xml:space="preserve"> (nu ecran)</w:t>
            </w:r>
          </w:p>
        </w:tc>
      </w:tr>
      <w:tr w:rsidR="00EB0530" w14:paraId="5125C23A" w14:textId="77777777">
        <w:tc>
          <w:tcPr>
            <w:tcW w:w="0" w:type="auto"/>
          </w:tcPr>
          <w:p w14:paraId="4EE2A136" w14:textId="77777777" w:rsidR="00EB0530" w:rsidRDefault="00B41B0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74F6ADC" w14:textId="77777777" w:rsidR="00EB0530" w:rsidRDefault="00B41B05">
            <w:pPr>
              <w:pStyle w:val="Compact"/>
            </w:pPr>
            <w:r>
              <w:t>lung</w:t>
            </w:r>
          </w:p>
        </w:tc>
        <w:tc>
          <w:tcPr>
            <w:tcW w:w="0" w:type="auto"/>
          </w:tcPr>
          <w:p w14:paraId="6CC3566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Ex</w:t>
            </w:r>
          </w:p>
        </w:tc>
        <w:tc>
          <w:tcPr>
            <w:tcW w:w="0" w:type="auto"/>
          </w:tcPr>
          <w:p w14:paraId="1CD5CCF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dummy</w:t>
            </w:r>
          </w:p>
        </w:tc>
      </w:tr>
      <w:tr w:rsidR="00EB0530" w14:paraId="34DFE05C" w14:textId="77777777">
        <w:tc>
          <w:tcPr>
            <w:tcW w:w="0" w:type="auto"/>
          </w:tcPr>
          <w:p w14:paraId="30990D61" w14:textId="77777777" w:rsidR="00EB0530" w:rsidRDefault="00B41B0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AA301B3" w14:textId="77777777" w:rsidR="00EB0530" w:rsidRDefault="00B41B05">
            <w:pPr>
              <w:pStyle w:val="Compact"/>
            </w:pPr>
            <w:r>
              <w:t>lung</w:t>
            </w:r>
          </w:p>
        </w:tc>
        <w:tc>
          <w:tcPr>
            <w:tcW w:w="0" w:type="auto"/>
          </w:tcPr>
          <w:p w14:paraId="5A852A75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+Ex</w:t>
            </w:r>
          </w:p>
        </w:tc>
        <w:tc>
          <w:tcPr>
            <w:tcW w:w="0" w:type="auto"/>
          </w:tcPr>
          <w:p w14:paraId="41BAC33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activ</w:t>
            </w:r>
          </w:p>
        </w:tc>
      </w:tr>
      <w:tr w:rsidR="00EB0530" w14:paraId="53B1D47A" w14:textId="77777777">
        <w:tc>
          <w:tcPr>
            <w:tcW w:w="0" w:type="auto"/>
          </w:tcPr>
          <w:p w14:paraId="0BAEF8ED" w14:textId="77777777" w:rsidR="00EB0530" w:rsidRDefault="00B41B0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29044DC" w14:textId="77777777" w:rsidR="00EB0530" w:rsidRDefault="00B41B05">
            <w:pPr>
              <w:pStyle w:val="Compact"/>
            </w:pPr>
            <w:r>
              <w:t>lung</w:t>
            </w:r>
          </w:p>
        </w:tc>
        <w:tc>
          <w:tcPr>
            <w:tcW w:w="0" w:type="auto"/>
          </w:tcPr>
          <w:p w14:paraId="03AE7E92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3A67ED" w14:textId="77777777" w:rsidR="00EB0530" w:rsidRDefault="00B41B05">
            <w:pPr>
              <w:pStyle w:val="Compact"/>
            </w:pPr>
            <w:r>
              <w:t>liber</w:t>
            </w:r>
          </w:p>
        </w:tc>
      </w:tr>
      <w:tr w:rsidR="00EB0530" w14:paraId="79277AC8" w14:textId="77777777">
        <w:tc>
          <w:tcPr>
            <w:tcW w:w="0" w:type="auto"/>
          </w:tcPr>
          <w:p w14:paraId="68311CF1" w14:textId="77777777" w:rsidR="00EB0530" w:rsidRDefault="00B41B0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F303479" w14:textId="77777777" w:rsidR="00EB0530" w:rsidRDefault="00B41B05">
            <w:pPr>
              <w:pStyle w:val="Compact"/>
            </w:pPr>
            <w:r>
              <w:t>lung, stânga</w:t>
            </w:r>
          </w:p>
        </w:tc>
        <w:tc>
          <w:tcPr>
            <w:tcW w:w="0" w:type="auto"/>
          </w:tcPr>
          <w:p w14:paraId="3759E784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Sig+</w:t>
            </w:r>
          </w:p>
        </w:tc>
        <w:tc>
          <w:tcPr>
            <w:tcW w:w="0" w:type="auto"/>
          </w:tcPr>
          <w:p w14:paraId="0F13797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nod comun</w:t>
            </w:r>
          </w:p>
        </w:tc>
      </w:tr>
      <w:tr w:rsidR="00EB0530" w14:paraId="5740CA50" w14:textId="77777777">
        <w:tc>
          <w:tcPr>
            <w:tcW w:w="0" w:type="auto"/>
          </w:tcPr>
          <w:p w14:paraId="7A9E3F77" w14:textId="77777777" w:rsidR="00EB0530" w:rsidRDefault="00B41B05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3F5BF54" w14:textId="77777777" w:rsidR="00EB0530" w:rsidRDefault="00B41B05">
            <w:pPr>
              <w:pStyle w:val="Compact"/>
            </w:pPr>
            <w:r>
              <w:t>scurt</w:t>
            </w:r>
          </w:p>
        </w:tc>
        <w:tc>
          <w:tcPr>
            <w:tcW w:w="0" w:type="auto"/>
          </w:tcPr>
          <w:p w14:paraId="25B9C02D" w14:textId="77777777" w:rsidR="00EB0530" w:rsidRDefault="00B41B05">
            <w:pPr>
              <w:pStyle w:val="Compact"/>
            </w:pPr>
            <w:r>
              <w:t>Completare 700 Ω</w:t>
            </w:r>
          </w:p>
        </w:tc>
        <w:tc>
          <w:tcPr>
            <w:tcW w:w="0" w:type="auto"/>
          </w:tcPr>
          <w:p w14:paraId="620E3CD6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liber</w:t>
            </w:r>
          </w:p>
        </w:tc>
      </w:tr>
      <w:tr w:rsidR="00EB0530" w14:paraId="69811672" w14:textId="77777777">
        <w:tc>
          <w:tcPr>
            <w:tcW w:w="0" w:type="auto"/>
          </w:tcPr>
          <w:p w14:paraId="6B9E4078" w14:textId="77777777" w:rsidR="00EB0530" w:rsidRDefault="00B41B0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11C1A87" w14:textId="77777777" w:rsidR="00EB0530" w:rsidRDefault="00B41B05">
            <w:pPr>
              <w:pStyle w:val="Compact"/>
            </w:pPr>
            <w:r>
              <w:t>scurt</w:t>
            </w:r>
          </w:p>
        </w:tc>
        <w:tc>
          <w:tcPr>
            <w:tcW w:w="0" w:type="auto"/>
          </w:tcPr>
          <w:p w14:paraId="1E328C47" w14:textId="77777777" w:rsidR="00EB0530" w:rsidRDefault="00B41B05">
            <w:pPr>
              <w:pStyle w:val="Compact"/>
            </w:pPr>
            <w:r>
              <w:t>Completare 350 Ω</w:t>
            </w:r>
          </w:p>
        </w:tc>
        <w:tc>
          <w:tcPr>
            <w:tcW w:w="0" w:type="auto"/>
          </w:tcPr>
          <w:p w14:paraId="143C5477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liber</w:t>
            </w:r>
          </w:p>
        </w:tc>
      </w:tr>
      <w:tr w:rsidR="00EB0530" w14:paraId="2B235E27" w14:textId="77777777">
        <w:tc>
          <w:tcPr>
            <w:tcW w:w="0" w:type="auto"/>
          </w:tcPr>
          <w:p w14:paraId="1846FC9E" w14:textId="77777777" w:rsidR="00EB0530" w:rsidRDefault="00B41B05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655EDC5" w14:textId="77777777" w:rsidR="00EB0530" w:rsidRDefault="00B41B05">
            <w:pPr>
              <w:pStyle w:val="Compact"/>
            </w:pPr>
            <w:r>
              <w:t>scurt</w:t>
            </w:r>
          </w:p>
        </w:tc>
        <w:tc>
          <w:tcPr>
            <w:tcW w:w="0" w:type="auto"/>
          </w:tcPr>
          <w:p w14:paraId="598F9D7E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599DF95" w14:textId="77777777" w:rsidR="00EB0530" w:rsidRDefault="00B41B05">
            <w:pPr>
              <w:pStyle w:val="Compact"/>
            </w:pPr>
            <w:r>
              <w:t>liber</w:t>
            </w:r>
          </w:p>
        </w:tc>
      </w:tr>
      <w:tr w:rsidR="00EB0530" w14:paraId="7B97B1EB" w14:textId="77777777">
        <w:tc>
          <w:tcPr>
            <w:tcW w:w="0" w:type="auto"/>
          </w:tcPr>
          <w:p w14:paraId="06DFBDF0" w14:textId="77777777" w:rsidR="00EB0530" w:rsidRDefault="00B41B05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0864367" w14:textId="77777777" w:rsidR="00EB0530" w:rsidRDefault="00B41B05">
            <w:pPr>
              <w:pStyle w:val="Compact"/>
            </w:pPr>
            <w:r>
              <w:t>scurt</w:t>
            </w:r>
          </w:p>
        </w:tc>
        <w:tc>
          <w:tcPr>
            <w:tcW w:w="0" w:type="auto"/>
          </w:tcPr>
          <w:p w14:paraId="49D4AE7E" w14:textId="77777777" w:rsidR="00EB0530" w:rsidRDefault="00B41B05">
            <w:pPr>
              <w:pStyle w:val="Compact"/>
            </w:pPr>
            <w:r>
              <w:t>Sense −</w:t>
            </w:r>
          </w:p>
        </w:tc>
        <w:tc>
          <w:tcPr>
            <w:tcW w:w="0" w:type="auto"/>
          </w:tcPr>
          <w:p w14:paraId="7F36FD13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jumper la 5</w:t>
            </w:r>
          </w:p>
        </w:tc>
      </w:tr>
      <w:tr w:rsidR="00EB0530" w14:paraId="78652FC7" w14:textId="77777777">
        <w:tc>
          <w:tcPr>
            <w:tcW w:w="0" w:type="auto"/>
          </w:tcPr>
          <w:p w14:paraId="0591737E" w14:textId="77777777" w:rsidR="00EB0530" w:rsidRDefault="00B41B05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8086AA3" w14:textId="77777777" w:rsidR="00EB0530" w:rsidRDefault="00B41B05">
            <w:pPr>
              <w:pStyle w:val="Compact"/>
            </w:pPr>
            <w:r>
              <w:t>scurt</w:t>
            </w:r>
          </w:p>
        </w:tc>
        <w:tc>
          <w:tcPr>
            <w:tcW w:w="0" w:type="auto"/>
          </w:tcPr>
          <w:p w14:paraId="35EFBC18" w14:textId="77777777" w:rsidR="00EB0530" w:rsidRDefault="00B41B05">
            <w:pPr>
              <w:pStyle w:val="Compact"/>
            </w:pPr>
            <w:r>
              <w:t>Sense +</w:t>
            </w:r>
          </w:p>
        </w:tc>
        <w:tc>
          <w:tcPr>
            <w:tcW w:w="0" w:type="auto"/>
          </w:tcPr>
          <w:p w14:paraId="490FA62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jumper la 6</w:t>
            </w:r>
          </w:p>
        </w:tc>
      </w:tr>
      <w:tr w:rsidR="00EB0530" w14:paraId="545B720F" w14:textId="77777777">
        <w:tc>
          <w:tcPr>
            <w:tcW w:w="0" w:type="auto"/>
          </w:tcPr>
          <w:p w14:paraId="5CE6E5CB" w14:textId="77777777" w:rsidR="00EB0530" w:rsidRDefault="00B41B05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10A8A5E" w14:textId="77777777" w:rsidR="00EB0530" w:rsidRDefault="00B41B05">
            <w:pPr>
              <w:pStyle w:val="Compact"/>
            </w:pPr>
            <w:r>
              <w:t>scurt</w:t>
            </w:r>
          </w:p>
        </w:tc>
        <w:tc>
          <w:tcPr>
            <w:tcW w:w="0" w:type="auto"/>
          </w:tcPr>
          <w:p w14:paraId="2C6B0806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11F99C9" w14:textId="77777777" w:rsidR="00EB0530" w:rsidRDefault="00B41B05">
            <w:pPr>
              <w:pStyle w:val="Compact"/>
            </w:pPr>
            <w:r>
              <w:t>liber</w:t>
            </w:r>
          </w:p>
        </w:tc>
      </w:tr>
      <w:tr w:rsidR="00EB0530" w14:paraId="0DA3C356" w14:textId="77777777">
        <w:tc>
          <w:tcPr>
            <w:tcW w:w="0" w:type="auto"/>
          </w:tcPr>
          <w:p w14:paraId="53339293" w14:textId="77777777" w:rsidR="00EB0530" w:rsidRDefault="00B41B05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C8AE52B" w14:textId="77777777" w:rsidR="00EB0530" w:rsidRDefault="00B41B05">
            <w:pPr>
              <w:pStyle w:val="Compact"/>
            </w:pPr>
            <w:r>
              <w:t>scurt, stânga</w:t>
            </w:r>
          </w:p>
        </w:tc>
        <w:tc>
          <w:tcPr>
            <w:tcW w:w="0" w:type="auto"/>
          </w:tcPr>
          <w:p w14:paraId="7786A5AB" w14:textId="77777777" w:rsidR="00EB0530" w:rsidRDefault="00B41B05">
            <w:pPr>
              <w:pStyle w:val="Compact"/>
            </w:pPr>
            <w:r>
              <w:t>Sig− (Full)</w:t>
            </w:r>
          </w:p>
        </w:tc>
        <w:tc>
          <w:tcPr>
            <w:tcW w:w="0" w:type="auto"/>
          </w:tcPr>
          <w:p w14:paraId="038E857D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liber</w:t>
            </w:r>
          </w:p>
        </w:tc>
      </w:tr>
      <w:tr w:rsidR="00EB0530" w14:paraId="508953ED" w14:textId="77777777">
        <w:tc>
          <w:tcPr>
            <w:tcW w:w="0" w:type="auto"/>
          </w:tcPr>
          <w:p w14:paraId="5E897330" w14:textId="77777777" w:rsidR="00EB0530" w:rsidRDefault="00B41B05">
            <w:pPr>
              <w:pStyle w:val="Compact"/>
            </w:pPr>
            <w:r>
              <w:t>Housing</w:t>
            </w:r>
          </w:p>
        </w:tc>
        <w:tc>
          <w:tcPr>
            <w:tcW w:w="0" w:type="auto"/>
          </w:tcPr>
          <w:p w14:paraId="5A14D413" w14:textId="77777777" w:rsidR="00EB0530" w:rsidRDefault="00B41B0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C18BC5C" w14:textId="77777777" w:rsidR="00EB0530" w:rsidRDefault="00B41B05">
            <w:pPr>
              <w:pStyle w:val="Compact"/>
            </w:pPr>
            <w:r>
              <w:t>Scut</w:t>
            </w:r>
          </w:p>
        </w:tc>
        <w:tc>
          <w:tcPr>
            <w:tcW w:w="0" w:type="auto"/>
          </w:tcPr>
          <w:p w14:paraId="0BFEFF00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ecran</w:t>
            </w:r>
          </w:p>
        </w:tc>
      </w:tr>
    </w:tbl>
    <w:p w14:paraId="3F659C64" w14:textId="77777777" w:rsidR="00EB0530" w:rsidRDefault="00B41B05">
      <w:r>
        <w:pict w14:anchorId="153778AC">
          <v:rect id="_x0000_i1043" style="width:0;height:1.5pt" o:hralign="center" o:hrstd="t" o:hr="t"/>
        </w:pict>
      </w:r>
    </w:p>
    <w:p w14:paraId="382D7462" w14:textId="77777777" w:rsidR="00EB0530" w:rsidRDefault="00B41B05">
      <w:pPr>
        <w:pStyle w:val="Heading2"/>
      </w:pPr>
      <w:bookmarkStart w:id="63" w:name="X3db0fb69a4e08bfafb4e6c82af5d65bca9de9ed"/>
      <w:bookmarkStart w:id="64" w:name="_Toc239244803"/>
      <w:bookmarkEnd w:id="61"/>
      <w:r>
        <w:t>Anexă B — Calcule numerice (sesiunea documentată)</w:t>
      </w:r>
      <w:bookmarkEnd w:id="64"/>
    </w:p>
    <w:p w14:paraId="42D69517" w14:textId="77777777" w:rsidR="00EB0530" w:rsidRDefault="00B41B05">
      <w:pPr>
        <w:pStyle w:val="FirstParagraph"/>
      </w:pPr>
      <w:r>
        <w:rPr>
          <w:b/>
          <w:bCs/>
        </w:rPr>
        <w:t>Scale</w:t>
      </w:r>
    </w:p>
    <w:p w14:paraId="3D2263C1" w14:textId="77777777" w:rsidR="00EB0530" w:rsidRDefault="00B41B05">
      <w:pPr>
        <w:pStyle w:val="BodyText"/>
      </w:pPr>
      <w:r>
        <w:lastRenderedPageBreak/>
        <w:t xml:space="preserve">4000 / 2,12 = </w:t>
      </w:r>
      <w:r>
        <w:rPr>
          <w:b/>
          <w:bCs/>
        </w:rPr>
        <w:t>1886,79245283…</w:t>
      </w:r>
      <w:r>
        <w:t xml:space="preserve"> </w:t>
      </w:r>
      <w:r>
        <w:t>(afișaj 1886,7924528301885)</w:t>
      </w:r>
    </w:p>
    <w:p w14:paraId="6B59B921" w14:textId="77777777" w:rsidR="00EB0530" w:rsidRDefault="00B41B05">
      <w:pPr>
        <w:pStyle w:val="BodyText"/>
      </w:pPr>
      <w:r>
        <w:rPr>
          <w:b/>
          <w:bCs/>
        </w:rPr>
        <w:t>Ș</w:t>
      </w:r>
      <w:r>
        <w:rPr>
          <w:b/>
          <w:bCs/>
        </w:rPr>
        <w:t>unt quarter (referință, NU se aplică la voi ca etalon)</w:t>
      </w:r>
    </w:p>
    <w:p w14:paraId="6C2014E8" w14:textId="77777777" w:rsidR="00EB0530" w:rsidRDefault="00B41B05">
      <w:pPr>
        <w:pStyle w:val="BodyText"/>
      </w:pPr>
      <w:r>
        <w:t xml:space="preserve">1e6 × 120 / (29 900 × 2,12) = 120 000 000 / 63 388 ≈ </w:t>
      </w:r>
      <w:r>
        <w:rPr>
          <w:b/>
          <w:bCs/>
        </w:rPr>
        <w:t>1893,1 µm/m</w:t>
      </w:r>
    </w:p>
    <w:p w14:paraId="25CEF41B" w14:textId="77777777" w:rsidR="00EB0530" w:rsidRDefault="00B41B05">
      <w:pPr>
        <w:pStyle w:val="BodyText"/>
      </w:pPr>
      <w:r>
        <w:rPr>
          <w:b/>
          <w:bCs/>
        </w:rPr>
        <w:t>Reziduu măsurat</w:t>
      </w:r>
    </w:p>
    <w:p w14:paraId="0F7771F9" w14:textId="77777777" w:rsidR="00EB0530" w:rsidRDefault="00B41B05">
      <w:pPr>
        <w:pStyle w:val="BodyText"/>
      </w:pPr>
      <w:r>
        <w:t xml:space="preserve">301,13 / 1886,79245 ≈ </w:t>
      </w:r>
      <w:r>
        <w:rPr>
          <w:b/>
          <w:bCs/>
        </w:rPr>
        <w:t>0,1596 mV/V</w:t>
      </w:r>
      <w:r>
        <w:t xml:space="preserve"> ≈ </w:t>
      </w:r>
      <w:r>
        <w:rPr>
          <w:b/>
          <w:bCs/>
        </w:rPr>
        <w:t>0,16 mV/V</w:t>
      </w:r>
    </w:p>
    <w:p w14:paraId="745C1FD7" w14:textId="77777777" w:rsidR="00EB0530" w:rsidRDefault="00B41B05">
      <w:pPr>
        <w:pStyle w:val="BodyText"/>
      </w:pPr>
      <w:r>
        <w:t xml:space="preserve">Δ față de 1893 (comparație </w:t>
      </w:r>
      <w:r>
        <w:rPr>
          <w:b/>
          <w:bCs/>
        </w:rPr>
        <w:t>nevalidă</w:t>
      </w:r>
      <w:r>
        <w:t xml:space="preserve">): |301 − 1893| / 1893 ≈ </w:t>
      </w:r>
      <w:r>
        <w:rPr>
          <w:b/>
          <w:bCs/>
        </w:rPr>
        <w:t>84,1 %</w:t>
      </w:r>
    </w:p>
    <w:p w14:paraId="0D3E78C3" w14:textId="77777777" w:rsidR="00EB0530" w:rsidRDefault="00B41B05">
      <w:pPr>
        <w:pStyle w:val="BodyText"/>
      </w:pPr>
      <w:r>
        <w:rPr>
          <w:b/>
          <w:bCs/>
        </w:rPr>
        <w:t>Prag residual 3.3.81:</w:t>
      </w:r>
      <w:r>
        <w:t xml:space="preserve"> |0,16| &lt; 0,6 mV/V → </w:t>
      </w:r>
      <w:r>
        <w:rPr>
          <w:b/>
          <w:bCs/>
        </w:rPr>
        <w:t>PASS (Half+dummy)</w:t>
      </w:r>
    </w:p>
    <w:p w14:paraId="30AB9BD8" w14:textId="77777777" w:rsidR="00EB0530" w:rsidRDefault="00B41B05">
      <w:r>
        <w:pict w14:anchorId="0C1D0946">
          <v:rect id="_x0000_i1044" style="width:0;height:1.5pt" o:hralign="center" o:hrstd="t" o:hr="t"/>
        </w:pict>
      </w:r>
    </w:p>
    <w:p w14:paraId="4286807D" w14:textId="77777777" w:rsidR="00EB0530" w:rsidRDefault="00B41B05">
      <w:pPr>
        <w:pStyle w:val="Heading2"/>
      </w:pPr>
      <w:bookmarkStart w:id="65" w:name="anexă-c-mesaje-acqlab-3.3.81-halfdummy"/>
      <w:bookmarkStart w:id="66" w:name="_Toc239244804"/>
      <w:bookmarkEnd w:id="63"/>
      <w:r>
        <w:t>Anexă C — Mesaje AcqLab 3.3.81 (Half+dummy)</w:t>
      </w:r>
      <w:bookmarkEnd w:id="6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07"/>
        <w:gridCol w:w="4776"/>
      </w:tblGrid>
      <w:tr w:rsidR="00EB0530" w14:paraId="4A8015B1" w14:textId="77777777" w:rsidTr="00EB0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3CFC1F24" w14:textId="77777777" w:rsidR="00EB0530" w:rsidRDefault="00B41B05">
            <w:pPr>
              <w:pStyle w:val="Compact"/>
            </w:pPr>
            <w:r>
              <w:t>Situație</w:t>
            </w:r>
          </w:p>
        </w:tc>
        <w:tc>
          <w:tcPr>
            <w:tcW w:w="3751" w:type="dxa"/>
          </w:tcPr>
          <w:p w14:paraId="2F4378DA" w14:textId="77777777" w:rsidR="00EB0530" w:rsidRDefault="00B41B05">
            <w:pPr>
              <w:pStyle w:val="Compact"/>
            </w:pPr>
            <w:r>
              <w:t>Verdict</w:t>
            </w:r>
          </w:p>
        </w:tc>
      </w:tr>
      <w:tr w:rsidR="00EB0530" w14:paraId="789120E7" w14:textId="77777777">
        <w:tc>
          <w:tcPr>
            <w:tcW w:w="4168" w:type="dxa"/>
          </w:tcPr>
          <w:p w14:paraId="2ECD009E" w14:textId="77777777" w:rsidR="00EB0530" w:rsidRDefault="00B41B05">
            <w:pPr>
              <w:pStyle w:val="Compact"/>
            </w:pPr>
            <w:r>
              <w:t>Residual ~301 µm/m / 0,16 mV/V</w:t>
            </w:r>
          </w:p>
        </w:tc>
        <w:tc>
          <w:tcPr>
            <w:tcW w:w="3751" w:type="dxa"/>
          </w:tcPr>
          <w:p w14:paraId="099D74A9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PASS (Half+dummy)</w:t>
            </w:r>
            <w:r>
              <w:t xml:space="preserve"> + text „shunt intern NU e în punte…”</w:t>
            </w:r>
          </w:p>
        </w:tc>
      </w:tr>
      <w:tr w:rsidR="00EB0530" w14:paraId="2DAB7EEF" w14:textId="77777777">
        <w:tc>
          <w:tcPr>
            <w:tcW w:w="4168" w:type="dxa"/>
          </w:tcPr>
          <w:p w14:paraId="72A82FE2" w14:textId="77777777" w:rsidR="00EB0530" w:rsidRDefault="00B41B05">
            <w:pPr>
              <w:pStyle w:val="Compact"/>
            </w:pPr>
            <w:r>
              <w:t>Residual mai mare, dar nu gunoi</w:t>
            </w:r>
          </w:p>
        </w:tc>
        <w:tc>
          <w:tcPr>
            <w:tcW w:w="3751" w:type="dxa"/>
          </w:tcPr>
          <w:p w14:paraId="3941D595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Info (Half+dummy) — SKIP verificare quarter</w:t>
            </w:r>
          </w:p>
        </w:tc>
      </w:tr>
      <w:tr w:rsidR="00EB0530" w14:paraId="76D5BB0D" w14:textId="77777777">
        <w:tc>
          <w:tcPr>
            <w:tcW w:w="4168" w:type="dxa"/>
          </w:tcPr>
          <w:p w14:paraId="27316D71" w14:textId="77777777" w:rsidR="00EB0530" w:rsidRDefault="00B41B05">
            <w:pPr>
              <w:pStyle w:val="Compact"/>
            </w:pPr>
            <w:r>
              <w:t>Citire absurdă (&gt; 1e5 µm/m)</w:t>
            </w:r>
          </w:p>
        </w:tc>
        <w:tc>
          <w:tcPr>
            <w:tcW w:w="3751" w:type="dxa"/>
          </w:tcPr>
          <w:p w14:paraId="2E4060FE" w14:textId="77777777" w:rsidR="00EB0530" w:rsidRDefault="00B41B05">
            <w:pPr>
              <w:pStyle w:val="Compact"/>
            </w:pPr>
            <w:r>
              <w:t>FAIL cablaj (gunoi, nu 1893)</w:t>
            </w:r>
          </w:p>
        </w:tc>
      </w:tr>
      <w:tr w:rsidR="00EB0530" w14:paraId="093FBD49" w14:textId="77777777">
        <w:tc>
          <w:tcPr>
            <w:tcW w:w="4168" w:type="dxa"/>
          </w:tcPr>
          <w:p w14:paraId="0075C635" w14:textId="77777777" w:rsidR="00EB0530" w:rsidRDefault="00B41B05">
            <w:pPr>
              <w:pStyle w:val="Compact"/>
            </w:pPr>
            <w:r>
              <w:t xml:space="preserve">Punte setată </w:t>
            </w:r>
            <w:r>
              <w:rPr>
                <w:b/>
                <w:bCs/>
              </w:rPr>
              <w:t>Quarter</w:t>
            </w:r>
            <w:r>
              <w:t xml:space="preserve"> din greșeală, același 301</w:t>
            </w:r>
          </w:p>
        </w:tc>
        <w:tc>
          <w:tcPr>
            <w:tcW w:w="3751" w:type="dxa"/>
          </w:tcPr>
          <w:p w14:paraId="414182B2" w14:textId="77777777" w:rsidR="00EB0530" w:rsidRDefault="00B41B05">
            <w:pPr>
              <w:pStyle w:val="Compact"/>
            </w:pPr>
            <w:r>
              <w:rPr>
                <w:b/>
                <w:bCs/>
              </w:rPr>
              <w:t>FAIL</w:t>
            </w:r>
            <w:r>
              <w:t xml:space="preserve"> 301 vs 1893 — </w:t>
            </w:r>
            <w:r>
              <w:rPr>
                <w:b/>
                <w:bCs/>
              </w:rPr>
              <w:t>verificați tipul de punte</w:t>
            </w:r>
            <w:r>
              <w:t>, nu ștecherul</w:t>
            </w:r>
          </w:p>
        </w:tc>
      </w:tr>
      <w:tr w:rsidR="00EB0530" w14:paraId="636796BF" w14:textId="77777777">
        <w:tc>
          <w:tcPr>
            <w:tcW w:w="4168" w:type="dxa"/>
          </w:tcPr>
          <w:p w14:paraId="6D4D578F" w14:textId="77777777" w:rsidR="00EB0530" w:rsidRDefault="00B41B05">
            <w:pPr>
              <w:pStyle w:val="Compact"/>
            </w:pPr>
            <w:r>
              <w:t>Simulator</w:t>
            </w:r>
          </w:p>
        </w:tc>
        <w:tc>
          <w:tcPr>
            <w:tcW w:w="3751" w:type="dxa"/>
          </w:tcPr>
          <w:p w14:paraId="4B24F213" w14:textId="77777777" w:rsidR="00EB0530" w:rsidRDefault="00B41B05">
            <w:pPr>
              <w:pStyle w:val="Compact"/>
            </w:pPr>
            <w:r>
              <w:rPr>
                <w:rStyle w:val="VerbatimChar"/>
              </w:rPr>
              <w:t>simulator — nu e shunt real</w:t>
            </w:r>
            <w:r>
              <w:t xml:space="preserve"> (fără PASS vs Rsh)</w:t>
            </w:r>
          </w:p>
        </w:tc>
      </w:tr>
    </w:tbl>
    <w:p w14:paraId="180F010B" w14:textId="77777777" w:rsidR="00EB0530" w:rsidRDefault="00B41B05">
      <w:r>
        <w:pict w14:anchorId="50F96B0A">
          <v:rect id="_x0000_i1045" style="width:0;height:1.5pt" o:hralign="center" o:hrstd="t" o:hr="t"/>
        </w:pict>
      </w:r>
    </w:p>
    <w:p w14:paraId="12A7CCCE" w14:textId="77777777" w:rsidR="00EB0530" w:rsidRDefault="00B41B05">
      <w:pPr>
        <w:pStyle w:val="FirstParagraph"/>
      </w:pPr>
      <w:r>
        <w:rPr>
          <w:i/>
          <w:iCs/>
        </w:rPr>
        <w:t>Universitatea din Petroșani · UPET AcqLab 3.3.81 · HBM Spider8-30 / USBHBM2186</w:t>
      </w:r>
      <w:r>
        <w:br/>
      </w:r>
      <w:r>
        <w:rPr>
          <w:i/>
          <w:iCs/>
        </w:rPr>
        <w:t>Autor soft: drd. ing. Iucal Ilie · Expert rapoarte: Șef lucr. dr. ing. Vîlceanu Florin</w:t>
      </w:r>
      <w:r>
        <w:br/>
      </w:r>
      <w:r>
        <w:rPr>
          <w:i/>
          <w:iCs/>
        </w:rPr>
        <w:t>Document v1.0 — 2 septembrie 2026 — notă de laborator internă</w:t>
      </w:r>
    </w:p>
    <w:bookmarkEnd w:id="65"/>
    <w:bookmarkEnd w:id="0"/>
    <w:sectPr w:rsidR="00EB0530" w:rsidSect="00B41B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7" w:h="16839"/>
      <w:pgMar w:top="1020" w:right="1020" w:bottom="1020" w:left="1020" w:header="454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197FD" w14:textId="77777777" w:rsidR="00B41B05" w:rsidRDefault="00B41B05" w:rsidP="00B41B05">
      <w:pPr>
        <w:spacing w:after="0"/>
      </w:pPr>
      <w:r>
        <w:separator/>
      </w:r>
    </w:p>
  </w:endnote>
  <w:endnote w:type="continuationSeparator" w:id="0">
    <w:p w14:paraId="4D350E42" w14:textId="77777777" w:rsidR="00B41B05" w:rsidRDefault="00B41B05" w:rsidP="00B41B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CF0C" w14:textId="77777777" w:rsidR="00B41B05" w:rsidRDefault="00B41B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06CD" w14:textId="2A463BB4" w:rsidR="00B41B05" w:rsidRPr="00B41B05" w:rsidRDefault="00B41B05" w:rsidP="00B41B05">
    <w:pPr>
      <w:pStyle w:val="Footer"/>
      <w:jc w:val="center"/>
      <w:rPr>
        <w:color w:val="505050"/>
        <w:sz w:val="16"/>
      </w:rPr>
    </w:pPr>
    <w:r>
      <w:rPr>
        <w:color w:val="505050"/>
        <w:sz w:val="16"/>
      </w:rPr>
      <w:t xml:space="preserve">Cablare DA-15 È™i È™unt Half+dummy  Â·  v1.0  Â·  Autor soft: drd. ing. Iucal Ilie  Â·  Expert: È˜ef lucr. dr. ing. VÃ®lceanu Florin  Â·  pag. </w:t>
    </w:r>
    <w:r>
      <w:rPr>
        <w:color w:val="505050"/>
        <w:sz w:val="16"/>
      </w:rPr>
      <w:fldChar w:fldCharType="begin"/>
    </w:r>
    <w:r>
      <w:rPr>
        <w:color w:val="505050"/>
        <w:sz w:val="16"/>
      </w:rPr>
      <w:instrText xml:space="preserve"> PAGE  \* MERGEFORMAT </w:instrText>
    </w:r>
    <w:r>
      <w:rPr>
        <w:color w:val="505050"/>
        <w:sz w:val="16"/>
      </w:rPr>
      <w:fldChar w:fldCharType="separate"/>
    </w:r>
    <w:r>
      <w:rPr>
        <w:noProof/>
        <w:color w:val="505050"/>
        <w:sz w:val="16"/>
      </w:rPr>
      <w:t>1</w:t>
    </w:r>
    <w:r>
      <w:rPr>
        <w:color w:val="505050"/>
        <w:sz w:val="16"/>
      </w:rPr>
      <w:fldChar w:fldCharType="end"/>
    </w:r>
    <w:r>
      <w:rPr>
        <w:color w:val="505050"/>
        <w:sz w:val="16"/>
      </w:rPr>
      <w:t xml:space="preserve"> / </w:t>
    </w:r>
    <w:r>
      <w:rPr>
        <w:color w:val="505050"/>
        <w:sz w:val="16"/>
      </w:rPr>
      <w:fldChar w:fldCharType="begin"/>
    </w:r>
    <w:r>
      <w:rPr>
        <w:color w:val="505050"/>
        <w:sz w:val="16"/>
      </w:rPr>
      <w:instrText xml:space="preserve"> NUMPAGES  \* MERGEFORMAT </w:instrText>
    </w:r>
    <w:r>
      <w:rPr>
        <w:color w:val="505050"/>
        <w:sz w:val="16"/>
      </w:rPr>
      <w:fldChar w:fldCharType="separate"/>
    </w:r>
    <w:r>
      <w:rPr>
        <w:noProof/>
        <w:color w:val="505050"/>
        <w:sz w:val="16"/>
      </w:rPr>
      <w:t>1</w:t>
    </w:r>
    <w:r>
      <w:rPr>
        <w:color w:val="50505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71FC8" w14:textId="77777777" w:rsidR="00B41B05" w:rsidRDefault="00B41B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4C72F" w14:textId="77777777" w:rsidR="00B41B05" w:rsidRDefault="00B41B05" w:rsidP="00B41B05">
      <w:pPr>
        <w:spacing w:after="0"/>
      </w:pPr>
      <w:r>
        <w:separator/>
      </w:r>
    </w:p>
  </w:footnote>
  <w:footnote w:type="continuationSeparator" w:id="0">
    <w:p w14:paraId="6C61E3C7" w14:textId="77777777" w:rsidR="00B41B05" w:rsidRDefault="00B41B05" w:rsidP="00B41B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08A58" w14:textId="77777777" w:rsidR="00B41B05" w:rsidRDefault="00B41B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84717" w14:textId="6F0B0768" w:rsidR="00B41B05" w:rsidRPr="00B41B05" w:rsidRDefault="00B41B05" w:rsidP="00B41B05">
    <w:pPr>
      <w:pStyle w:val="Header"/>
      <w:jc w:val="center"/>
      <w:rPr>
        <w:i/>
        <w:color w:val="8C4F0B"/>
        <w:sz w:val="18"/>
      </w:rPr>
    </w:pPr>
    <w:r w:rsidRPr="00B41B05">
      <w:rPr>
        <w:i/>
        <w:color w:val="8C4F0B"/>
        <w:sz w:val="18"/>
      </w:rPr>
      <w:t>Universitatea din PetroÈ™ani  Â·  UPET AcqLab 3.3.81  Â·  HBM Spider8-30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8F87E" w14:textId="77777777" w:rsidR="00B41B05" w:rsidRDefault="00B41B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F640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586F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DAA957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C6D8FD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29959487">
    <w:abstractNumId w:val="0"/>
  </w:num>
  <w:num w:numId="2" w16cid:durableId="20137535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6953902">
    <w:abstractNumId w:val="1"/>
  </w:num>
  <w:num w:numId="4" w16cid:durableId="754328920">
    <w:abstractNumId w:val="1"/>
  </w:num>
  <w:num w:numId="5" w16cid:durableId="1486629516">
    <w:abstractNumId w:val="1"/>
  </w:num>
  <w:num w:numId="6" w16cid:durableId="1015572804">
    <w:abstractNumId w:val="1"/>
  </w:num>
  <w:num w:numId="7" w16cid:durableId="621229338">
    <w:abstractNumId w:val="1"/>
  </w:num>
  <w:num w:numId="8" w16cid:durableId="1503699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8148469">
    <w:abstractNumId w:val="1"/>
  </w:num>
  <w:num w:numId="10" w16cid:durableId="816833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3161604">
    <w:abstractNumId w:val="1"/>
  </w:num>
  <w:num w:numId="12" w16cid:durableId="1749959457">
    <w:abstractNumId w:val="1"/>
  </w:num>
  <w:num w:numId="13" w16cid:durableId="15863791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90265825">
    <w:abstractNumId w:val="1"/>
  </w:num>
  <w:num w:numId="15" w16cid:durableId="1106539716">
    <w:abstractNumId w:val="2"/>
  </w:num>
  <w:num w:numId="16" w16cid:durableId="1199513600">
    <w:abstractNumId w:val="2"/>
  </w:num>
  <w:num w:numId="17" w16cid:durableId="1834180052">
    <w:abstractNumId w:val="2"/>
  </w:num>
  <w:num w:numId="18" w16cid:durableId="570122200">
    <w:abstractNumId w:val="2"/>
  </w:num>
  <w:num w:numId="19" w16cid:durableId="1298073849">
    <w:abstractNumId w:val="2"/>
  </w:num>
  <w:num w:numId="20" w16cid:durableId="1992060531">
    <w:abstractNumId w:val="2"/>
  </w:num>
  <w:num w:numId="21" w16cid:durableId="1993370443">
    <w:abstractNumId w:val="2"/>
  </w:num>
  <w:num w:numId="22" w16cid:durableId="1038118081">
    <w:abstractNumId w:val="2"/>
  </w:num>
  <w:num w:numId="23" w16cid:durableId="1490944147">
    <w:abstractNumId w:val="2"/>
  </w:num>
  <w:num w:numId="24" w16cid:durableId="234320532">
    <w:abstractNumId w:val="2"/>
  </w:num>
  <w:num w:numId="25" w16cid:durableId="971132558">
    <w:abstractNumId w:val="2"/>
  </w:num>
  <w:num w:numId="26" w16cid:durableId="114932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530"/>
    <w:rsid w:val="00966235"/>
    <w:rsid w:val="00B41B05"/>
    <w:rsid w:val="00EB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."/>
  <w:listSeparator w:val=","/>
  <w14:docId w14:val="7F285BBA"/>
  <w15:docId w15:val="{B662F06F-4241-4BEA-B863-B2FACD6A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/>
      <w:b/>
      <w:color w:val="8C4F0B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b/>
      <w:color w:val="C672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/>
      <w:b/>
      <w:color w:val="794E1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8C4F0B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b/>
      <w:color w:val="C67200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794E1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41B0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41B05"/>
    <w:pPr>
      <w:spacing w:after="100"/>
      <w:ind w:left="240"/>
    </w:pPr>
  </w:style>
  <w:style w:type="paragraph" w:styleId="Header">
    <w:name w:val="header"/>
    <w:basedOn w:val="Normal"/>
    <w:link w:val="HeaderChar"/>
    <w:rsid w:val="00B41B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41B05"/>
    <w:rPr>
      <w:rFonts w:ascii="Calibri" w:hAnsi="Calibri" w:cs="Calibri"/>
      <w:sz w:val="22"/>
    </w:rPr>
  </w:style>
  <w:style w:type="paragraph" w:styleId="Footer">
    <w:name w:val="footer"/>
    <w:basedOn w:val="Normal"/>
    <w:link w:val="FooterChar"/>
    <w:rsid w:val="00B41B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41B05"/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4616</Words>
  <Characters>21146</Characters>
  <Application>Microsoft Office Word</Application>
  <DocSecurity>0</DocSecurity>
  <Lines>771</Lines>
  <Paragraphs>582</Paragraphs>
  <ScaleCrop>false</ScaleCrop>
  <Company/>
  <LinksUpToDate>false</LinksUpToDate>
  <CharactersWithSpaces>25904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Cablare conector DA-15 și verificarea cu șunt intern (ASS)</dc:title>
  <dc:creator/>
  <cp:keywords/>
  <cp:lastModifiedBy>acer</cp:lastModifiedBy>
  <cp:revision>2</cp:revision>
  <dcterms:created xsi:type="dcterms:W3CDTF">2026-09-02T09:32:00Z</dcterms:created>
  <dcterms:modified xsi:type="dcterms:W3CDTF">2026-09-02T09:32:00Z</dcterms:modified>
  <dc:language>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Notă de laborator — Half-bridge + dummy T° pe HBM Spider8-30</vt:lpwstr>
  </property>
</Properties>
</file>