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Patisserie AI — Intent Classifier Evaluation</w:t>
      </w:r>
    </w:p>
    <w:p>
      <w:pPr>
        <w:jc w:val="center"/>
      </w:pPr>
      <w:r>
        <w:rPr>
          <w:color w:val="555555"/>
          <w:sz w:val="28"/>
        </w:rPr>
        <w:t>Solution Doc</w:t>
      </w:r>
    </w:p>
    <w:p/>
    <w:p>
      <w:pPr>
        <w:pStyle w:val="Heading1"/>
      </w:pPr>
      <w:r>
        <w:rPr>
          <w:color w:val="1F2937"/>
        </w:rPr>
        <w:t>The Primer (evaluation one-liner)</w:t>
      </w:r>
    </w:p>
    <w:p>
      <w:r>
        <w:rPr>
          <w:i/>
        </w:rPr>
        <w:t>I will measure exact-match accuracy and LLM-judge agreement on Patisserie AI's intent classifier (_classify_intent in app/agent/graph.py) using a golden dataset of 50 cases covering happy-path, edge-case, known-failure, and adversarial instructor queries, with code-based exact-match plus a categorical LLM-as-judge. Pass bar: 90% exact-match accuracy with zero regressions. I will run this in LangSmith and report the delta from a 64% baseline to post-improvement.</w:t>
      </w:r>
    </w:p>
    <w:p>
      <w:pPr>
        <w:pStyle w:val="Heading1"/>
      </w:pPr>
      <w:r>
        <w:rPr>
          <w:color w:val="1F2937"/>
        </w:rPr>
        <w:t>The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7488"/>
          </w:tcPr>
          <w:p>
            <w:r>
              <w:rPr>
                <w:b/>
              </w:rPr>
              <w:t>Fill in</w:t>
            </w:r>
          </w:p>
        </w:tc>
      </w:tr>
      <w:tr>
        <w:tc>
          <w:tcPr>
            <w:tcW w:type="dxa" w:w="2304"/>
          </w:tcPr>
          <w:p>
            <w:r>
              <w:t>Agent under test</w:t>
            </w:r>
          </w:p>
        </w:tc>
        <w:tc>
          <w:tcPr>
            <w:tcW w:type="dxa" w:w="7488"/>
          </w:tcPr>
          <w:p>
            <w:r>
              <w:t>Patisserie AI's intent classifier (_classify_intent(), backend/app/agent/graph.py) — routes every instructor message to one of 5 categories before any tool runs: find_recipe, scale_recipe, build_indent, check_anomaly, general. Keyword-first, LLM fallback for anything that matches no keyword. See architecture diagram below.</w:t>
            </w:r>
          </w:p>
        </w:tc>
      </w:tr>
      <w:tr>
        <w:tc>
          <w:tcPr>
            <w:tcW w:type="dxa" w:w="2304"/>
          </w:tcPr>
          <w:p>
            <w:r>
              <w:t>User outcome</w:t>
            </w:r>
          </w:p>
        </w:tc>
        <w:tc>
          <w:tcPr>
            <w:tcW w:type="dxa" w:w="7488"/>
          </w:tcPr>
          <w:p>
            <w:r>
              <w:t>The instructor gets routed to the right tool on the first try. A wrong route either blocks a useful answer or triggers the wrong action entirely.</w:t>
            </w:r>
          </w:p>
        </w:tc>
      </w:tr>
      <w:tr>
        <w:tc>
          <w:tcPr>
            <w:tcW w:type="dxa" w:w="2304"/>
          </w:tcPr>
          <w:p>
            <w:r>
              <w:t>Metrics (3-5)</w:t>
            </w:r>
          </w:p>
        </w:tc>
        <w:tc>
          <w:tcPr>
            <w:tcW w:type="dxa" w:w="7488"/>
          </w:tcPr>
          <w:p>
            <w:r>
              <w:t>(1) Exact-match accuracy vs. ground truth. (2) Per-category precision/recall/F1. (3) LLM-judge agreement with human failure-category labeling. (4) Regression count vs. prior passing cases.</w:t>
            </w:r>
          </w:p>
        </w:tc>
      </w:tr>
      <w:tr>
        <w:tc>
          <w:tcPr>
            <w:tcW w:type="dxa" w:w="2304"/>
          </w:tcPr>
          <w:p>
            <w:r>
              <w:t>Judge method</w:t>
            </w:r>
          </w:p>
        </w:tc>
        <w:tc>
          <w:tcPr>
            <w:tcW w:type="dxa" w:w="7488"/>
          </w:tcPr>
          <w:p>
            <w:r>
              <w:t>Exact match (code-based, free) for the primary metric. Categorical LLM-as-judge (sees query + predicted intent, never ground truth) for judge-alignment analysis. A second, independent general-correctness LLM-judge via the LangSmith SDK.</w:t>
            </w:r>
          </w:p>
        </w:tc>
      </w:tr>
      <w:tr>
        <w:tc>
          <w:tcPr>
            <w:tcW w:type="dxa" w:w="2304"/>
          </w:tcPr>
          <w:p>
            <w:r>
              <w:t>Golden dataset</w:t>
            </w:r>
          </w:p>
        </w:tc>
        <w:tc>
          <w:tcPr>
            <w:tcW w:type="dxa" w:w="7488"/>
          </w:tcPr>
          <w:p>
            <w:r>
              <w:t>50 cases, hand-written: 25 happy / 15 edge / 7 known-failure / 3 adversarial. Every row traced to a specific keyword or regex path in the actual code. Stored in evals/golden_dataset.csv; also uploaded to LangSmith as 'patisserie-intent-classifier'.</w:t>
            </w:r>
          </w:p>
        </w:tc>
      </w:tr>
      <w:tr>
        <w:tc>
          <w:tcPr>
            <w:tcW w:type="dxa" w:w="2304"/>
          </w:tcPr>
          <w:p>
            <w:r>
              <w:t>Pass bar</w:t>
            </w:r>
          </w:p>
        </w:tc>
        <w:tc>
          <w:tcPr>
            <w:tcW w:type="dxa" w:w="7488"/>
          </w:tcPr>
          <w:p>
            <w:r>
              <w:t>90% exact-match accuracy, zero regressions against the 16 pre-existing cases in backend/scripts/evaluate.py.</w:t>
            </w:r>
          </w:p>
        </w:tc>
      </w:tr>
      <w:tr>
        <w:tc>
          <w:tcPr>
            <w:tcW w:type="dxa" w:w="2304"/>
          </w:tcPr>
          <w:p>
            <w:r>
              <w:t>Instrumentation</w:t>
            </w:r>
          </w:p>
        </w:tc>
        <w:tc>
          <w:tcPr>
            <w:tcW w:type="dxa" w:w="7488"/>
          </w:tcPr>
          <w:p>
            <w:r>
              <w:t>LangSmith traces the real _classify_intent() function per row via the SDK -- input, predicted output, exact-match score, LLM-judge score + reasoning per run.</w:t>
            </w:r>
          </w:p>
        </w:tc>
      </w:tr>
      <w:tr>
        <w:tc>
          <w:tcPr>
            <w:tcW w:type="dxa" w:w="2304"/>
          </w:tcPr>
          <w:p>
            <w:r>
              <w:t>Baseline run</w:t>
            </w:r>
          </w:p>
        </w:tc>
        <w:tc>
          <w:tcPr>
            <w:tcW w:type="dxa" w:w="7488"/>
          </w:tcPr>
          <w:p>
            <w:r>
              <w:t>32/50 (64%). LangSmith experiment: intent-classifier-32d36008 (project patisserie-intent-eval).</w:t>
            </w:r>
          </w:p>
        </w:tc>
      </w:tr>
      <w:tr>
        <w:tc>
          <w:tcPr>
            <w:tcW w:type="dxa" w:w="2304"/>
          </w:tcPr>
          <w:p>
            <w:r>
              <w:t>Failure analysis</w:t>
            </w:r>
          </w:p>
        </w:tc>
        <w:tc>
          <w:tcPr>
            <w:tcW w:type="dxa" w:w="7488"/>
          </w:tcPr>
          <w:p>
            <w:r>
              <w:t>18 failures, 4 root causes: (1) domain keyword bleed [12] -- a general question misrouted by an incidental keyword; (2) scale_recipe wins by dict-order priority [3] -- e.g. 'double check' hijacked by 'double'; (3) 'portions' hijacks recipe-lookup questions [2]; (4) 'list...ingredients' regex over-triggers build_indent [1].</w:t>
            </w:r>
          </w:p>
        </w:tc>
      </w:tr>
      <w:tr>
        <w:tc>
          <w:tcPr>
            <w:tcW w:type="dxa" w:w="2304"/>
          </w:tcPr>
          <w:p>
            <w:r>
              <w:t>Improvement hypotheses (3-4)</w:t>
            </w:r>
          </w:p>
        </w:tc>
        <w:tc>
          <w:tcPr>
            <w:tcW w:type="dxa" w:w="7488"/>
          </w:tcPr>
          <w:p>
            <w:r>
              <w:t>(1) Gate 8 ambiguous keywords behind a WH-question check, predicted +12-16%. (2) Tighten the LLM fallback's own prompt, predicted +4-6%. (3) Narrow the compile/list regex, predicted +2%. (4) Exclude 'double' from the 'double check' idiom, predicted +2%.</w:t>
            </w:r>
          </w:p>
        </w:tc>
      </w:tr>
      <w:tr>
        <w:tc>
          <w:tcPr>
            <w:tcW w:type="dxa" w:w="2304"/>
          </w:tcPr>
          <w:p>
            <w:r>
              <w:t>Post-improvement run</w:t>
            </w:r>
          </w:p>
        </w:tc>
        <w:tc>
          <w:tcPr>
            <w:tcW w:type="dxa" w:w="7488"/>
          </w:tcPr>
          <w:p>
            <w:r>
              <w:t>43/50 (86%), +22 points, zero regressions -- verified against all 50 rows and all 16 original evaluate.py cases. LangSmith experiment: intent-classifier-cd86cca9. intent_exact_match 86%, intent_llm_judge 84%.</w:t>
            </w:r>
          </w:p>
        </w:tc>
      </w:tr>
      <w:tr>
        <w:tc>
          <w:tcPr>
            <w:tcW w:type="dxa" w:w="2304"/>
          </w:tcPr>
          <w:p>
            <w:r>
              <w:t>What is next</w:t>
            </w:r>
          </w:p>
        </w:tc>
        <w:tc>
          <w:tcPr>
            <w:tcW w:type="dxa" w:w="7488"/>
          </w:tcPr>
          <w:p>
            <w:r>
              <w:t>Top remaining failure: 'portions' vs. recipe-lookup ambiguity (t022, t026). Deliberately not patched -- a 2-example rule would be overfitting, not improvement. Monitoring strategy: track each category's share of traffic, alert if 'general' drops sharply (signature of keyword-bleed regressions creeping back).</w:t>
            </w:r>
          </w:p>
        </w:tc>
      </w:tr>
    </w:tbl>
    <w:p/>
    <w:p>
      <w:pPr>
        <w:pStyle w:val="Heading1"/>
      </w:pPr>
      <w:r>
        <w:rPr>
          <w:color w:val="1F2937"/>
        </w:rPr>
        <w:t>Agent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694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49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2937"/>
        </w:rPr>
        <w:t>Appendix A — The 4 Fixes (code, before/after)</w:t>
      </w:r>
    </w:p>
    <w:p>
      <w:r>
        <w:t>All 4 changes are to the real agent code (app/agent/graph.py, app/agent/prompts.py) -- nothing in the eval scripts or the golden dataset was touched. Each was implemented, tested against its target rows, then verified against the full 50-row set with zero regressions before moving to the next.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2304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115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Fix</w:t>
            </w:r>
          </w:p>
        </w:tc>
        <w:tc>
          <w:tcPr>
            <w:tcW w:type="dxa" w:w="1584"/>
          </w:tcPr>
          <w:p>
            <w:r>
              <w:rPr>
                <w:b/>
              </w:rPr>
              <w:t>Rows fixed</w:t>
            </w:r>
          </w:p>
        </w:tc>
      </w:tr>
      <w:tr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2304"/>
          </w:tcPr>
          <w:p>
            <w:r>
              <w:t>Domain keyword bleeds into the wrong category</w:t>
            </w:r>
          </w:p>
        </w:tc>
        <w:tc>
          <w:tcPr>
            <w:tcW w:type="dxa" w:w="1152"/>
          </w:tcPr>
          <w:p>
            <w:r>
              <w:t>graph.py</w:t>
            </w:r>
          </w:p>
        </w:tc>
        <w:tc>
          <w:tcPr>
            <w:tcW w:type="dxa" w:w="4608"/>
          </w:tcPr>
          <w:p>
            <w:r>
              <w:t>Added _WEAK_KEYWORDS + _is_general_question(): 8 ambiguous keywords are skipped on WH-question phrasing, falling through to the LLM fallback.</w:t>
            </w:r>
          </w:p>
        </w:tc>
        <w:tc>
          <w:tcPr>
            <w:tcW w:type="dxa" w:w="1584"/>
          </w:tcPr>
          <w:p>
            <w:r>
              <w:t>t028, t033, t034, t046, t048, t049</w:t>
            </w:r>
          </w:p>
        </w:tc>
      </w:tr>
      <w:tr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2304"/>
          </w:tcPr>
          <w:p>
            <w:r>
              <w:t>Same cluster -- LLM fallback's own bias</w:t>
            </w:r>
          </w:p>
        </w:tc>
        <w:tc>
          <w:tcPr>
            <w:tcW w:type="dxa" w:w="1152"/>
          </w:tcPr>
          <w:p>
            <w:r>
              <w:t>prompts.py</w:t>
            </w:r>
          </w:p>
        </w:tc>
        <w:tc>
          <w:tcPr>
            <w:tcW w:type="dxa" w:w="4608"/>
          </w:tcPr>
          <w:p>
            <w:r>
              <w:t>Tightened INTENT_SYSTEM: check_anomaly now requires a named recipe; general explicitly covers conceptual ratio/technique questions.</w:t>
            </w:r>
          </w:p>
        </w:tc>
        <w:tc>
          <w:tcPr>
            <w:tcW w:type="dxa" w:w="1584"/>
          </w:tcPr>
          <w:p>
            <w:r>
              <w:t>t025, t030, t031</w:t>
            </w:r>
          </w:p>
        </w:tc>
      </w:tr>
      <w:tr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2304"/>
          </w:tcPr>
          <w:p>
            <w:r>
              <w:t>'list...ingredients' override over-triggers build_indent</w:t>
            </w:r>
          </w:p>
        </w:tc>
        <w:tc>
          <w:tcPr>
            <w:tcW w:type="dxa" w:w="1152"/>
          </w:tcPr>
          <w:p>
            <w:r>
              <w:t>graph.py</w:t>
            </w:r>
          </w:p>
        </w:tc>
        <w:tc>
          <w:tcPr>
            <w:tcW w:type="dxa" w:w="4608"/>
          </w:tcPr>
          <w:p>
            <w:r>
              <w:t>compile/list regex now requires 'compile', or 'list' together with 'all'.</w:t>
            </w:r>
          </w:p>
        </w:tc>
        <w:tc>
          <w:tcPr>
            <w:tcW w:type="dxa" w:w="1584"/>
          </w:tcPr>
          <w:p>
            <w:r>
              <w:t>t027</w:t>
            </w:r>
          </w:p>
        </w:tc>
      </w:tr>
      <w:tr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2304"/>
          </w:tcPr>
          <w:p>
            <w:r>
              <w:t>scale_recipe wins by dict-order priority (partial)</w:t>
            </w:r>
          </w:p>
        </w:tc>
        <w:tc>
          <w:tcPr>
            <w:tcW w:type="dxa" w:w="1152"/>
          </w:tcPr>
          <w:p>
            <w:r>
              <w:t>graph.py</w:t>
            </w:r>
          </w:p>
        </w:tc>
        <w:tc>
          <w:tcPr>
            <w:tcW w:type="dxa" w:w="4608"/>
          </w:tcPr>
          <w:p>
            <w:r>
              <w:t>'double' no longer matches scale_recipe when part of the 'double check' idiom.</w:t>
            </w:r>
          </w:p>
        </w:tc>
        <w:tc>
          <w:tcPr>
            <w:tcW w:type="dxa" w:w="1584"/>
          </w:tcPr>
          <w:p>
            <w:r>
              <w:t>t032</w:t>
            </w:r>
          </w:p>
        </w:tc>
      </w:tr>
    </w:tbl>
    <w:p/>
    <w:p>
      <w:pPr>
        <w:spacing w:before="80" w:after="160"/>
      </w:pPr>
      <w:r>
        <w:rPr>
          <w:rFonts w:ascii="Courier New" w:hAnsi="Courier New"/>
          <w:color w:val="555555"/>
          <w:sz w:val="18"/>
        </w:rPr>
        <w:t># Fix 1 -- app/agent/graph.py</w:t>
        <w:br/>
        <w:t>_WEAK_KEYWORDS = {</w:t>
        <w:br/>
        <w:t xml:space="preserve">    "check_anomaly": {"ratio", "correct", "check", "review"},</w:t>
        <w:br/>
        <w:t xml:space="preserve">    "build_indent": {"order", "production day"},</w:t>
        <w:br/>
        <w:t xml:space="preserve">    "find_recipe": {"recipe", "technique", "how do"},</w:t>
        <w:br/>
        <w:t xml:space="preserve">    "scale_recipe": {"yield"},</w:t>
        <w:br/>
        <w:t>}</w:t>
        <w:br/>
        <w:t>_QUESTION_START = re.compile(r"^(what|why|how|does|is|are|can|could|would)\b")</w:t>
        <w:br/>
        <w:br/>
        <w:t>def _is_general_question(low: str) -&gt; bool:</w:t>
        <w:br/>
        <w:t xml:space="preserve">    return bool(_QUESTION_START.match(low.strip()))</w:t>
        <w:br/>
        <w:br/>
        <w:t>is_question = _is_general_question(low)</w:t>
        <w:br/>
        <w:t>is_double_check_idiom = bool(re.search(r"\bdouble[\s-]?check", low))  # Fix 4</w:t>
        <w:br/>
        <w:t>for intent, keywords in _INTENT_KEYWORDS.items():</w:t>
        <w:br/>
        <w:t xml:space="preserve">    weak = _WEAK_KEYWORDS.get(intent, set())</w:t>
        <w:br/>
        <w:t xml:space="preserve">    for kw in keywords:</w:t>
        <w:br/>
        <w:t xml:space="preserve">        if kw == "double" and is_double_check_idiom:</w:t>
        <w:br/>
        <w:t xml:space="preserve">            continue</w:t>
        <w:br/>
        <w:t xml:space="preserve">        if kw in low and not (kw in weak and is_question):</w:t>
        <w:br/>
        <w:t xml:space="preserve">            return intent</w:t>
      </w:r>
    </w:p>
    <w:p>
      <w:pPr>
        <w:spacing w:before="80" w:after="160"/>
      </w:pPr>
      <w:r>
        <w:rPr>
          <w:rFonts w:ascii="Courier New" w:hAnsi="Courier New"/>
          <w:color w:val="555555"/>
          <w:sz w:val="18"/>
        </w:rPr>
        <w:t># Fix 2 -- app/agent/prompts.py, INTENT_SYSTEM</w:t>
        <w:br/>
        <w:t>- check_anomaly: the message names a SPECIFIC recipe already in the system and asks to</w:t>
        <w:br/>
        <w:t xml:space="preserve">  check, validate, or find errors in THAT recipe's measurements against baking thresholds</w:t>
        <w:br/>
        <w:t>- general: ...including questions about what a correct/good/ideal ratio or method is in</w:t>
        <w:br/>
        <w:t xml:space="preserve">  general (not about a specific named recipe to validate), even if words like "ratio",</w:t>
        <w:br/>
        <w:t xml:space="preserve">  "correct", or "check" appear</w:t>
      </w:r>
    </w:p>
    <w:p>
      <w:pPr>
        <w:spacing w:before="80" w:after="160"/>
      </w:pPr>
      <w:r>
        <w:rPr>
          <w:rFonts w:ascii="Courier New" w:hAnsi="Courier New"/>
          <w:color w:val="555555"/>
          <w:sz w:val="18"/>
        </w:rPr>
        <w:t># Fix 3 -- app/agent/graph.py</w:t>
        <w:br/>
        <w:t>if re.search(r'\bcompile\b.{0,60}\bingredients?\b', low):</w:t>
        <w:br/>
        <w:t xml:space="preserve">    return "build_indent"</w:t>
        <w:br/>
        <w:t>if re.search(r'\blist\b.{0,60}\ball\b.{0,60}\bingredients?\b', low):</w:t>
        <w:br/>
        <w:t xml:space="preserve">    return "build_indent"</w:t>
      </w:r>
    </w:p>
    <w:p>
      <w:r>
        <w:t>Why we stopped at 4, deliberately: a 5th candidate fix (special-casing 'portions' when it co-occurs with a recipe-lookup word, to fix t022/t026) was reverse-engineered from exactly those 2 failing sentences rather than a general linguistic pattern -- that's overfitting to the golden set, not a real improvement. Left unfixed on purpose. Same reasoning for the 3 remaining adversarial rows (t035, t036, t050).</w:t>
      </w:r>
    </w:p>
    <w:p>
      <w:r>
        <w:t>[Screenshot placeholder: paste a screenshot of the Step 4 · Fix + Delta tab here.]</w:t>
      </w:r>
    </w:p>
    <w:p>
      <w:pPr>
        <w:pStyle w:val="Heading1"/>
      </w:pPr>
      <w:r>
        <w:rPr>
          <w:color w:val="1F2937"/>
        </w:rPr>
        <w:t>Appendix B — LLM-as-Judge (local, Steps 5/6)</w:t>
      </w:r>
    </w:p>
    <w:p>
      <w:r>
        <w:t>Categorical judge -- sees only the query + predicted intent, never ground truth -- asked whether each remaining failure is an instance of the largest cluster ('domain keyword bleed'):</w:t>
      </w:r>
    </w:p>
    <w:p>
      <w:pPr>
        <w:spacing w:before="80" w:after="160"/>
      </w:pPr>
      <w:r>
        <w:rPr>
          <w:rFonts w:ascii="Courier New" w:hAnsi="Courier New"/>
          <w:color w:val="555555"/>
          <w:sz w:val="18"/>
        </w:rPr>
        <w:t>You are evaluating an intent classifier for a pastry-academy assistant.</w:t>
        <w:br/>
        <w:br/>
        <w:t>Failure category: {title}</w:t>
        <w:br/>
        <w:t>Definition: {definition}</w:t>
        <w:br/>
        <w:br/>
        <w:t>Given the User Input and the classifier's Predicted Intent, decide whether the</w:t>
        <w:br/>
        <w:t>classifier's mistake is an instance of this failure category.</w:t>
        <w:br/>
        <w:t>Return TRUE only when the query's real intent falls outside the Predicted</w:t>
        <w:br/>
        <w:t>Intent specifically because of the mechanism described above.</w:t>
        <w:br/>
        <w:t>Return FALSE for correct predictions and for all other kinds of mistakes.</w:t>
        <w:br/>
        <w:br/>
        <w:t>Return structured output with fields: label (TRUE or FALSE), reasoning (one sentence).</w:t>
      </w:r>
    </w:p>
    <w:p>
      <w:r>
        <w:t>Judge/human agreement: 42.9% (3/7) on the remaining 7 failures post-fixes. The disagreements are legitimate, not noise: with most 'clean' keyword-bleed cases already resolved, what's left are the genuinely ambiguous/adversarial ones.</w:t>
      </w:r>
    </w:p>
    <w:p>
      <w:r>
        <w:t>[Screenshot placeholder: paste a screenshot of the Step 5/6 tabs here.]</w:t>
      </w:r>
    </w:p>
    <w:p>
      <w:pPr>
        <w:pStyle w:val="Heading1"/>
      </w:pPr>
      <w:r>
        <w:rPr>
          <w:color w:val="1F2937"/>
        </w:rPr>
        <w:t>Appendix C — LangSmith (separate SDK-based evaluation)</w:t>
      </w:r>
    </w:p>
    <w:p>
      <w:pPr>
        <w:pStyle w:val="ListBullet"/>
      </w:pPr>
      <w:r>
        <w:t>Dataset: patisserie-intent-classifier (50 examples, columns query/intent/id)</w:t>
      </w:r>
    </w:p>
    <w:p>
      <w:pPr>
        <w:pStyle w:val="ListBullet"/>
      </w:pPr>
      <w:r>
        <w:t>Target: the real _classify_intent() function, traced via the SDK -- not a Playground-recreated prompt, since most queries never reach an LLM at all</w:t>
      </w:r>
    </w:p>
    <w:p>
      <w:pPr>
        <w:pStyle w:val="ListBullet"/>
      </w:pPr>
      <w:r>
        <w:t>Evaluators: free code-based Exact Match, plus a general LLM-as-judge (sees query + predicted intent, decides correct/incorrect, blind to ground truth)</w:t>
      </w:r>
    </w:p>
    <w:p>
      <w:pPr>
        <w:pStyle w:val="ListBullet"/>
      </w:pPr>
      <w:r>
        <w:t>Project: patisserie-intent-eval -- smith.langchain.com -&gt; Datasets &amp; Experiments -&gt; patisserie-intent-classifier</w:t>
      </w:r>
    </w:p>
    <w:p>
      <w:pPr>
        <w:pStyle w:val="ListBullet"/>
      </w:pPr>
      <w:r>
        <w:t>Result after all 4 fixes: intent_exact_match 43/50 (86%), intent_llm_judge 42/50 (84%) -- the two metrics measure different things, so a small gap is expected, not a bug.</w:t>
      </w:r>
    </w:p>
    <w:p>
      <w:r>
        <w:t>[Screenshot placeholder: paste a screenshot of the LangSmith experiment compare view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