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E7AB1" w14:textId="4DBECAD3" w:rsidR="005814DC" w:rsidRDefault="005814DC">
      <w:pPr>
        <w:rPr>
          <w:sz w:val="48"/>
          <w:szCs w:val="48"/>
          <w:lang w:val="en-US"/>
        </w:rPr>
      </w:pPr>
      <w:r>
        <w:rPr>
          <w:sz w:val="48"/>
          <w:szCs w:val="48"/>
          <w:lang w:val="en-US"/>
        </w:rPr>
        <w:t xml:space="preserve">                           </w:t>
      </w:r>
      <w:r w:rsidRPr="005814DC">
        <w:rPr>
          <w:sz w:val="48"/>
          <w:szCs w:val="48"/>
          <w:lang w:val="en-US"/>
        </w:rPr>
        <w:t>TASK 2</w:t>
      </w:r>
      <w:r w:rsidR="009C2274">
        <w:rPr>
          <w:sz w:val="48"/>
          <w:szCs w:val="48"/>
          <w:lang w:val="en-US"/>
        </w:rPr>
        <w:t xml:space="preserve"> (Report)</w:t>
      </w:r>
    </w:p>
    <w:p w14:paraId="2D41CE7A" w14:textId="134B92FD" w:rsidR="005814DC" w:rsidRDefault="005814DC" w:rsidP="005814DC">
      <w:pPr>
        <w:pStyle w:val="NormalWeb"/>
        <w:shd w:val="clear" w:color="auto" w:fill="FFFFFF"/>
        <w:rPr>
          <w:rFonts w:ascii="Arial" w:hAnsi="Arial" w:cs="Arial"/>
        </w:rPr>
      </w:pPr>
      <w:r w:rsidRPr="00107D31">
        <w:rPr>
          <w:sz w:val="28"/>
          <w:szCs w:val="28"/>
          <w:lang w:val="en-US"/>
        </w:rPr>
        <w:t xml:space="preserve">The website </w:t>
      </w:r>
      <w:r>
        <w:rPr>
          <w:rFonts w:ascii="Arial" w:hAnsi="Arial" w:cs="Arial"/>
          <w:b/>
          <w:bCs/>
        </w:rPr>
        <w:t xml:space="preserve">http://zero.webappsecurity.com/ </w:t>
      </w:r>
      <w:r>
        <w:rPr>
          <w:rFonts w:ascii="Arial" w:hAnsi="Arial" w:cs="Arial"/>
        </w:rPr>
        <w:t>has some vulnerabilities in it. I have found three vulnerabilities in it to be specific. These three are as follows:</w:t>
      </w:r>
    </w:p>
    <w:p w14:paraId="5552BFF6" w14:textId="2019DC4B" w:rsidR="005814DC" w:rsidRDefault="005814DC" w:rsidP="005814DC">
      <w:pPr>
        <w:pStyle w:val="NormalWeb"/>
        <w:numPr>
          <w:ilvl w:val="0"/>
          <w:numId w:val="1"/>
        </w:numPr>
        <w:shd w:val="clear" w:color="auto" w:fill="FFFFFF"/>
        <w:rPr>
          <w:rFonts w:ascii="Arial" w:hAnsi="Arial" w:cs="Arial"/>
        </w:rPr>
      </w:pPr>
      <w:r>
        <w:rPr>
          <w:rFonts w:ascii="Arial" w:hAnsi="Arial" w:cs="Arial"/>
        </w:rPr>
        <w:t>The anti-clickjacking X-Frame-Options header is not present</w:t>
      </w:r>
      <w:r w:rsidR="009C2274">
        <w:rPr>
          <w:rFonts w:ascii="Arial" w:hAnsi="Arial" w:cs="Arial"/>
        </w:rPr>
        <w:t>.</w:t>
      </w:r>
    </w:p>
    <w:p w14:paraId="1B24DB3A" w14:textId="24F71FBB" w:rsidR="009C2274" w:rsidRDefault="009C2274" w:rsidP="005814DC">
      <w:pPr>
        <w:pStyle w:val="NormalWeb"/>
        <w:numPr>
          <w:ilvl w:val="0"/>
          <w:numId w:val="1"/>
        </w:numPr>
        <w:shd w:val="clear" w:color="auto" w:fill="FFFFFF"/>
        <w:rPr>
          <w:rFonts w:ascii="Arial" w:hAnsi="Arial" w:cs="Arial"/>
        </w:rPr>
      </w:pPr>
      <w:r>
        <w:rPr>
          <w:rFonts w:ascii="Arial" w:hAnsi="Arial" w:cs="Arial"/>
        </w:rPr>
        <w:t>The X-XSS-Protection header is not defined. This header can hint to the user agent to protect against some forms of XSS.</w:t>
      </w:r>
    </w:p>
    <w:p w14:paraId="37890387" w14:textId="2B77E31C" w:rsidR="009C2274" w:rsidRDefault="009C2274" w:rsidP="005814DC">
      <w:pPr>
        <w:pStyle w:val="NormalWeb"/>
        <w:numPr>
          <w:ilvl w:val="0"/>
          <w:numId w:val="1"/>
        </w:numPr>
        <w:shd w:val="clear" w:color="auto" w:fill="FFFFFF"/>
        <w:rPr>
          <w:rFonts w:ascii="Arial" w:hAnsi="Arial" w:cs="Arial"/>
        </w:rPr>
      </w:pPr>
      <w:r>
        <w:rPr>
          <w:rFonts w:ascii="Arial" w:hAnsi="Arial" w:cs="Arial"/>
        </w:rPr>
        <w:t>The X-Content-Type-Options header is not set. This could allow the user agent to render the content of the site in a different fashion to the MIME type.</w:t>
      </w:r>
    </w:p>
    <w:p w14:paraId="52D0AA2F" w14:textId="6ABF0417" w:rsidR="00107D31" w:rsidRDefault="009C2274" w:rsidP="00107D31">
      <w:pPr>
        <w:pStyle w:val="NormalWeb"/>
        <w:shd w:val="clear" w:color="auto" w:fill="FFFFFF"/>
        <w:ind w:left="720"/>
        <w:rPr>
          <w:rFonts w:ascii="Arial" w:hAnsi="Arial" w:cs="Arial"/>
        </w:rPr>
      </w:pPr>
      <w:r>
        <w:rPr>
          <w:rFonts w:ascii="Arial" w:hAnsi="Arial" w:cs="Arial"/>
        </w:rPr>
        <w:t>These vulnerabilities can be harmful for the website and the users both as this can be used by attackers to any kind of attack. As this can give the attacker the access of database as well as protected information. Which attac</w:t>
      </w:r>
      <w:r w:rsidR="00107D31">
        <w:rPr>
          <w:rFonts w:ascii="Arial" w:hAnsi="Arial" w:cs="Arial"/>
        </w:rPr>
        <w:t>ker can use to blackmail someone or can sell this information in any hand for money. The user privacy will be breached and will lead to a not secure website.</w:t>
      </w:r>
    </w:p>
    <w:p w14:paraId="3D0CC4EA" w14:textId="4D31ED47" w:rsidR="00107D31" w:rsidRDefault="00107D31" w:rsidP="00107D31">
      <w:pPr>
        <w:pStyle w:val="NormalWeb"/>
        <w:shd w:val="clear" w:color="auto" w:fill="FFFFFF"/>
        <w:ind w:left="720"/>
        <w:rPr>
          <w:rFonts w:ascii="Arial" w:hAnsi="Arial" w:cs="Arial"/>
          <w:sz w:val="32"/>
          <w:szCs w:val="32"/>
        </w:rPr>
      </w:pPr>
      <w:r>
        <w:rPr>
          <w:rFonts w:ascii="Arial" w:hAnsi="Arial" w:cs="Arial"/>
          <w:sz w:val="32"/>
          <w:szCs w:val="32"/>
        </w:rPr>
        <w:t>Steps used:</w:t>
      </w:r>
    </w:p>
    <w:p w14:paraId="0F689B48" w14:textId="7AF7B429" w:rsidR="00107D31" w:rsidRPr="00107D31" w:rsidRDefault="00107D31" w:rsidP="009E074E">
      <w:pPr>
        <w:pStyle w:val="NormalWeb"/>
        <w:numPr>
          <w:ilvl w:val="0"/>
          <w:numId w:val="2"/>
        </w:numPr>
        <w:shd w:val="clear" w:color="auto" w:fill="FFFFFF"/>
        <w:rPr>
          <w:rFonts w:ascii="Arial" w:hAnsi="Arial" w:cs="Arial"/>
          <w:sz w:val="28"/>
          <w:szCs w:val="28"/>
        </w:rPr>
      </w:pPr>
      <w:r w:rsidRPr="00107D31">
        <w:rPr>
          <w:rFonts w:ascii="Arial" w:hAnsi="Arial" w:cs="Arial"/>
          <w:sz w:val="28"/>
          <w:szCs w:val="28"/>
        </w:rPr>
        <w:t>Operating System used was Linux.</w:t>
      </w:r>
    </w:p>
    <w:p w14:paraId="02DA6EF7" w14:textId="584F351D" w:rsidR="00107D31" w:rsidRDefault="00107D31" w:rsidP="00107D31">
      <w:pPr>
        <w:pStyle w:val="NormalWeb"/>
        <w:numPr>
          <w:ilvl w:val="0"/>
          <w:numId w:val="2"/>
        </w:numPr>
        <w:shd w:val="clear" w:color="auto" w:fill="FFFFFF"/>
        <w:rPr>
          <w:rFonts w:ascii="Arial" w:hAnsi="Arial" w:cs="Arial"/>
          <w:sz w:val="28"/>
          <w:szCs w:val="28"/>
        </w:rPr>
      </w:pPr>
      <w:r>
        <w:rPr>
          <w:rFonts w:ascii="Arial" w:hAnsi="Arial" w:cs="Arial"/>
          <w:sz w:val="28"/>
          <w:szCs w:val="28"/>
        </w:rPr>
        <w:t>Software used was Nikto.</w:t>
      </w:r>
    </w:p>
    <w:p w14:paraId="71B57F0F" w14:textId="17A89C98" w:rsidR="00107D31" w:rsidRDefault="00817972" w:rsidP="00817972">
      <w:pPr>
        <w:pStyle w:val="NormalWeb"/>
        <w:numPr>
          <w:ilvl w:val="0"/>
          <w:numId w:val="2"/>
        </w:numPr>
        <w:shd w:val="clear" w:color="auto" w:fill="FFFFFF"/>
        <w:rPr>
          <w:rFonts w:ascii="Arial" w:hAnsi="Arial" w:cs="Arial"/>
          <w:sz w:val="28"/>
          <w:szCs w:val="28"/>
        </w:rPr>
      </w:pPr>
      <w:r>
        <w:rPr>
          <w:rFonts w:ascii="Arial" w:hAnsi="Arial" w:cs="Arial"/>
          <w:sz w:val="28"/>
          <w:szCs w:val="28"/>
        </w:rPr>
        <w:t xml:space="preserve">So after starting nikto we used the command : </w:t>
      </w:r>
      <w:r w:rsidRPr="00817972">
        <w:rPr>
          <w:rFonts w:ascii="Arial" w:hAnsi="Arial" w:cs="Arial"/>
          <w:sz w:val="28"/>
          <w:szCs w:val="28"/>
        </w:rPr>
        <w:t xml:space="preserve">nikto -host </w:t>
      </w:r>
      <w:hyperlink r:id="rId5" w:history="1">
        <w:r w:rsidRPr="00625A0E">
          <w:rPr>
            <w:rStyle w:val="Hyperlink"/>
            <w:rFonts w:ascii="Arial" w:hAnsi="Arial" w:cs="Arial"/>
            <w:sz w:val="28"/>
            <w:szCs w:val="28"/>
          </w:rPr>
          <w:t>http://zero.webappsecurity.com/</w:t>
        </w:r>
      </w:hyperlink>
    </w:p>
    <w:p w14:paraId="0A3900FA" w14:textId="0F65C118" w:rsidR="00817972" w:rsidRDefault="00817972" w:rsidP="00817972">
      <w:pPr>
        <w:pStyle w:val="NormalWeb"/>
        <w:numPr>
          <w:ilvl w:val="0"/>
          <w:numId w:val="2"/>
        </w:numPr>
        <w:shd w:val="clear" w:color="auto" w:fill="FFFFFF"/>
        <w:rPr>
          <w:rFonts w:ascii="Arial" w:hAnsi="Arial" w:cs="Arial"/>
          <w:sz w:val="28"/>
          <w:szCs w:val="28"/>
        </w:rPr>
      </w:pPr>
      <w:r>
        <w:rPr>
          <w:rFonts w:ascii="Arial" w:hAnsi="Arial" w:cs="Arial"/>
          <w:sz w:val="28"/>
          <w:szCs w:val="28"/>
        </w:rPr>
        <w:t>-host command in nikto is used to perform automatic scanning on target website.</w:t>
      </w:r>
    </w:p>
    <w:p w14:paraId="4DAD6992" w14:textId="0E373F89" w:rsidR="00817972" w:rsidRDefault="00817972" w:rsidP="00817972">
      <w:pPr>
        <w:pStyle w:val="NormalWeb"/>
        <w:numPr>
          <w:ilvl w:val="0"/>
          <w:numId w:val="2"/>
        </w:numPr>
        <w:shd w:val="clear" w:color="auto" w:fill="FFFFFF"/>
        <w:rPr>
          <w:rFonts w:ascii="Arial" w:hAnsi="Arial" w:cs="Arial"/>
          <w:sz w:val="28"/>
          <w:szCs w:val="28"/>
        </w:rPr>
      </w:pPr>
      <w:r>
        <w:rPr>
          <w:rFonts w:ascii="Arial" w:hAnsi="Arial" w:cs="Arial"/>
          <w:sz w:val="28"/>
          <w:szCs w:val="28"/>
        </w:rPr>
        <w:t>Then it automatically displays all the vulnerabilities found.</w:t>
      </w:r>
    </w:p>
    <w:p w14:paraId="788D218A" w14:textId="6C1102AD" w:rsidR="00817972" w:rsidRPr="00817972" w:rsidRDefault="00817972" w:rsidP="00817972">
      <w:pPr>
        <w:pStyle w:val="NormalWeb"/>
        <w:shd w:val="clear" w:color="auto" w:fill="FFFFFF"/>
        <w:ind w:left="720"/>
        <w:rPr>
          <w:rFonts w:ascii="Arial" w:hAnsi="Arial" w:cs="Arial"/>
          <w:sz w:val="28"/>
          <w:szCs w:val="28"/>
        </w:rPr>
      </w:pPr>
      <w:r>
        <w:rPr>
          <w:rFonts w:ascii="Arial" w:hAnsi="Arial" w:cs="Arial"/>
          <w:noProof/>
          <w:sz w:val="28"/>
          <w:szCs w:val="28"/>
        </w:rPr>
        <w:drawing>
          <wp:inline distT="0" distB="0" distL="0" distR="0" wp14:anchorId="63A0937E" wp14:editId="453CF764">
            <wp:extent cx="6751320" cy="478536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51320" cy="4785360"/>
                    </a:xfrm>
                    <a:prstGeom prst="rect">
                      <a:avLst/>
                    </a:prstGeom>
                  </pic:spPr>
                </pic:pic>
              </a:graphicData>
            </a:graphic>
          </wp:inline>
        </w:drawing>
      </w:r>
    </w:p>
    <w:p w14:paraId="484E5404" w14:textId="509AF9E2" w:rsidR="005814DC" w:rsidRPr="005814DC" w:rsidRDefault="005814DC">
      <w:pPr>
        <w:rPr>
          <w:sz w:val="32"/>
          <w:szCs w:val="32"/>
          <w:lang w:val="en-US"/>
        </w:rPr>
      </w:pPr>
    </w:p>
    <w:sectPr w:rsidR="005814DC" w:rsidRPr="005814DC" w:rsidSect="00817972">
      <w:pgSz w:w="11906" w:h="16838"/>
      <w:pgMar w:top="720" w:right="369" w:bottom="816" w:left="3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43F40"/>
    <w:multiLevelType w:val="hybridMultilevel"/>
    <w:tmpl w:val="0DA61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973570"/>
    <w:multiLevelType w:val="hybridMultilevel"/>
    <w:tmpl w:val="602266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DC"/>
    <w:rsid w:val="00107D31"/>
    <w:rsid w:val="005814DC"/>
    <w:rsid w:val="00817972"/>
    <w:rsid w:val="009C2274"/>
    <w:rsid w:val="00F21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BE2525"/>
  <w15:chartTrackingRefBased/>
  <w15:docId w15:val="{1034AE58-8439-AF46-A2CD-68AEF7D5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4D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817972"/>
    <w:rPr>
      <w:color w:val="0563C1" w:themeColor="hyperlink"/>
      <w:u w:val="single"/>
    </w:rPr>
  </w:style>
  <w:style w:type="character" w:styleId="UnresolvedMention">
    <w:name w:val="Unresolved Mention"/>
    <w:basedOn w:val="DefaultParagraphFont"/>
    <w:uiPriority w:val="99"/>
    <w:semiHidden/>
    <w:unhideWhenUsed/>
    <w:rsid w:val="00817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59731">
      <w:bodyDiv w:val="1"/>
      <w:marLeft w:val="0"/>
      <w:marRight w:val="0"/>
      <w:marTop w:val="0"/>
      <w:marBottom w:val="0"/>
      <w:divBdr>
        <w:top w:val="none" w:sz="0" w:space="0" w:color="auto"/>
        <w:left w:val="none" w:sz="0" w:space="0" w:color="auto"/>
        <w:bottom w:val="none" w:sz="0" w:space="0" w:color="auto"/>
        <w:right w:val="none" w:sz="0" w:space="0" w:color="auto"/>
      </w:divBdr>
      <w:divsChild>
        <w:div w:id="959796087">
          <w:marLeft w:val="0"/>
          <w:marRight w:val="0"/>
          <w:marTop w:val="0"/>
          <w:marBottom w:val="0"/>
          <w:divBdr>
            <w:top w:val="none" w:sz="0" w:space="0" w:color="auto"/>
            <w:left w:val="none" w:sz="0" w:space="0" w:color="auto"/>
            <w:bottom w:val="none" w:sz="0" w:space="0" w:color="auto"/>
            <w:right w:val="none" w:sz="0" w:space="0" w:color="auto"/>
          </w:divBdr>
          <w:divsChild>
            <w:div w:id="1816872226">
              <w:marLeft w:val="0"/>
              <w:marRight w:val="0"/>
              <w:marTop w:val="0"/>
              <w:marBottom w:val="0"/>
              <w:divBdr>
                <w:top w:val="none" w:sz="0" w:space="0" w:color="auto"/>
                <w:left w:val="none" w:sz="0" w:space="0" w:color="auto"/>
                <w:bottom w:val="none" w:sz="0" w:space="0" w:color="auto"/>
                <w:right w:val="none" w:sz="0" w:space="0" w:color="auto"/>
              </w:divBdr>
              <w:divsChild>
                <w:div w:id="599458962">
                  <w:marLeft w:val="0"/>
                  <w:marRight w:val="0"/>
                  <w:marTop w:val="0"/>
                  <w:marBottom w:val="0"/>
                  <w:divBdr>
                    <w:top w:val="none" w:sz="0" w:space="0" w:color="auto"/>
                    <w:left w:val="none" w:sz="0" w:space="0" w:color="auto"/>
                    <w:bottom w:val="none" w:sz="0" w:space="0" w:color="auto"/>
                    <w:right w:val="none" w:sz="0" w:space="0" w:color="auto"/>
                  </w:divBdr>
                  <w:divsChild>
                    <w:div w:id="14961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zero.webappsecur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Roopam Dahake</dc:creator>
  <cp:keywords/>
  <dc:description/>
  <cp:lastModifiedBy>Roopam Dahake</cp:lastModifiedBy>
  <cp:revision>1</cp:revision>
  <dcterms:created xsi:type="dcterms:W3CDTF">2022-02-21T12:45:00Z</dcterms:created>
  <dcterms:modified xsi:type="dcterms:W3CDTF">2022-02-21T13:05:00Z</dcterms:modified>
</cp:coreProperties>
</file>