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11"/>
              <w:spacing w:before="127"/>
              <w:ind w:left="227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9</w:t>
            </w:r>
          </w:p>
        </w:tc>
        <w:tc>
          <w:tcPr>
            <w:tcW w:w="6755" w:type="dxa"/>
            <w:vMerge w:val="restart"/>
          </w:tcPr>
          <w:p w14:paraId="4F141370">
            <w:pPr>
              <w:pStyle w:val="11"/>
              <w:rPr>
                <w:sz w:val="28"/>
              </w:rPr>
            </w:pPr>
          </w:p>
          <w:p w14:paraId="410A8EB6">
            <w:pPr>
              <w:pStyle w:val="11"/>
              <w:spacing w:before="143"/>
              <w:rPr>
                <w:sz w:val="28"/>
              </w:rPr>
            </w:pPr>
          </w:p>
          <w:p w14:paraId="7B02D03F">
            <w:pPr>
              <w:pStyle w:val="11"/>
              <w:jc w:val="center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First Fit &amp; Best Fit Memory Allocation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11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20/03/2026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6"/>
        <w:spacing w:before="316"/>
        <w:ind w:left="0"/>
        <w:rPr>
          <w:sz w:val="28"/>
        </w:rPr>
      </w:pPr>
    </w:p>
    <w:p w14:paraId="032F8C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648B32E2">
      <w:pPr>
        <w:pStyle w:val="2"/>
        <w:spacing w:before="216"/>
        <w:ind w:left="15" w:leftChars="0"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 implement and compare the First Fit and Best Fit memory management schemes to understand how different strategies affect block utilization and fragmentation.</w:t>
      </w:r>
    </w:p>
    <w:p w14:paraId="5686084A">
      <w:pPr>
        <w:pStyle w:val="2"/>
        <w:spacing w:before="216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05050DBA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Initialize:</w:t>
      </w:r>
      <w:r>
        <w:t xml:space="preserve"> Define the number of memory blocks and their initial sizes. Define the number of processes and their requested memory sizes.</w:t>
      </w:r>
    </w:p>
    <w:p w14:paraId="4AC7AB9E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First Fit Logic:</w:t>
      </w:r>
    </w:p>
    <w:p w14:paraId="502965A0">
      <w:pPr>
        <w:pStyle w:val="8"/>
        <w:keepNext w:val="0"/>
        <w:keepLines w:val="0"/>
        <w:widowControl/>
        <w:suppressLineNumbers w:val="0"/>
        <w:ind w:left="720"/>
      </w:pPr>
      <w:r>
        <w:t>Iterate through each process.</w:t>
      </w:r>
    </w:p>
    <w:p w14:paraId="3BFA3F64">
      <w:pPr>
        <w:pStyle w:val="8"/>
        <w:keepNext w:val="0"/>
        <w:keepLines w:val="0"/>
        <w:widowControl/>
        <w:suppressLineNumbers w:val="0"/>
        <w:ind w:left="720"/>
      </w:pPr>
      <w:r>
        <w:t>Traverse the memory blocks from the beginning.</w:t>
      </w:r>
    </w:p>
    <w:p w14:paraId="18B51420">
      <w:pPr>
        <w:pStyle w:val="8"/>
        <w:keepNext w:val="0"/>
        <w:keepLines w:val="0"/>
        <w:widowControl/>
        <w:suppressLineNumbers w:val="0"/>
        <w:ind w:left="720"/>
      </w:pPr>
      <w:r>
        <w:t xml:space="preserve">Allocate the process to the </w:t>
      </w:r>
      <w:r>
        <w:rPr>
          <w:b/>
          <w:bCs/>
        </w:rPr>
        <w:t>very first</w:t>
      </w:r>
      <w:r>
        <w:t xml:space="preserve"> block that satisfies the size requirement.</w:t>
      </w:r>
    </w:p>
    <w:p w14:paraId="6681577B">
      <w:pPr>
        <w:pStyle w:val="8"/>
        <w:keepNext w:val="0"/>
        <w:keepLines w:val="0"/>
        <w:widowControl/>
        <w:suppressLineNumbers w:val="0"/>
        <w:ind w:left="720"/>
      </w:pPr>
      <w:r>
        <w:t>Update the block size by subtracting the process size to reflect internal fragmentation.</w:t>
      </w:r>
    </w:p>
    <w:p w14:paraId="4907C03E">
      <w:pPr>
        <w:pStyle w:val="8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Best Fit Logic:</w:t>
      </w:r>
    </w:p>
    <w:p w14:paraId="0FB36544">
      <w:pPr>
        <w:pStyle w:val="8"/>
        <w:keepNext w:val="0"/>
        <w:keepLines w:val="0"/>
        <w:widowControl/>
        <w:suppressLineNumbers w:val="0"/>
        <w:ind w:left="720"/>
      </w:pPr>
      <w:r>
        <w:t>Iterate through each process.</w:t>
      </w:r>
    </w:p>
    <w:p w14:paraId="0CF3DF90">
      <w:pPr>
        <w:pStyle w:val="8"/>
        <w:keepNext w:val="0"/>
        <w:keepLines w:val="0"/>
        <w:widowControl/>
        <w:suppressLineNumbers w:val="0"/>
        <w:ind w:left="720"/>
      </w:pPr>
      <w:r>
        <w:t xml:space="preserve">Search </w:t>
      </w:r>
      <w:r>
        <w:rPr>
          <w:b/>
          <w:bCs/>
        </w:rPr>
        <w:t>all</w:t>
      </w:r>
      <w:r>
        <w:t xml:space="preserve"> memory blocks to find the one that is large enough but results in the </w:t>
      </w:r>
      <w:r>
        <w:rPr>
          <w:b/>
          <w:bCs/>
        </w:rPr>
        <w:t>smallest</w:t>
      </w:r>
      <w:r>
        <w:t xml:space="preserve"> leftover fragment.</w:t>
      </w:r>
    </w:p>
    <w:p w14:paraId="2A8294E4">
      <w:pPr>
        <w:pStyle w:val="8"/>
        <w:keepNext w:val="0"/>
        <w:keepLines w:val="0"/>
        <w:widowControl/>
        <w:suppressLineNumbers w:val="0"/>
        <w:ind w:left="720"/>
      </w:pPr>
      <w:r>
        <w:t>Allocate the process to that specific block and update its remaining size.</w:t>
      </w:r>
    </w:p>
    <w:p w14:paraId="23E04E07">
      <w:pPr>
        <w:pStyle w:val="8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Output:</w:t>
      </w:r>
      <w:r>
        <w:t xml:space="preserve"> For both methods, print the process-to-block mapping and the resulting fragmentation, or a failure message if no block fits.</w:t>
      </w: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6"/>
        <w:ind w:left="0"/>
        <w:rPr>
          <w:rFonts w:hint="default"/>
        </w:rPr>
      </w:pPr>
    </w:p>
    <w:p w14:paraId="7112F28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FF</w:t>
      </w:r>
    </w:p>
    <w:p w14:paraId="736C2E36">
      <w:pPr>
        <w:pStyle w:val="6"/>
        <w:spacing w:before="85"/>
        <w:ind w:left="0"/>
        <w:rPr>
          <w:rFonts w:hint="default"/>
          <w:lang w:val="en-IN"/>
        </w:rPr>
      </w:pPr>
    </w:p>
    <w:p w14:paraId="55408798">
      <w:pPr>
        <w:pStyle w:val="6"/>
        <w:spacing w:before="85"/>
        <w:ind w:left="0"/>
        <w:rPr>
          <w:rFonts w:hint="default"/>
          <w:lang w:val="en-IN"/>
        </w:rPr>
      </w:pPr>
    </w:p>
    <w:p w14:paraId="015C23A6">
      <w:pPr>
        <w:pStyle w:val="6"/>
        <w:spacing w:before="85"/>
        <w:ind w:left="0"/>
        <w:rPr>
          <w:rFonts w:hint="default"/>
          <w:lang w:val="en-IN"/>
        </w:rPr>
      </w:pPr>
    </w:p>
    <w:p w14:paraId="752F6212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2352A453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1316B38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m,n;</w:t>
      </w:r>
    </w:p>
    <w:p w14:paraId="38C6CD5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scanf("%d",&amp;m);</w:t>
      </w:r>
    </w:p>
    <w:p w14:paraId="15F6589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b[m],p;</w:t>
      </w:r>
    </w:p>
    <w:p w14:paraId="38C19B43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i=0;i&lt;m;i++) scanf("%d",&amp;b[i]);</w:t>
      </w:r>
    </w:p>
    <w:p w14:paraId="3410DCBA">
      <w:pPr>
        <w:pStyle w:val="6"/>
        <w:spacing w:before="85"/>
        <w:ind w:left="0"/>
        <w:rPr>
          <w:rFonts w:hint="default"/>
          <w:lang w:val="en-IN"/>
        </w:rPr>
      </w:pPr>
    </w:p>
    <w:p w14:paraId="4E9E4B3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scanf("%d",&amp;n);</w:t>
      </w:r>
    </w:p>
    <w:p w14:paraId="6B1E96DA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i=0;i&lt;n;i++) {</w:t>
      </w:r>
    </w:p>
    <w:p w14:paraId="5F818DF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scanf("%d",&amp;p);</w:t>
      </w:r>
    </w:p>
    <w:p w14:paraId="16C817D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f=0;</w:t>
      </w:r>
    </w:p>
    <w:p w14:paraId="208054E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j=0;j&lt;m;j++) {</w:t>
      </w:r>
    </w:p>
    <w:p w14:paraId="3E22F523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if(b[j]&gt;=p) {</w:t>
      </w:r>
    </w:p>
    <w:p w14:paraId="51CD88C3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printf("P%d-&gt;B%d Frag=%d\n",i+1,j+1,b[j]-p);</w:t>
      </w:r>
    </w:p>
    <w:p w14:paraId="0A625B4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b[j]-=p; f=1; break;</w:t>
      </w:r>
    </w:p>
    <w:p w14:paraId="22402A7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7AAF74B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63C33A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if(!f) printf("P%d not allocated\n",i+1);</w:t>
      </w:r>
    </w:p>
    <w:p w14:paraId="2D23082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F791FFD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5DFAB1F">
      <w:pPr>
        <w:pStyle w:val="6"/>
        <w:spacing w:before="85"/>
        <w:ind w:left="0"/>
        <w:rPr>
          <w:rFonts w:hint="default"/>
          <w:lang w:val="en-IN"/>
        </w:rPr>
      </w:pPr>
    </w:p>
    <w:p w14:paraId="0C97A858">
      <w:pPr>
        <w:pStyle w:val="6"/>
        <w:spacing w:before="85"/>
        <w:ind w:left="0"/>
        <w:rPr>
          <w:rFonts w:hint="default"/>
          <w:lang w:val="en-IN"/>
        </w:rPr>
      </w:pPr>
    </w:p>
    <w:p w14:paraId="34053E1D">
      <w:pPr>
        <w:pStyle w:val="6"/>
        <w:spacing w:before="85"/>
        <w:ind w:left="0"/>
        <w:rPr>
          <w:rFonts w:hint="default"/>
          <w:lang w:val="en-IN"/>
        </w:rPr>
      </w:pPr>
    </w:p>
    <w:p w14:paraId="0171DAB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BF</w:t>
      </w:r>
    </w:p>
    <w:p w14:paraId="4C748003">
      <w:pPr>
        <w:pStyle w:val="6"/>
        <w:spacing w:before="85"/>
        <w:ind w:left="0"/>
        <w:rPr>
          <w:rFonts w:hint="default"/>
          <w:lang w:val="en-IN"/>
        </w:rPr>
      </w:pPr>
    </w:p>
    <w:p w14:paraId="780F27E5">
      <w:pPr>
        <w:pStyle w:val="6"/>
        <w:spacing w:before="85"/>
        <w:ind w:left="0"/>
        <w:rPr>
          <w:rFonts w:hint="default"/>
          <w:lang w:val="en-IN"/>
        </w:rPr>
      </w:pPr>
    </w:p>
    <w:p w14:paraId="6A4B5DC9">
      <w:pPr>
        <w:pStyle w:val="6"/>
        <w:spacing w:before="85"/>
        <w:ind w:left="0"/>
        <w:rPr>
          <w:rFonts w:hint="default"/>
          <w:lang w:val="en-IN"/>
        </w:rPr>
      </w:pPr>
    </w:p>
    <w:p w14:paraId="3A93D14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42EB4DC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47EB6C0D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m,n;</w:t>
      </w:r>
    </w:p>
    <w:p w14:paraId="2DD38B7A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scanf("%d",&amp;m);</w:t>
      </w:r>
    </w:p>
    <w:p w14:paraId="7B88AED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b[m],p;</w:t>
      </w:r>
    </w:p>
    <w:p w14:paraId="2943423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i=0;i&lt;m;i++) scanf("%d",&amp;b[i]);</w:t>
      </w:r>
    </w:p>
    <w:p w14:paraId="5216A55F">
      <w:pPr>
        <w:pStyle w:val="6"/>
        <w:spacing w:before="85"/>
        <w:ind w:left="0"/>
        <w:rPr>
          <w:rFonts w:hint="default"/>
          <w:lang w:val="en-IN"/>
        </w:rPr>
      </w:pPr>
    </w:p>
    <w:p w14:paraId="49628AD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scanf("%d",&amp;n);</w:t>
      </w:r>
    </w:p>
    <w:p w14:paraId="593ED8FA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for(int i=0;i&lt;n;i++) {</w:t>
      </w:r>
    </w:p>
    <w:p w14:paraId="2240F5C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scanf("%d",&amp;p);</w:t>
      </w:r>
    </w:p>
    <w:p w14:paraId="7FA7A95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bi=-1;</w:t>
      </w:r>
    </w:p>
    <w:p w14:paraId="5924C42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j=0;j&lt;m;j++)</w:t>
      </w:r>
    </w:p>
    <w:p w14:paraId="26E9E13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if(b[j]&gt;=p &amp;&amp; (bi==-1 || b[j]&lt;b[bi])) bi=j;</w:t>
      </w:r>
    </w:p>
    <w:p w14:paraId="4AEEB32B">
      <w:pPr>
        <w:pStyle w:val="6"/>
        <w:spacing w:before="85"/>
        <w:ind w:left="0"/>
        <w:rPr>
          <w:rFonts w:hint="default"/>
          <w:lang w:val="en-IN"/>
        </w:rPr>
      </w:pPr>
    </w:p>
    <w:p w14:paraId="015457F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if(bi!=-1) {</w:t>
      </w:r>
    </w:p>
    <w:p w14:paraId="19A331E1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printf("P%d-&gt;B%d Frag=%d\n",i+1,bi+1,b[bi]-p);</w:t>
      </w:r>
    </w:p>
    <w:p w14:paraId="7A530BE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b[bi]-=p;</w:t>
      </w:r>
    </w:p>
    <w:p w14:paraId="32D36AD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printf("P%d not allocated\n",i+1);</w:t>
      </w:r>
    </w:p>
    <w:p w14:paraId="2A7F7EC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D9C720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1A97368">
      <w:pPr>
        <w:pStyle w:val="6"/>
        <w:spacing w:before="85"/>
        <w:ind w:left="0"/>
      </w:pPr>
    </w:p>
    <w:p w14:paraId="518CFC5E">
      <w:pPr>
        <w:pStyle w:val="6"/>
        <w:spacing w:before="85"/>
        <w:ind w:left="0"/>
      </w:pPr>
    </w:p>
    <w:p w14:paraId="50671C39">
      <w:pPr>
        <w:pStyle w:val="2"/>
        <w:rPr>
          <w:spacing w:val="-2"/>
        </w:rPr>
      </w:pPr>
      <w:r>
        <w:rPr>
          <w:spacing w:val="-2"/>
        </w:rPr>
        <w:t>OUTPUT:</w:t>
      </w:r>
    </w:p>
    <w:p w14:paraId="0CCA64E5">
      <w:pPr>
        <w:pStyle w:val="2"/>
        <w:rPr>
          <w:spacing w:val="-2"/>
        </w:rPr>
      </w:pPr>
    </w:p>
    <w:p w14:paraId="7364CDA8">
      <w:pPr>
        <w:pStyle w:val="2"/>
        <w:rPr>
          <w:spacing w:val="-2"/>
        </w:rPr>
      </w:pPr>
    </w:p>
    <w:p w14:paraId="78AE0FC3">
      <w:pPr>
        <w:pStyle w:val="2"/>
        <w:rPr>
          <w:spacing w:val="-2"/>
        </w:rPr>
      </w:pPr>
    </w:p>
    <w:p w14:paraId="2B8393B1">
      <w:pPr>
        <w:pStyle w:val="2"/>
        <w:rPr>
          <w:rFonts w:hint="default"/>
          <w:spacing w:val="-2"/>
          <w:lang w:val="en-US"/>
        </w:rPr>
      </w:pPr>
      <w:bookmarkStart w:id="0" w:name="_GoBack"/>
      <w:r>
        <w:rPr>
          <w:rFonts w:hint="default"/>
          <w:spacing w:val="-2"/>
          <w:lang w:val="en-US"/>
        </w:rPr>
        <w:drawing>
          <wp:inline distT="0" distB="0" distL="114300" distR="114300">
            <wp:extent cx="5574665" cy="4144010"/>
            <wp:effectExtent l="0" t="0" r="6350" b="1270"/>
            <wp:docPr id="1" name="Picture 1" descr="WhatsApp Image 2026-05-05 at 11.58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5-05 at 11.58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</w:t>
      </w: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6"/>
        <w:spacing w:before="291" w:line="247" w:lineRule="auto"/>
        <w:ind w:left="15" w:leftChars="0"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successfully simulates process synchronization. The producer is restricted from adding items when the buffer is full (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e=0</w:t>
      </w:r>
      <w:r>
        <w:rPr>
          <w:rFonts w:hint="default" w:ascii="Times New Roman" w:hAnsi="Times New Roman" w:eastAsia="SimSun" w:cs="Times New Roman"/>
          <w:sz w:val="24"/>
          <w:szCs w:val="24"/>
        </w:rPr>
        <w:t>), and the consumer is restricted from removing items when the buffer is empty (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f=0</w:t>
      </w:r>
      <w:r>
        <w:rPr>
          <w:rFonts w:hint="default" w:ascii="Times New Roman" w:hAnsi="Times New Roman" w:eastAsia="SimSun" w:cs="Times New Roman"/>
          <w:sz w:val="24"/>
          <w:szCs w:val="24"/>
        </w:rPr>
        <w:t>), maintaining data integrity within the shared resource.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0CD3536"/>
    <w:rsid w:val="01B829BE"/>
    <w:rsid w:val="01C17DC2"/>
    <w:rsid w:val="08350C17"/>
    <w:rsid w:val="084C7225"/>
    <w:rsid w:val="119944E1"/>
    <w:rsid w:val="18C624D5"/>
    <w:rsid w:val="1A156DF2"/>
    <w:rsid w:val="1B051912"/>
    <w:rsid w:val="23641F59"/>
    <w:rsid w:val="23D85EC0"/>
    <w:rsid w:val="25681ADD"/>
    <w:rsid w:val="25FA05A5"/>
    <w:rsid w:val="267D1197"/>
    <w:rsid w:val="2D5F5CFD"/>
    <w:rsid w:val="2E2312BE"/>
    <w:rsid w:val="2E9F1F0C"/>
    <w:rsid w:val="35080E05"/>
    <w:rsid w:val="354E578D"/>
    <w:rsid w:val="3BDF30E8"/>
    <w:rsid w:val="3E7D7C49"/>
    <w:rsid w:val="3FB2668C"/>
    <w:rsid w:val="402C3DD7"/>
    <w:rsid w:val="419F14C7"/>
    <w:rsid w:val="43390CE2"/>
    <w:rsid w:val="443538F2"/>
    <w:rsid w:val="4A4D0DC4"/>
    <w:rsid w:val="4A806BCD"/>
    <w:rsid w:val="4C926B64"/>
    <w:rsid w:val="540C51F2"/>
    <w:rsid w:val="5ADA7015"/>
    <w:rsid w:val="5B5664E4"/>
    <w:rsid w:val="5FA5761C"/>
    <w:rsid w:val="5FE375C1"/>
    <w:rsid w:val="612C27F8"/>
    <w:rsid w:val="621413E8"/>
    <w:rsid w:val="63601A51"/>
    <w:rsid w:val="63C44C0B"/>
    <w:rsid w:val="668C77C3"/>
    <w:rsid w:val="674A350D"/>
    <w:rsid w:val="69A46E2D"/>
    <w:rsid w:val="6A636C96"/>
    <w:rsid w:val="6E162B58"/>
    <w:rsid w:val="6F034B31"/>
    <w:rsid w:val="6F811B7C"/>
    <w:rsid w:val="70453BB5"/>
    <w:rsid w:val="70C35A0C"/>
    <w:rsid w:val="7329332D"/>
    <w:rsid w:val="7357013F"/>
    <w:rsid w:val="761A0DBF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274</Words>
  <Characters>1708</Characters>
  <TotalTime>1</TotalTime>
  <ScaleCrop>false</ScaleCrop>
  <LinksUpToDate>false</LinksUpToDate>
  <CharactersWithSpaces>2162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2026-05-05T06:33:51Z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6189820B60B34B26BE76B258D1827C5E_13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