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70D" w:rsidRPr="00153602" w:rsidRDefault="00113EDC" w:rsidP="00271FB0">
      <w:pPr>
        <w:shd w:val="clear" w:color="auto" w:fill="FFFFFF"/>
        <w:spacing w:line="240" w:lineRule="atLeast"/>
        <w:textAlignment w:val="baseline"/>
        <w:outlineLvl w:val="0"/>
        <w:rPr>
          <w:rFonts w:ascii="Helvetica" w:eastAsia="Times New Roman" w:hAnsi="Helvetica" w:cs="Helvetica"/>
          <w:color w:val="3955A5"/>
          <w:kern w:val="36"/>
          <w:lang w:val="en-IN" w:eastAsia="en-IN"/>
        </w:rPr>
      </w:pPr>
      <w:r w:rsidRPr="00DA0902">
        <w:rPr>
          <w:rFonts w:ascii="Helvetica" w:eastAsia="Times New Roman" w:hAnsi="Helvetica" w:cs="Helvetica"/>
          <w:b/>
          <w:color w:val="3955A5"/>
          <w:kern w:val="36"/>
          <w:lang w:val="en-IN" w:eastAsia="en-IN"/>
        </w:rPr>
        <w:t>Steps to Apply Service Pack in SQL 2005 Cluster Setup</w:t>
      </w:r>
      <w:r w:rsidRPr="00DA0902">
        <w:rPr>
          <w:rFonts w:ascii="Helvetica" w:eastAsia="Times New Roman" w:hAnsi="Helvetica" w:cs="Helvetica"/>
          <w:b/>
          <w:color w:val="3955A5"/>
          <w:kern w:val="36"/>
          <w:lang w:val="en-IN" w:eastAsia="en-IN"/>
        </w:rPr>
        <w:t xml:space="preserve"> </w:t>
      </w:r>
      <w:r w:rsidR="00F63039" w:rsidRPr="00DA0902">
        <w:rPr>
          <w:rFonts w:ascii="Helvetica" w:eastAsia="Times New Roman" w:hAnsi="Helvetica" w:cs="Helvetica"/>
          <w:b/>
          <w:color w:val="3955A5"/>
          <w:kern w:val="36"/>
          <w:lang w:val="en-IN" w:eastAsia="en-IN"/>
        </w:rPr>
        <w:t xml:space="preserve">– </w:t>
      </w:r>
      <w:proofErr w:type="spellStart"/>
      <w:r w:rsidR="00F63039" w:rsidRPr="00DA0902">
        <w:rPr>
          <w:rFonts w:ascii="Helvetica" w:eastAsia="Times New Roman" w:hAnsi="Helvetica" w:cs="Helvetica"/>
          <w:b/>
          <w:color w:val="3955A5"/>
          <w:kern w:val="36"/>
          <w:lang w:val="en-IN" w:eastAsia="en-IN"/>
        </w:rPr>
        <w:t>UpSkill</w:t>
      </w:r>
      <w:proofErr w:type="spellEnd"/>
      <w:r w:rsidR="00F63039" w:rsidRPr="00DA0902">
        <w:rPr>
          <w:rFonts w:ascii="Helvetica" w:eastAsia="Times New Roman" w:hAnsi="Helvetica" w:cs="Helvetica"/>
          <w:b/>
          <w:color w:val="3955A5"/>
          <w:kern w:val="36"/>
          <w:lang w:val="en-IN" w:eastAsia="en-IN"/>
        </w:rPr>
        <w:t xml:space="preserve"> 2020</w:t>
      </w:r>
      <w:r w:rsidR="00F63039">
        <w:rPr>
          <w:rFonts w:ascii="Helvetica" w:eastAsia="Times New Roman" w:hAnsi="Helvetica" w:cs="Helvetica"/>
          <w:color w:val="3955A5"/>
          <w:kern w:val="36"/>
          <w:lang w:val="en-IN" w:eastAsia="en-IN"/>
        </w:rPr>
        <w:t xml:space="preserve">. </w:t>
      </w:r>
      <w:bookmarkStart w:id="0" w:name="_GoBack"/>
      <w:bookmarkEnd w:id="0"/>
    </w:p>
    <w:p w:rsidR="00113EDC" w:rsidRPr="00113EDC" w:rsidRDefault="00113EDC" w:rsidP="00113EDC">
      <w:pPr>
        <w:pStyle w:val="ListParagraph"/>
        <w:numPr>
          <w:ilvl w:val="0"/>
          <w:numId w:val="26"/>
        </w:numPr>
        <w:shd w:val="clear" w:color="auto" w:fill="FFFFFF"/>
        <w:spacing w:before="100" w:beforeAutospacing="1" w:after="100" w:afterAutospacing="1" w:line="360" w:lineRule="auto"/>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Patching a cluster is slightly more complicated and the process is different fro</w:t>
      </w:r>
      <w:r w:rsidRPr="00113EDC">
        <w:rPr>
          <w:rFonts w:eastAsia="Times New Roman" w:cstheme="minorHAnsi"/>
          <w:color w:val="171717"/>
          <w:sz w:val="24"/>
          <w:szCs w:val="24"/>
          <w:lang w:val="en-IN" w:eastAsia="en-IN"/>
        </w:rPr>
        <w:t>m</w:t>
      </w:r>
      <w:r w:rsidRPr="00113EDC">
        <w:rPr>
          <w:rFonts w:eastAsia="Times New Roman" w:cstheme="minorHAnsi"/>
          <w:color w:val="171717"/>
          <w:sz w:val="24"/>
          <w:szCs w:val="24"/>
          <w:lang w:val="en-IN" w:eastAsia="en-IN"/>
        </w:rPr>
        <w:t xml:space="preserve"> SQL 2005 than it is for versions later than SQL 2005.  </w:t>
      </w:r>
    </w:p>
    <w:p w:rsidR="00113EDC" w:rsidRPr="00113EDC" w:rsidRDefault="00113EDC" w:rsidP="00113EDC">
      <w:pPr>
        <w:pStyle w:val="ListParagraph"/>
        <w:numPr>
          <w:ilvl w:val="0"/>
          <w:numId w:val="26"/>
        </w:numPr>
        <w:shd w:val="clear" w:color="auto" w:fill="FFFFFF"/>
        <w:spacing w:before="100" w:beforeAutospacing="1" w:after="100" w:afterAutospacing="1" w:line="360" w:lineRule="auto"/>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With SQL Server 2005, the patch is applied to the active node of the cluster and it is the patch that will go off to all passive nodes and will apply the patch files remotely. </w:t>
      </w:r>
    </w:p>
    <w:p w:rsidR="00113EDC" w:rsidRPr="00113EDC" w:rsidRDefault="00113EDC" w:rsidP="00113EDC">
      <w:pPr>
        <w:pStyle w:val="ListParagraph"/>
        <w:numPr>
          <w:ilvl w:val="0"/>
          <w:numId w:val="26"/>
        </w:numPr>
        <w:shd w:val="clear" w:color="auto" w:fill="FFFFFF"/>
        <w:spacing w:before="100" w:beforeAutospacing="1" w:after="100" w:afterAutospacing="1" w:line="360" w:lineRule="auto"/>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 xml:space="preserve">This can be the most problematic part of the process and fortunately this was removed in SQL 2008.  </w:t>
      </w:r>
    </w:p>
    <w:p w:rsidR="00113EDC" w:rsidRPr="00113EDC" w:rsidRDefault="00113EDC" w:rsidP="00113EDC">
      <w:pPr>
        <w:shd w:val="clear" w:color="auto" w:fill="FFFFFF"/>
        <w:spacing w:before="100" w:beforeAutospacing="1" w:after="100" w:afterAutospacing="1" w:line="360" w:lineRule="auto"/>
        <w:contextualSpacing/>
        <w:rPr>
          <w:rFonts w:eastAsia="Times New Roman" w:cstheme="minorHAnsi"/>
          <w:color w:val="171717"/>
          <w:sz w:val="24"/>
          <w:szCs w:val="24"/>
          <w:lang w:val="en-IN" w:eastAsia="en-IN"/>
        </w:rPr>
      </w:pPr>
      <w:r w:rsidRPr="00113EDC">
        <w:rPr>
          <w:rFonts w:eastAsia="Times New Roman" w:cstheme="minorHAnsi"/>
          <w:b/>
          <w:color w:val="171717"/>
          <w:sz w:val="24"/>
          <w:szCs w:val="24"/>
          <w:highlight w:val="yellow"/>
          <w:lang w:val="en-IN" w:eastAsia="en-IN"/>
        </w:rPr>
        <w:t>Here is the process for patching a SQL 2005 cluster</w:t>
      </w:r>
      <w:r w:rsidRPr="00DA0902">
        <w:rPr>
          <w:rFonts w:eastAsia="Times New Roman" w:cstheme="minorHAnsi"/>
          <w:b/>
          <w:color w:val="171717"/>
          <w:sz w:val="24"/>
          <w:szCs w:val="24"/>
          <w:highlight w:val="yellow"/>
          <w:lang w:val="en-IN" w:eastAsia="en-IN"/>
        </w:rPr>
        <w:t xml:space="preserve"> instance</w:t>
      </w:r>
      <w:r w:rsidRPr="00113EDC">
        <w:rPr>
          <w:rFonts w:eastAsia="Times New Roman" w:cstheme="minorHAnsi"/>
          <w:color w:val="171717"/>
          <w:sz w:val="24"/>
          <w:szCs w:val="24"/>
          <w:highlight w:val="yellow"/>
          <w:lang w:val="en-IN" w:eastAsia="en-IN"/>
        </w:rPr>
        <w:t>.</w:t>
      </w:r>
      <w:r>
        <w:rPr>
          <w:rFonts w:eastAsia="Times New Roman" w:cstheme="minorHAnsi"/>
          <w:color w:val="171717"/>
          <w:sz w:val="24"/>
          <w:szCs w:val="24"/>
          <w:lang w:val="en-IN" w:eastAsia="en-IN"/>
        </w:rPr>
        <w:t xml:space="preserve"> </w:t>
      </w:r>
    </w:p>
    <w:p w:rsidR="00113EDC" w:rsidRPr="00113EDC" w:rsidRDefault="00113EDC" w:rsidP="00113EDC">
      <w:pPr>
        <w:numPr>
          <w:ilvl w:val="0"/>
          <w:numId w:val="25"/>
        </w:numPr>
        <w:shd w:val="clear" w:color="auto" w:fill="FFFFFF"/>
        <w:spacing w:line="360" w:lineRule="auto"/>
        <w:ind w:left="570"/>
        <w:contextualSpacing/>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 xml:space="preserve">Copy the </w:t>
      </w:r>
      <w:r>
        <w:rPr>
          <w:rFonts w:eastAsia="Times New Roman" w:cstheme="minorHAnsi"/>
          <w:color w:val="171717"/>
          <w:sz w:val="24"/>
          <w:szCs w:val="24"/>
          <w:lang w:val="en-IN" w:eastAsia="en-IN"/>
        </w:rPr>
        <w:t xml:space="preserve">required </w:t>
      </w:r>
      <w:r w:rsidRPr="00113EDC">
        <w:rPr>
          <w:rFonts w:eastAsia="Times New Roman" w:cstheme="minorHAnsi"/>
          <w:color w:val="171717"/>
          <w:sz w:val="24"/>
          <w:szCs w:val="24"/>
          <w:lang w:val="en-IN" w:eastAsia="en-IN"/>
        </w:rPr>
        <w:t>patch</w:t>
      </w:r>
      <w:r>
        <w:rPr>
          <w:rFonts w:eastAsia="Times New Roman" w:cstheme="minorHAnsi"/>
          <w:color w:val="171717"/>
          <w:sz w:val="24"/>
          <w:szCs w:val="24"/>
          <w:lang w:val="en-IN" w:eastAsia="en-IN"/>
        </w:rPr>
        <w:t xml:space="preserve"> file (SQL Service Pack)</w:t>
      </w:r>
      <w:r w:rsidRPr="00113EDC">
        <w:rPr>
          <w:rFonts w:eastAsia="Times New Roman" w:cstheme="minorHAnsi"/>
          <w:color w:val="171717"/>
          <w:sz w:val="24"/>
          <w:szCs w:val="24"/>
          <w:lang w:val="en-IN" w:eastAsia="en-IN"/>
        </w:rPr>
        <w:t xml:space="preserve"> to the </w:t>
      </w:r>
      <w:r>
        <w:rPr>
          <w:rFonts w:eastAsia="Times New Roman" w:cstheme="minorHAnsi"/>
          <w:color w:val="171717"/>
          <w:sz w:val="24"/>
          <w:szCs w:val="24"/>
          <w:lang w:val="en-IN" w:eastAsia="en-IN"/>
        </w:rPr>
        <w:t>A</w:t>
      </w:r>
      <w:r w:rsidRPr="00113EDC">
        <w:rPr>
          <w:rFonts w:eastAsia="Times New Roman" w:cstheme="minorHAnsi"/>
          <w:color w:val="171717"/>
          <w:sz w:val="24"/>
          <w:szCs w:val="24"/>
          <w:lang w:val="en-IN" w:eastAsia="en-IN"/>
        </w:rPr>
        <w:t xml:space="preserve">ctive </w:t>
      </w:r>
      <w:r>
        <w:rPr>
          <w:rFonts w:eastAsia="Times New Roman" w:cstheme="minorHAnsi"/>
          <w:color w:val="171717"/>
          <w:sz w:val="24"/>
          <w:szCs w:val="24"/>
          <w:lang w:val="en-IN" w:eastAsia="en-IN"/>
        </w:rPr>
        <w:t>N</w:t>
      </w:r>
      <w:r w:rsidRPr="00113EDC">
        <w:rPr>
          <w:rFonts w:eastAsia="Times New Roman" w:cstheme="minorHAnsi"/>
          <w:color w:val="171717"/>
          <w:sz w:val="24"/>
          <w:szCs w:val="24"/>
          <w:lang w:val="en-IN" w:eastAsia="en-IN"/>
        </w:rPr>
        <w:t>ode of the cluster</w:t>
      </w:r>
      <w:r>
        <w:rPr>
          <w:rFonts w:eastAsia="Times New Roman" w:cstheme="minorHAnsi"/>
          <w:color w:val="171717"/>
          <w:sz w:val="24"/>
          <w:szCs w:val="24"/>
          <w:lang w:val="en-IN" w:eastAsia="en-IN"/>
        </w:rPr>
        <w:t>.</w:t>
      </w:r>
    </w:p>
    <w:p w:rsidR="00113EDC" w:rsidRPr="00113EDC" w:rsidRDefault="00113EDC" w:rsidP="00113EDC">
      <w:pPr>
        <w:numPr>
          <w:ilvl w:val="0"/>
          <w:numId w:val="25"/>
        </w:numPr>
        <w:shd w:val="clear" w:color="auto" w:fill="FFFFFF"/>
        <w:spacing w:line="360" w:lineRule="auto"/>
        <w:ind w:left="570"/>
        <w:contextualSpacing/>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Ensure that no-one is using the SQL Server</w:t>
      </w:r>
      <w:r>
        <w:rPr>
          <w:rFonts w:eastAsia="Times New Roman" w:cstheme="minorHAnsi"/>
          <w:color w:val="171717"/>
          <w:sz w:val="24"/>
          <w:szCs w:val="24"/>
          <w:lang w:val="en-IN" w:eastAsia="en-IN"/>
        </w:rPr>
        <w:t xml:space="preserve"> 2005 Instance</w:t>
      </w:r>
      <w:r w:rsidRPr="00113EDC">
        <w:rPr>
          <w:rFonts w:eastAsia="Times New Roman" w:cstheme="minorHAnsi"/>
          <w:color w:val="171717"/>
          <w:sz w:val="24"/>
          <w:szCs w:val="24"/>
          <w:lang w:val="en-IN" w:eastAsia="en-IN"/>
        </w:rPr>
        <w:t>, and then run the patch installer</w:t>
      </w:r>
      <w:r>
        <w:rPr>
          <w:rFonts w:eastAsia="Times New Roman" w:cstheme="minorHAnsi"/>
          <w:color w:val="171717"/>
          <w:sz w:val="24"/>
          <w:szCs w:val="24"/>
          <w:lang w:val="en-IN" w:eastAsia="en-IN"/>
        </w:rPr>
        <w:t>.</w:t>
      </w:r>
    </w:p>
    <w:p w:rsidR="00113EDC" w:rsidRPr="00113EDC" w:rsidRDefault="00113EDC" w:rsidP="00113EDC">
      <w:pPr>
        <w:numPr>
          <w:ilvl w:val="0"/>
          <w:numId w:val="25"/>
        </w:numPr>
        <w:shd w:val="clear" w:color="auto" w:fill="FFFFFF"/>
        <w:spacing w:line="360" w:lineRule="auto"/>
        <w:ind w:left="570"/>
        <w:contextualSpacing/>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 xml:space="preserve">The initial screens for the patch will be very similar to that of the </w:t>
      </w:r>
      <w:r w:rsidRPr="00113EDC">
        <w:rPr>
          <w:rFonts w:eastAsia="Times New Roman" w:cstheme="minorHAnsi"/>
          <w:color w:val="171717"/>
          <w:sz w:val="24"/>
          <w:szCs w:val="24"/>
          <w:lang w:val="en-IN" w:eastAsia="en-IN"/>
        </w:rPr>
        <w:t>standalone</w:t>
      </w:r>
      <w:r w:rsidRPr="00113EDC">
        <w:rPr>
          <w:rFonts w:eastAsia="Times New Roman" w:cstheme="minorHAnsi"/>
          <w:color w:val="171717"/>
          <w:sz w:val="24"/>
          <w:szCs w:val="24"/>
          <w:lang w:val="en-IN" w:eastAsia="en-IN"/>
        </w:rPr>
        <w:t xml:space="preserve"> installer, so just follow the on-screen instructions</w:t>
      </w:r>
    </w:p>
    <w:p w:rsidR="00113EDC" w:rsidRPr="00113EDC" w:rsidRDefault="00113EDC" w:rsidP="00113EDC">
      <w:pPr>
        <w:pStyle w:val="ListParagraph"/>
        <w:numPr>
          <w:ilvl w:val="0"/>
          <w:numId w:val="27"/>
        </w:numPr>
        <w:shd w:val="clear" w:color="auto" w:fill="FFFFFF"/>
        <w:spacing w:before="100" w:beforeAutospacing="1" w:after="100" w:afterAutospacing="1" w:line="360" w:lineRule="auto"/>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 xml:space="preserve">Once </w:t>
      </w:r>
      <w:r>
        <w:rPr>
          <w:rFonts w:eastAsia="Times New Roman" w:cstheme="minorHAnsi"/>
          <w:color w:val="171717"/>
          <w:sz w:val="24"/>
          <w:szCs w:val="24"/>
          <w:lang w:val="en-IN" w:eastAsia="en-IN"/>
        </w:rPr>
        <w:t>we</w:t>
      </w:r>
      <w:r w:rsidRPr="00113EDC">
        <w:rPr>
          <w:rFonts w:eastAsia="Times New Roman" w:cstheme="minorHAnsi"/>
          <w:color w:val="171717"/>
          <w:sz w:val="24"/>
          <w:szCs w:val="24"/>
          <w:lang w:val="en-IN" w:eastAsia="en-IN"/>
        </w:rPr>
        <w:t xml:space="preserve"> start physically copying file patch files, this is where is gets different as the installer will start doing remote installations.  </w:t>
      </w:r>
    </w:p>
    <w:p w:rsidR="00113EDC" w:rsidRPr="00113EDC" w:rsidRDefault="00113EDC" w:rsidP="00113EDC">
      <w:pPr>
        <w:pStyle w:val="ListParagraph"/>
        <w:numPr>
          <w:ilvl w:val="0"/>
          <w:numId w:val="27"/>
        </w:numPr>
        <w:shd w:val="clear" w:color="auto" w:fill="FFFFFF"/>
        <w:spacing w:before="100" w:beforeAutospacing="1" w:after="100" w:afterAutospacing="1" w:line="360" w:lineRule="auto"/>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 xml:space="preserve">What </w:t>
      </w:r>
      <w:r>
        <w:rPr>
          <w:rFonts w:eastAsia="Times New Roman" w:cstheme="minorHAnsi"/>
          <w:color w:val="171717"/>
          <w:sz w:val="24"/>
          <w:szCs w:val="24"/>
          <w:lang w:val="en-IN" w:eastAsia="en-IN"/>
        </w:rPr>
        <w:t>we</w:t>
      </w:r>
      <w:r w:rsidRPr="00113EDC">
        <w:rPr>
          <w:rFonts w:eastAsia="Times New Roman" w:cstheme="minorHAnsi"/>
          <w:color w:val="171717"/>
          <w:sz w:val="24"/>
          <w:szCs w:val="24"/>
          <w:lang w:val="en-IN" w:eastAsia="en-IN"/>
        </w:rPr>
        <w:t xml:space="preserve"> will find is that once </w:t>
      </w:r>
      <w:r>
        <w:rPr>
          <w:rFonts w:eastAsia="Times New Roman" w:cstheme="minorHAnsi"/>
          <w:color w:val="171717"/>
          <w:sz w:val="24"/>
          <w:szCs w:val="24"/>
          <w:lang w:val="en-IN" w:eastAsia="en-IN"/>
        </w:rPr>
        <w:t>we</w:t>
      </w:r>
      <w:r w:rsidRPr="00113EDC">
        <w:rPr>
          <w:rFonts w:eastAsia="Times New Roman" w:cstheme="minorHAnsi"/>
          <w:color w:val="171717"/>
          <w:sz w:val="24"/>
          <w:szCs w:val="24"/>
          <w:lang w:val="en-IN" w:eastAsia="en-IN"/>
        </w:rPr>
        <w:t xml:space="preserve"> start patching a SQL 2005 cluster, the instance is unavailable to users for the duration of the patching process. </w:t>
      </w:r>
    </w:p>
    <w:p w:rsidR="00113EDC" w:rsidRPr="00113EDC" w:rsidRDefault="00113EDC" w:rsidP="00113EDC">
      <w:pPr>
        <w:pStyle w:val="ListParagraph"/>
        <w:numPr>
          <w:ilvl w:val="0"/>
          <w:numId w:val="27"/>
        </w:numPr>
        <w:shd w:val="clear" w:color="auto" w:fill="FFFFFF"/>
        <w:spacing w:before="100" w:beforeAutospacing="1" w:after="100" w:afterAutospacing="1" w:line="360" w:lineRule="auto"/>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Since the patch does the remote installations on all nodes in the cluster this may take quite a bit of time (</w:t>
      </w:r>
      <w:r w:rsidRPr="00113EDC">
        <w:rPr>
          <w:rFonts w:eastAsia="Times New Roman" w:cstheme="minorHAnsi"/>
          <w:color w:val="171717"/>
          <w:sz w:val="24"/>
          <w:szCs w:val="24"/>
          <w:lang w:val="en-IN" w:eastAsia="en-IN"/>
        </w:rPr>
        <w:t>we</w:t>
      </w:r>
      <w:r w:rsidRPr="00113EDC">
        <w:rPr>
          <w:rFonts w:eastAsia="Times New Roman" w:cstheme="minorHAnsi"/>
          <w:color w:val="171717"/>
          <w:sz w:val="24"/>
          <w:szCs w:val="24"/>
          <w:lang w:val="en-IN" w:eastAsia="en-IN"/>
        </w:rPr>
        <w:t xml:space="preserve"> have seen a </w:t>
      </w:r>
      <w:r w:rsidRPr="00113EDC">
        <w:rPr>
          <w:rFonts w:eastAsia="Times New Roman" w:cstheme="minorHAnsi"/>
          <w:color w:val="171717"/>
          <w:sz w:val="24"/>
          <w:szCs w:val="24"/>
          <w:lang w:val="en-IN" w:eastAsia="en-IN"/>
        </w:rPr>
        <w:t>2-node</w:t>
      </w:r>
      <w:r w:rsidRPr="00113EDC">
        <w:rPr>
          <w:rFonts w:eastAsia="Times New Roman" w:cstheme="minorHAnsi"/>
          <w:color w:val="171717"/>
          <w:sz w:val="24"/>
          <w:szCs w:val="24"/>
          <w:lang w:val="en-IN" w:eastAsia="en-IN"/>
        </w:rPr>
        <w:t xml:space="preserve"> cluster take 40 minutes to patch), and </w:t>
      </w:r>
      <w:r w:rsidRPr="00113EDC">
        <w:rPr>
          <w:rFonts w:eastAsia="Times New Roman" w:cstheme="minorHAnsi"/>
          <w:color w:val="171717"/>
          <w:sz w:val="24"/>
          <w:szCs w:val="24"/>
          <w:lang w:val="en-IN" w:eastAsia="en-IN"/>
        </w:rPr>
        <w:t>we</w:t>
      </w:r>
      <w:r w:rsidRPr="00113EDC">
        <w:rPr>
          <w:rFonts w:eastAsia="Times New Roman" w:cstheme="minorHAnsi"/>
          <w:color w:val="171717"/>
          <w:sz w:val="24"/>
          <w:szCs w:val="24"/>
          <w:lang w:val="en-IN" w:eastAsia="en-IN"/>
        </w:rPr>
        <w:t xml:space="preserve"> need to be aware that the instance will effectively be down during that time.  </w:t>
      </w:r>
    </w:p>
    <w:p w:rsidR="00113EDC" w:rsidRPr="00113EDC" w:rsidRDefault="00113EDC" w:rsidP="00113EDC">
      <w:pPr>
        <w:pStyle w:val="ListParagraph"/>
        <w:numPr>
          <w:ilvl w:val="0"/>
          <w:numId w:val="27"/>
        </w:numPr>
        <w:shd w:val="clear" w:color="auto" w:fill="FFFFFF"/>
        <w:spacing w:before="100" w:beforeAutospacing="1" w:after="100" w:afterAutospacing="1" w:line="360" w:lineRule="auto"/>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 xml:space="preserve">With SQL 2005 the patch does everything so once it's finished either all nodes are patched, or none are patched.  </w:t>
      </w:r>
    </w:p>
    <w:p w:rsidR="00113EDC" w:rsidRPr="00113EDC" w:rsidRDefault="00113EDC" w:rsidP="00113EDC">
      <w:pPr>
        <w:pStyle w:val="ListParagraph"/>
        <w:numPr>
          <w:ilvl w:val="0"/>
          <w:numId w:val="27"/>
        </w:numPr>
        <w:shd w:val="clear" w:color="auto" w:fill="FFFFFF"/>
        <w:spacing w:before="100" w:beforeAutospacing="1" w:after="100" w:afterAutospacing="1" w:line="360" w:lineRule="auto"/>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 xml:space="preserve">If there is an issue during the patching phase, then the entire patch needs to be rolled back on all nodes.  </w:t>
      </w:r>
    </w:p>
    <w:p w:rsidR="00113EDC" w:rsidRPr="00113EDC" w:rsidRDefault="00113EDC" w:rsidP="00113EDC">
      <w:pPr>
        <w:pStyle w:val="ListParagraph"/>
        <w:numPr>
          <w:ilvl w:val="0"/>
          <w:numId w:val="27"/>
        </w:numPr>
        <w:shd w:val="clear" w:color="auto" w:fill="FFFFFF"/>
        <w:spacing w:before="100" w:beforeAutospacing="1" w:after="100" w:afterAutospacing="1" w:line="360" w:lineRule="auto"/>
        <w:rPr>
          <w:rFonts w:eastAsia="Times New Roman" w:cstheme="minorHAnsi"/>
          <w:color w:val="171717"/>
          <w:sz w:val="24"/>
          <w:szCs w:val="24"/>
          <w:lang w:val="en-IN" w:eastAsia="en-IN"/>
        </w:rPr>
      </w:pPr>
      <w:r w:rsidRPr="00113EDC">
        <w:rPr>
          <w:rFonts w:eastAsia="Times New Roman" w:cstheme="minorHAnsi"/>
          <w:color w:val="171717"/>
          <w:sz w:val="24"/>
          <w:szCs w:val="24"/>
          <w:lang w:val="en-IN" w:eastAsia="en-IN"/>
        </w:rPr>
        <w:t>Therefore,</w:t>
      </w:r>
      <w:r w:rsidRPr="00113EDC">
        <w:rPr>
          <w:rFonts w:eastAsia="Times New Roman" w:cstheme="minorHAnsi"/>
          <w:color w:val="171717"/>
          <w:sz w:val="24"/>
          <w:szCs w:val="24"/>
          <w:lang w:val="en-IN" w:eastAsia="en-IN"/>
        </w:rPr>
        <w:t xml:space="preserve"> if </w:t>
      </w:r>
      <w:r>
        <w:rPr>
          <w:rFonts w:eastAsia="Times New Roman" w:cstheme="minorHAnsi"/>
          <w:color w:val="171717"/>
          <w:sz w:val="24"/>
          <w:szCs w:val="24"/>
          <w:lang w:val="en-IN" w:eastAsia="en-IN"/>
        </w:rPr>
        <w:t>we</w:t>
      </w:r>
      <w:r w:rsidRPr="00113EDC">
        <w:rPr>
          <w:rFonts w:eastAsia="Times New Roman" w:cstheme="minorHAnsi"/>
          <w:color w:val="171717"/>
          <w:sz w:val="24"/>
          <w:szCs w:val="24"/>
          <w:lang w:val="en-IN" w:eastAsia="en-IN"/>
        </w:rPr>
        <w:t xml:space="preserve"> have 3 node cluster and the last node fails to patch, the patch will be rolled back on all nodes - which will take quite a bit of time to do.  </w:t>
      </w:r>
    </w:p>
    <w:p w:rsidR="00113EDC" w:rsidRPr="00113EDC" w:rsidRDefault="00113EDC" w:rsidP="002F7F6C">
      <w:pPr>
        <w:pStyle w:val="ListParagraph"/>
        <w:numPr>
          <w:ilvl w:val="0"/>
          <w:numId w:val="27"/>
        </w:numPr>
        <w:shd w:val="clear" w:color="auto" w:fill="FFFFFF"/>
        <w:spacing w:before="100" w:beforeAutospacing="1" w:after="360" w:afterAutospacing="1" w:line="360" w:lineRule="auto"/>
        <w:rPr>
          <w:rFonts w:cstheme="minorHAnsi"/>
          <w:color w:val="303030"/>
          <w:sz w:val="20"/>
          <w:szCs w:val="20"/>
          <w:shd w:val="clear" w:color="auto" w:fill="FFFFFF"/>
        </w:rPr>
      </w:pPr>
      <w:r w:rsidRPr="00113EDC">
        <w:rPr>
          <w:rFonts w:eastAsia="Times New Roman" w:cstheme="minorHAnsi"/>
          <w:color w:val="171717"/>
          <w:sz w:val="24"/>
          <w:szCs w:val="24"/>
          <w:lang w:val="en-IN" w:eastAsia="en-IN"/>
        </w:rPr>
        <w:t xml:space="preserve">Bottom line for patch a SQL 2005 cluster is to do it out of hours or during some other down </w:t>
      </w:r>
      <w:r w:rsidRPr="00113EDC">
        <w:rPr>
          <w:rFonts w:eastAsia="Times New Roman" w:cstheme="minorHAnsi"/>
          <w:color w:val="171717"/>
          <w:sz w:val="24"/>
          <w:szCs w:val="24"/>
          <w:lang w:val="en-IN" w:eastAsia="en-IN"/>
        </w:rPr>
        <w:t>time and</w:t>
      </w:r>
      <w:r w:rsidRPr="00113EDC">
        <w:rPr>
          <w:rFonts w:eastAsia="Times New Roman" w:cstheme="minorHAnsi"/>
          <w:color w:val="171717"/>
          <w:sz w:val="24"/>
          <w:szCs w:val="24"/>
          <w:lang w:val="en-IN" w:eastAsia="en-IN"/>
        </w:rPr>
        <w:t xml:space="preserve"> allow yourself plenty of time to do it.</w:t>
      </w:r>
    </w:p>
    <w:p w:rsidR="00113EDC" w:rsidRDefault="00113EDC" w:rsidP="002F630E">
      <w:pPr>
        <w:shd w:val="clear" w:color="auto" w:fill="FFFFFF"/>
        <w:spacing w:before="100" w:beforeAutospacing="1" w:after="360"/>
        <w:rPr>
          <w:rFonts w:cstheme="minorHAnsi"/>
          <w:color w:val="303030"/>
          <w:sz w:val="20"/>
          <w:szCs w:val="20"/>
          <w:shd w:val="clear" w:color="auto" w:fill="FFFFFF"/>
        </w:rPr>
      </w:pPr>
    </w:p>
    <w:p w:rsidR="00113EDC" w:rsidRDefault="00113EDC" w:rsidP="002F630E">
      <w:pPr>
        <w:shd w:val="clear" w:color="auto" w:fill="FFFFFF"/>
        <w:spacing w:before="100" w:beforeAutospacing="1" w:after="360"/>
        <w:rPr>
          <w:rFonts w:cstheme="minorHAnsi"/>
          <w:color w:val="303030"/>
          <w:sz w:val="20"/>
          <w:szCs w:val="20"/>
          <w:shd w:val="clear" w:color="auto" w:fill="FFFFFF"/>
        </w:rPr>
      </w:pPr>
    </w:p>
    <w:p w:rsidR="002A70F6" w:rsidRDefault="002A70F6" w:rsidP="002F630E">
      <w:pPr>
        <w:shd w:val="clear" w:color="auto" w:fill="FFFFFF"/>
        <w:spacing w:before="100" w:beforeAutospacing="1" w:after="360"/>
        <w:rPr>
          <w:rFonts w:cstheme="minorHAnsi"/>
          <w:color w:val="303030"/>
          <w:sz w:val="20"/>
          <w:szCs w:val="20"/>
          <w:shd w:val="clear" w:color="auto" w:fill="FFFFFF"/>
        </w:rPr>
      </w:pPr>
    </w:p>
    <w:p w:rsidR="002A70F6" w:rsidRPr="00113EDC" w:rsidRDefault="002A70F6" w:rsidP="00113EDC">
      <w:pPr>
        <w:spacing w:line="360" w:lineRule="auto"/>
        <w:jc w:val="center"/>
        <w:rPr>
          <w:rFonts w:eastAsia="Times New Roman" w:cstheme="minorHAnsi"/>
          <w:b/>
          <w:sz w:val="20"/>
          <w:szCs w:val="20"/>
          <w:lang w:val="en-IN" w:eastAsia="en-IN"/>
        </w:rPr>
      </w:pPr>
      <w:r w:rsidRPr="00113EDC">
        <w:rPr>
          <w:rFonts w:eastAsia="Times New Roman" w:cstheme="minorHAnsi"/>
          <w:b/>
          <w:sz w:val="20"/>
          <w:szCs w:val="20"/>
          <w:lang w:eastAsia="en-IN"/>
        </w:rPr>
        <w:t xml:space="preserve">Upskill 2020 </w:t>
      </w:r>
      <w:r w:rsidRPr="00113EDC">
        <w:rPr>
          <w:rFonts w:eastAsia="Times New Roman" w:cstheme="minorHAnsi"/>
          <w:b/>
          <w:sz w:val="20"/>
          <w:szCs w:val="20"/>
          <w:lang w:eastAsia="en-IN"/>
        </w:rPr>
        <w:br/>
        <w:t>(IT Freshers &amp; Experienced)</w:t>
      </w:r>
    </w:p>
    <w:p w:rsidR="002A70F6" w:rsidRDefault="002A70F6" w:rsidP="002A70F6">
      <w:pPr>
        <w:spacing w:line="360" w:lineRule="auto"/>
        <w:rPr>
          <w:rFonts w:eastAsia="Times New Roman" w:cstheme="minorHAnsi"/>
          <w:sz w:val="20"/>
          <w:szCs w:val="20"/>
          <w:lang w:val="en-IN" w:eastAsia="en-IN"/>
        </w:rPr>
      </w:pP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Dear Connections,</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This is Praveen here (Sr SQL Server DBA) with 10 plus years’ experience in Core SQL Server Administration.</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I'm from Hyderabad (India) &amp; have planned an Online program named "</w:t>
      </w:r>
      <w:r>
        <w:rPr>
          <w:rFonts w:eastAsia="Times New Roman" w:cstheme="minorHAnsi"/>
          <w:b/>
          <w:sz w:val="20"/>
          <w:szCs w:val="20"/>
          <w:lang w:eastAsia="en-IN"/>
        </w:rPr>
        <w:t>UPSKILL 2020</w:t>
      </w:r>
      <w:r>
        <w:rPr>
          <w:rFonts w:eastAsia="Times New Roman" w:cstheme="minorHAnsi"/>
          <w:sz w:val="20"/>
          <w:szCs w:val="20"/>
          <w:lang w:eastAsia="en-IN"/>
        </w:rPr>
        <w:t>" for both IT Freshers &amp; Experienced.</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Please find more details/benefits from this program.</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1. Get Mentorship on DBA Skillset (SQL Server, MYSQL, Oracle, MongoDB, etc) &amp; Cloud (Azure, AWS &amp; Google) over Zoom Meetings.</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 xml:space="preserve">2. Get Mentorship on Development Skillset (SQL </w:t>
      </w:r>
      <w:proofErr w:type="spellStart"/>
      <w:r>
        <w:rPr>
          <w:rFonts w:eastAsia="Times New Roman" w:cstheme="minorHAnsi"/>
          <w:sz w:val="20"/>
          <w:szCs w:val="20"/>
          <w:lang w:val="en-IN" w:eastAsia="en-IN"/>
        </w:rPr>
        <w:t>Sever</w:t>
      </w:r>
      <w:proofErr w:type="spellEnd"/>
      <w:r>
        <w:rPr>
          <w:rFonts w:eastAsia="Times New Roman" w:cstheme="minorHAnsi"/>
          <w:sz w:val="20"/>
          <w:szCs w:val="20"/>
          <w:lang w:val="en-IN" w:eastAsia="en-IN"/>
        </w:rPr>
        <w:t>, MSBI, Power-BI, Java, PHP, etc) &amp; Testing (Automation &amp; Manual) over Zoom meetings.</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3. Get e-books, pdf files, FAQ's, SOP's, KB Articles, Practice Dumps to help you in improving your respective skill set.</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4. Get assessed on every 7, 14, 21, 30 days from the respective technology mentors over Zoom Meetings.</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5. Get 24x7x365 access to our Self Learning Online Video Account.</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 xml:space="preserve">6. Get reviewed on your learnings &amp; assignments on weekly basis by the respective Technology mentors. </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7. Get Mock Interview calls on respective technologies on weekly basis &amp; get complete reviews to improve your skillset.</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8. Get assistance from mentors for free till you get the job.</w:t>
      </w:r>
    </w:p>
    <w:p w:rsidR="002A70F6" w:rsidRDefault="002A70F6" w:rsidP="002A70F6">
      <w:pPr>
        <w:spacing w:line="360" w:lineRule="auto"/>
        <w:rPr>
          <w:rFonts w:eastAsia="Times New Roman" w:cstheme="minorHAnsi"/>
          <w:color w:val="FF0000"/>
          <w:sz w:val="20"/>
          <w:szCs w:val="20"/>
          <w:lang w:val="en-IN" w:eastAsia="en-IN"/>
        </w:rPr>
      </w:pPr>
      <w:r>
        <w:rPr>
          <w:rFonts w:eastAsia="Times New Roman" w:cstheme="minorHAnsi"/>
          <w:sz w:val="20"/>
          <w:szCs w:val="20"/>
          <w:lang w:eastAsia="en-IN"/>
        </w:rPr>
        <w:t xml:space="preserve">9. </w:t>
      </w:r>
      <w:r>
        <w:rPr>
          <w:rFonts w:eastAsia="Times New Roman" w:cstheme="minorHAnsi"/>
          <w:color w:val="FF0000"/>
          <w:sz w:val="20"/>
          <w:szCs w:val="20"/>
          <w:lang w:eastAsia="en-IN"/>
        </w:rPr>
        <w:t>This entire program is charged at just Rs 2500/$50 (USD) for lifetime with no expiry &amp; with a full refund if not found worthy at any time.</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10. For more details, please contact me @ 91-819-729-3434 (or) praveen.madupu@gmail.com</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 xml:space="preserve">      </w:t>
      </w:r>
      <w:proofErr w:type="spellStart"/>
      <w:r>
        <w:rPr>
          <w:rFonts w:eastAsia="Times New Roman" w:cstheme="minorHAnsi"/>
          <w:sz w:val="20"/>
          <w:szCs w:val="20"/>
          <w:lang w:eastAsia="en-IN"/>
        </w:rPr>
        <w:t>Whatsapp</w:t>
      </w:r>
      <w:proofErr w:type="spellEnd"/>
      <w:r>
        <w:rPr>
          <w:rFonts w:eastAsia="Times New Roman" w:cstheme="minorHAnsi"/>
          <w:sz w:val="20"/>
          <w:szCs w:val="20"/>
          <w:lang w:eastAsia="en-IN"/>
        </w:rPr>
        <w:t xml:space="preserve"> @ 91-98661-30093 || </w:t>
      </w:r>
      <w:proofErr w:type="spellStart"/>
      <w:r>
        <w:rPr>
          <w:rFonts w:eastAsia="Times New Roman" w:cstheme="minorHAnsi"/>
          <w:sz w:val="20"/>
          <w:szCs w:val="20"/>
          <w:lang w:eastAsia="en-IN"/>
        </w:rPr>
        <w:t>GooglePay</w:t>
      </w:r>
      <w:proofErr w:type="spellEnd"/>
      <w:r>
        <w:rPr>
          <w:rFonts w:eastAsia="Times New Roman" w:cstheme="minorHAnsi"/>
          <w:sz w:val="20"/>
          <w:szCs w:val="20"/>
          <w:lang w:eastAsia="en-IN"/>
        </w:rPr>
        <w:t>: 91-8197293434 |</w:t>
      </w:r>
      <w:proofErr w:type="gramStart"/>
      <w:r>
        <w:rPr>
          <w:rFonts w:eastAsia="Times New Roman" w:cstheme="minorHAnsi"/>
          <w:sz w:val="20"/>
          <w:szCs w:val="20"/>
          <w:lang w:eastAsia="en-IN"/>
        </w:rPr>
        <w:t xml:space="preserve">|  </w:t>
      </w:r>
      <w:proofErr w:type="spellStart"/>
      <w:r>
        <w:rPr>
          <w:rFonts w:eastAsia="Times New Roman" w:cstheme="minorHAnsi"/>
          <w:sz w:val="20"/>
          <w:szCs w:val="20"/>
          <w:lang w:eastAsia="en-IN"/>
        </w:rPr>
        <w:t>Paypal</w:t>
      </w:r>
      <w:proofErr w:type="spellEnd"/>
      <w:proofErr w:type="gramEnd"/>
      <w:r>
        <w:rPr>
          <w:rFonts w:eastAsia="Times New Roman" w:cstheme="minorHAnsi"/>
          <w:sz w:val="20"/>
          <w:szCs w:val="20"/>
          <w:lang w:eastAsia="en-IN"/>
        </w:rPr>
        <w:t>: Praveen.Madupu@gmail.com</w:t>
      </w:r>
    </w:p>
    <w:p w:rsidR="002A70F6" w:rsidRPr="007E3E77" w:rsidRDefault="002A70F6" w:rsidP="002F630E">
      <w:pPr>
        <w:shd w:val="clear" w:color="auto" w:fill="FFFFFF"/>
        <w:spacing w:before="100" w:beforeAutospacing="1" w:after="360"/>
        <w:rPr>
          <w:rFonts w:cstheme="minorHAnsi"/>
          <w:color w:val="303030"/>
          <w:sz w:val="20"/>
          <w:szCs w:val="20"/>
          <w:shd w:val="clear" w:color="auto" w:fill="FFFFFF"/>
        </w:rPr>
      </w:pPr>
    </w:p>
    <w:p w:rsidR="00AE5A9E" w:rsidRPr="00AE5A9E" w:rsidRDefault="00AE5A9E" w:rsidP="00AE5A9E">
      <w:pPr>
        <w:shd w:val="clear" w:color="auto" w:fill="FFFFFF"/>
        <w:spacing w:before="100" w:beforeAutospacing="1" w:after="360"/>
        <w:rPr>
          <w:rFonts w:eastAsia="Times New Roman" w:cstheme="minorHAnsi"/>
          <w:color w:val="303030"/>
          <w:sz w:val="20"/>
          <w:szCs w:val="20"/>
          <w:lang w:val="en-IN" w:eastAsia="en-IN"/>
        </w:rPr>
      </w:pPr>
    </w:p>
    <w:p w:rsidR="00271FB0" w:rsidRPr="00B7370D" w:rsidRDefault="00271FB0" w:rsidP="00271FB0">
      <w:pPr>
        <w:shd w:val="clear" w:color="auto" w:fill="FFFFFF"/>
        <w:spacing w:line="240" w:lineRule="atLeast"/>
        <w:textAlignment w:val="baseline"/>
        <w:outlineLvl w:val="0"/>
        <w:rPr>
          <w:rFonts w:ascii="Helvetica" w:eastAsia="Times New Roman" w:hAnsi="Helvetica" w:cs="Helvetica"/>
          <w:color w:val="3955A5"/>
          <w:kern w:val="36"/>
          <w:sz w:val="42"/>
          <w:szCs w:val="42"/>
          <w:lang w:val="en-IN" w:eastAsia="en-IN"/>
        </w:rPr>
      </w:pPr>
    </w:p>
    <w:p w:rsidR="00A9204E" w:rsidRDefault="00A9204E"/>
    <w:sectPr w:rsidR="00A9204E" w:rsidSect="00A91A3C">
      <w:pgSz w:w="12240" w:h="15840"/>
      <w:pgMar w:top="851" w:right="851" w:bottom="851" w:left="1134" w:header="720" w:footer="720" w:gutter="0"/>
      <w:pgBorders w:offsetFrom="page">
        <w:top w:val="double" w:sz="4" w:space="24" w:color="C00000"/>
        <w:left w:val="double" w:sz="4" w:space="24" w:color="C00000"/>
        <w:bottom w:val="double" w:sz="4" w:space="24" w:color="C00000"/>
        <w:right w:val="doub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56D9D"/>
    <w:multiLevelType w:val="hybridMultilevel"/>
    <w:tmpl w:val="C1148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B4E5271"/>
    <w:multiLevelType w:val="hybridMultilevel"/>
    <w:tmpl w:val="DFD6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14514D2"/>
    <w:multiLevelType w:val="hybridMultilevel"/>
    <w:tmpl w:val="CE96C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9B62F8"/>
    <w:multiLevelType w:val="multilevel"/>
    <w:tmpl w:val="2B22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0"/>
  </w:num>
  <w:num w:numId="4">
    <w:abstractNumId w:val="24"/>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2"/>
  </w:num>
  <w:num w:numId="23">
    <w:abstractNumId w:val="26"/>
  </w:num>
  <w:num w:numId="24">
    <w:abstractNumId w:val="11"/>
  </w:num>
  <w:num w:numId="25">
    <w:abstractNumId w:val="25"/>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D"/>
    <w:rsid w:val="00071D04"/>
    <w:rsid w:val="00113EDC"/>
    <w:rsid w:val="00153602"/>
    <w:rsid w:val="001B3DC5"/>
    <w:rsid w:val="00271FB0"/>
    <w:rsid w:val="002A70F6"/>
    <w:rsid w:val="002F630E"/>
    <w:rsid w:val="00390B23"/>
    <w:rsid w:val="003B6E21"/>
    <w:rsid w:val="003B79F5"/>
    <w:rsid w:val="004976F6"/>
    <w:rsid w:val="004B526A"/>
    <w:rsid w:val="004F5DA6"/>
    <w:rsid w:val="0056083A"/>
    <w:rsid w:val="005700C1"/>
    <w:rsid w:val="005A7056"/>
    <w:rsid w:val="00645252"/>
    <w:rsid w:val="00671343"/>
    <w:rsid w:val="006D3D74"/>
    <w:rsid w:val="006E4F90"/>
    <w:rsid w:val="00702200"/>
    <w:rsid w:val="007210BE"/>
    <w:rsid w:val="007309E6"/>
    <w:rsid w:val="00743940"/>
    <w:rsid w:val="007515EA"/>
    <w:rsid w:val="00756AEC"/>
    <w:rsid w:val="007E3E77"/>
    <w:rsid w:val="0083569A"/>
    <w:rsid w:val="008F3735"/>
    <w:rsid w:val="008F5164"/>
    <w:rsid w:val="0092777A"/>
    <w:rsid w:val="00986DF9"/>
    <w:rsid w:val="009C0CBD"/>
    <w:rsid w:val="00A50FEA"/>
    <w:rsid w:val="00A91A3C"/>
    <w:rsid w:val="00A9204E"/>
    <w:rsid w:val="00AE5A9E"/>
    <w:rsid w:val="00B03A56"/>
    <w:rsid w:val="00B07EC1"/>
    <w:rsid w:val="00B7370D"/>
    <w:rsid w:val="00B83B71"/>
    <w:rsid w:val="00BC6E2D"/>
    <w:rsid w:val="00C22603"/>
    <w:rsid w:val="00C802CD"/>
    <w:rsid w:val="00CF5105"/>
    <w:rsid w:val="00D01827"/>
    <w:rsid w:val="00D53BBB"/>
    <w:rsid w:val="00D62217"/>
    <w:rsid w:val="00D948DD"/>
    <w:rsid w:val="00DA0902"/>
    <w:rsid w:val="00E60615"/>
    <w:rsid w:val="00E617E6"/>
    <w:rsid w:val="00EC1926"/>
    <w:rsid w:val="00F45BF3"/>
    <w:rsid w:val="00F63039"/>
    <w:rsid w:val="00FB5212"/>
    <w:rsid w:val="00FD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30CB"/>
  <w15:chartTrackingRefBased/>
  <w15:docId w15:val="{C6CA4E12-A7D0-42F7-9AE3-B8F545C0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271FB0"/>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700C1"/>
    <w:rPr>
      <w:color w:val="605E5C"/>
      <w:shd w:val="clear" w:color="auto" w:fill="E1DFDD"/>
    </w:rPr>
  </w:style>
  <w:style w:type="paragraph" w:styleId="ListParagraph">
    <w:name w:val="List Paragraph"/>
    <w:basedOn w:val="Normal"/>
    <w:uiPriority w:val="34"/>
    <w:unhideWhenUsed/>
    <w:qFormat/>
    <w:rsid w:val="00AE5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9703">
      <w:bodyDiv w:val="1"/>
      <w:marLeft w:val="0"/>
      <w:marRight w:val="0"/>
      <w:marTop w:val="0"/>
      <w:marBottom w:val="0"/>
      <w:divBdr>
        <w:top w:val="none" w:sz="0" w:space="0" w:color="auto"/>
        <w:left w:val="none" w:sz="0" w:space="0" w:color="auto"/>
        <w:bottom w:val="none" w:sz="0" w:space="0" w:color="auto"/>
        <w:right w:val="none" w:sz="0" w:space="0" w:color="auto"/>
      </w:divBdr>
    </w:div>
    <w:div w:id="505247673">
      <w:bodyDiv w:val="1"/>
      <w:marLeft w:val="0"/>
      <w:marRight w:val="0"/>
      <w:marTop w:val="0"/>
      <w:marBottom w:val="0"/>
      <w:divBdr>
        <w:top w:val="none" w:sz="0" w:space="0" w:color="auto"/>
        <w:left w:val="none" w:sz="0" w:space="0" w:color="auto"/>
        <w:bottom w:val="none" w:sz="0" w:space="0" w:color="auto"/>
        <w:right w:val="none" w:sz="0" w:space="0" w:color="auto"/>
      </w:divBdr>
    </w:div>
    <w:div w:id="623846311">
      <w:bodyDiv w:val="1"/>
      <w:marLeft w:val="0"/>
      <w:marRight w:val="0"/>
      <w:marTop w:val="0"/>
      <w:marBottom w:val="0"/>
      <w:divBdr>
        <w:top w:val="none" w:sz="0" w:space="0" w:color="auto"/>
        <w:left w:val="none" w:sz="0" w:space="0" w:color="auto"/>
        <w:bottom w:val="none" w:sz="0" w:space="0" w:color="auto"/>
        <w:right w:val="none" w:sz="0" w:space="0" w:color="auto"/>
      </w:divBdr>
    </w:div>
    <w:div w:id="1055935767">
      <w:bodyDiv w:val="1"/>
      <w:marLeft w:val="0"/>
      <w:marRight w:val="0"/>
      <w:marTop w:val="0"/>
      <w:marBottom w:val="0"/>
      <w:divBdr>
        <w:top w:val="none" w:sz="0" w:space="0" w:color="auto"/>
        <w:left w:val="none" w:sz="0" w:space="0" w:color="auto"/>
        <w:bottom w:val="none" w:sz="0" w:space="0" w:color="auto"/>
        <w:right w:val="none" w:sz="0" w:space="0" w:color="auto"/>
      </w:divBdr>
    </w:div>
    <w:div w:id="1186020620">
      <w:bodyDiv w:val="1"/>
      <w:marLeft w:val="0"/>
      <w:marRight w:val="0"/>
      <w:marTop w:val="0"/>
      <w:marBottom w:val="0"/>
      <w:divBdr>
        <w:top w:val="none" w:sz="0" w:space="0" w:color="auto"/>
        <w:left w:val="none" w:sz="0" w:space="0" w:color="auto"/>
        <w:bottom w:val="none" w:sz="0" w:space="0" w:color="auto"/>
        <w:right w:val="none" w:sz="0" w:space="0" w:color="auto"/>
      </w:divBdr>
    </w:div>
    <w:div w:id="1367173230">
      <w:bodyDiv w:val="1"/>
      <w:marLeft w:val="0"/>
      <w:marRight w:val="0"/>
      <w:marTop w:val="0"/>
      <w:marBottom w:val="0"/>
      <w:divBdr>
        <w:top w:val="none" w:sz="0" w:space="0" w:color="auto"/>
        <w:left w:val="none" w:sz="0" w:space="0" w:color="auto"/>
        <w:bottom w:val="none" w:sz="0" w:space="0" w:color="auto"/>
        <w:right w:val="none" w:sz="0" w:space="0" w:color="auto"/>
      </w:divBdr>
    </w:div>
    <w:div w:id="1464805781">
      <w:bodyDiv w:val="1"/>
      <w:marLeft w:val="0"/>
      <w:marRight w:val="0"/>
      <w:marTop w:val="0"/>
      <w:marBottom w:val="0"/>
      <w:divBdr>
        <w:top w:val="none" w:sz="0" w:space="0" w:color="auto"/>
        <w:left w:val="none" w:sz="0" w:space="0" w:color="auto"/>
        <w:bottom w:val="none" w:sz="0" w:space="0" w:color="auto"/>
        <w:right w:val="none" w:sz="0" w:space="0" w:color="auto"/>
      </w:divBdr>
    </w:div>
    <w:div w:id="1523736960">
      <w:bodyDiv w:val="1"/>
      <w:marLeft w:val="0"/>
      <w:marRight w:val="0"/>
      <w:marTop w:val="0"/>
      <w:marBottom w:val="0"/>
      <w:divBdr>
        <w:top w:val="none" w:sz="0" w:space="0" w:color="auto"/>
        <w:left w:val="none" w:sz="0" w:space="0" w:color="auto"/>
        <w:bottom w:val="none" w:sz="0" w:space="0" w:color="auto"/>
        <w:right w:val="none" w:sz="0" w:space="0" w:color="auto"/>
      </w:divBdr>
    </w:div>
    <w:div w:id="1607230791">
      <w:bodyDiv w:val="1"/>
      <w:marLeft w:val="0"/>
      <w:marRight w:val="0"/>
      <w:marTop w:val="0"/>
      <w:marBottom w:val="0"/>
      <w:divBdr>
        <w:top w:val="none" w:sz="0" w:space="0" w:color="auto"/>
        <w:left w:val="none" w:sz="0" w:space="0" w:color="auto"/>
        <w:bottom w:val="none" w:sz="0" w:space="0" w:color="auto"/>
        <w:right w:val="none" w:sz="0" w:space="0" w:color="auto"/>
      </w:divBdr>
    </w:div>
    <w:div w:id="1662387276">
      <w:bodyDiv w:val="1"/>
      <w:marLeft w:val="0"/>
      <w:marRight w:val="0"/>
      <w:marTop w:val="0"/>
      <w:marBottom w:val="0"/>
      <w:divBdr>
        <w:top w:val="none" w:sz="0" w:space="0" w:color="auto"/>
        <w:left w:val="none" w:sz="0" w:space="0" w:color="auto"/>
        <w:bottom w:val="none" w:sz="0" w:space="0" w:color="auto"/>
        <w:right w:val="none" w:sz="0" w:space="0" w:color="auto"/>
      </w:divBdr>
    </w:div>
    <w:div w:id="1700012717">
      <w:bodyDiv w:val="1"/>
      <w:marLeft w:val="0"/>
      <w:marRight w:val="0"/>
      <w:marTop w:val="0"/>
      <w:marBottom w:val="0"/>
      <w:divBdr>
        <w:top w:val="none" w:sz="0" w:space="0" w:color="auto"/>
        <w:left w:val="none" w:sz="0" w:space="0" w:color="auto"/>
        <w:bottom w:val="none" w:sz="0" w:space="0" w:color="auto"/>
        <w:right w:val="none" w:sz="0" w:space="0" w:color="auto"/>
      </w:divBdr>
    </w:div>
    <w:div w:id="1807044070">
      <w:bodyDiv w:val="1"/>
      <w:marLeft w:val="0"/>
      <w:marRight w:val="0"/>
      <w:marTop w:val="0"/>
      <w:marBottom w:val="0"/>
      <w:divBdr>
        <w:top w:val="none" w:sz="0" w:space="0" w:color="auto"/>
        <w:left w:val="none" w:sz="0" w:space="0" w:color="auto"/>
        <w:bottom w:val="none" w:sz="0" w:space="0" w:color="auto"/>
        <w:right w:val="none" w:sz="0" w:space="0" w:color="auto"/>
      </w:divBdr>
    </w:div>
    <w:div w:id="1809320131">
      <w:bodyDiv w:val="1"/>
      <w:marLeft w:val="0"/>
      <w:marRight w:val="0"/>
      <w:marTop w:val="0"/>
      <w:marBottom w:val="0"/>
      <w:divBdr>
        <w:top w:val="none" w:sz="0" w:space="0" w:color="auto"/>
        <w:left w:val="none" w:sz="0" w:space="0" w:color="auto"/>
        <w:bottom w:val="none" w:sz="0" w:space="0" w:color="auto"/>
        <w:right w:val="none" w:sz="0" w:space="0" w:color="auto"/>
      </w:divBdr>
    </w:div>
    <w:div w:id="1925456289">
      <w:bodyDiv w:val="1"/>
      <w:marLeft w:val="0"/>
      <w:marRight w:val="0"/>
      <w:marTop w:val="0"/>
      <w:marBottom w:val="0"/>
      <w:divBdr>
        <w:top w:val="none" w:sz="0" w:space="0" w:color="auto"/>
        <w:left w:val="none" w:sz="0" w:space="0" w:color="auto"/>
        <w:bottom w:val="none" w:sz="0" w:space="0" w:color="auto"/>
        <w:right w:val="none" w:sz="0" w:space="0" w:color="auto"/>
      </w:divBdr>
    </w:div>
    <w:div w:id="1954828355">
      <w:bodyDiv w:val="1"/>
      <w:marLeft w:val="0"/>
      <w:marRight w:val="0"/>
      <w:marTop w:val="0"/>
      <w:marBottom w:val="0"/>
      <w:divBdr>
        <w:top w:val="none" w:sz="0" w:space="0" w:color="auto"/>
        <w:left w:val="none" w:sz="0" w:space="0" w:color="auto"/>
        <w:bottom w:val="none" w:sz="0" w:space="0" w:color="auto"/>
        <w:right w:val="none" w:sz="0" w:space="0" w:color="auto"/>
      </w:divBdr>
    </w:div>
    <w:div w:id="20185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adup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211</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42</cp:revision>
  <dcterms:created xsi:type="dcterms:W3CDTF">2020-01-10T02:11:00Z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