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9B08E" w14:textId="5EEA4701" w:rsidR="003A673E" w:rsidRDefault="00000000" w:rsidP="00E8448E">
      <w:pPr>
        <w:jc w:val="center"/>
      </w:pPr>
      <w:r>
        <w:rPr>
          <w:b/>
          <w:color w:val="122B3A"/>
          <w:sz w:val="48"/>
        </w:rPr>
        <w:t xml:space="preserve">Rapport de </w:t>
      </w:r>
      <w:proofErr w:type="spellStart"/>
      <w:r>
        <w:rPr>
          <w:b/>
          <w:color w:val="122B3A"/>
          <w:sz w:val="48"/>
        </w:rPr>
        <w:t>Projet</w:t>
      </w:r>
      <w:proofErr w:type="spellEnd"/>
      <w:r>
        <w:rPr>
          <w:b/>
          <w:color w:val="122B3A"/>
          <w:sz w:val="48"/>
        </w:rPr>
        <w:t xml:space="preserve"> — </w:t>
      </w:r>
      <w:proofErr w:type="spellStart"/>
      <w:r>
        <w:rPr>
          <w:b/>
          <w:color w:val="122B3A"/>
          <w:sz w:val="48"/>
        </w:rPr>
        <w:t>NeoBank</w:t>
      </w:r>
      <w:proofErr w:type="spellEnd"/>
    </w:p>
    <w:p w14:paraId="6BC140FC" w14:textId="77777777" w:rsidR="00E8448E" w:rsidRDefault="00E8448E"/>
    <w:p w14:paraId="0809E23B" w14:textId="77777777" w:rsidR="00E8448E" w:rsidRDefault="00E8448E"/>
    <w:p w14:paraId="124717F2" w14:textId="77777777" w:rsidR="003A673E" w:rsidRDefault="00000000">
      <w:pPr>
        <w:pStyle w:val="Titre1"/>
      </w:pPr>
      <w:r>
        <w:t>Sommaire</w:t>
      </w:r>
    </w:p>
    <w:p w14:paraId="4C6E6905" w14:textId="77777777" w:rsidR="003A673E" w:rsidRDefault="00000000">
      <w:pPr>
        <w:pStyle w:val="Listenumros"/>
      </w:pPr>
      <w:r>
        <w:t>1. Contexte et objectifs</w:t>
      </w:r>
    </w:p>
    <w:p w14:paraId="42BFB0F2" w14:textId="77777777" w:rsidR="003A673E" w:rsidRDefault="00000000">
      <w:pPr>
        <w:pStyle w:val="Listenumros"/>
      </w:pPr>
      <w:r>
        <w:t>2. Architecture générale</w:t>
      </w:r>
    </w:p>
    <w:p w14:paraId="4EF3FC5E" w14:textId="77777777" w:rsidR="003A673E" w:rsidRDefault="00000000">
      <w:pPr>
        <w:pStyle w:val="Listenumros"/>
      </w:pPr>
      <w:r>
        <w:t>3. API Backend (FastAPI)</w:t>
      </w:r>
    </w:p>
    <w:p w14:paraId="012594CB" w14:textId="77777777" w:rsidR="003A673E" w:rsidRDefault="00000000">
      <w:pPr>
        <w:pStyle w:val="Listenumros"/>
      </w:pPr>
      <w:r>
        <w:t>4. Application Flutter</w:t>
      </w:r>
    </w:p>
    <w:p w14:paraId="19C9DFC7" w14:textId="77777777" w:rsidR="003A673E" w:rsidRDefault="00000000">
      <w:pPr>
        <w:pStyle w:val="Listenumros"/>
      </w:pPr>
      <w:r>
        <w:t>5. Base de données et migrations</w:t>
      </w:r>
    </w:p>
    <w:p w14:paraId="709A9954" w14:textId="77777777" w:rsidR="003A673E" w:rsidRDefault="00000000">
      <w:pPr>
        <w:pStyle w:val="Listenumros"/>
      </w:pPr>
      <w:r>
        <w:t>6. Validation, sécurité et gestion de session</w:t>
      </w:r>
    </w:p>
    <w:p w14:paraId="75F90E28" w14:textId="77777777" w:rsidR="003A673E" w:rsidRDefault="00000000">
      <w:pPr>
        <w:pStyle w:val="Listenumros"/>
      </w:pPr>
      <w:r>
        <w:t>7. Tests</w:t>
      </w:r>
    </w:p>
    <w:p w14:paraId="6EA106A5" w14:textId="77777777" w:rsidR="003A673E" w:rsidRDefault="00000000">
      <w:pPr>
        <w:pStyle w:val="Listenumros"/>
      </w:pPr>
      <w:r>
        <w:t>8. Conclusion et améliorations</w:t>
      </w:r>
    </w:p>
    <w:p w14:paraId="472DBCFC" w14:textId="31AB786A" w:rsidR="003A673E" w:rsidRDefault="00000000" w:rsidP="00E8448E">
      <w:pPr>
        <w:pStyle w:val="Listenumros"/>
      </w:pPr>
      <w:r>
        <w:t xml:space="preserve">Annexes — Captures </w:t>
      </w:r>
      <w:proofErr w:type="spellStart"/>
      <w:r>
        <w:t>d’écran</w:t>
      </w:r>
      <w:proofErr w:type="spellEnd"/>
    </w:p>
    <w:p w14:paraId="40B7E6EA" w14:textId="77777777" w:rsidR="003A673E" w:rsidRDefault="00000000">
      <w:pPr>
        <w:pStyle w:val="Titre1"/>
      </w:pPr>
      <w:r>
        <w:t xml:space="preserve">1. </w:t>
      </w:r>
      <w:proofErr w:type="spellStart"/>
      <w:r>
        <w:t>Contexte</w:t>
      </w:r>
      <w:proofErr w:type="spellEnd"/>
      <w:r>
        <w:t xml:space="preserve"> et </w:t>
      </w:r>
      <w:proofErr w:type="spellStart"/>
      <w:r>
        <w:t>objectifs</w:t>
      </w:r>
      <w:proofErr w:type="spellEnd"/>
    </w:p>
    <w:p w14:paraId="6A2270E7" w14:textId="77777777" w:rsidR="003A673E" w:rsidRDefault="00000000">
      <w:proofErr w:type="gramStart"/>
      <w:r>
        <w:t>Objectif :</w:t>
      </w:r>
      <w:proofErr w:type="gramEnd"/>
      <w:r>
        <w:t xml:space="preserve"> réaliser une application mobile de démonstration permettant d’analyser des cryptomonnaies (historique + prédiction), de simuler des opérations bancaires en USD (solde, transferts, bénéficiaires) et de gérer un portefeuille crypto (achat/vente, positions, PnL), avec une API REST documentée via Swagger.</w:t>
      </w:r>
    </w:p>
    <w:p w14:paraId="46523C36" w14:textId="77777777" w:rsidR="003A673E" w:rsidRDefault="00000000">
      <w:pPr>
        <w:pStyle w:val="Titre2"/>
      </w:pPr>
      <w:r>
        <w:t>Fonctionnalités principales</w:t>
      </w:r>
    </w:p>
    <w:p w14:paraId="5BDCCBD7" w14:textId="77777777" w:rsidR="003A673E" w:rsidRDefault="00000000">
      <w:pPr>
        <w:pStyle w:val="Listepuces"/>
      </w:pPr>
      <w:r>
        <w:t>Authentification (inscription, connexion, changement de mot de passe)</w:t>
      </w:r>
    </w:p>
    <w:p w14:paraId="4084EA58" w14:textId="77777777" w:rsidR="003A673E" w:rsidRDefault="00000000">
      <w:pPr>
        <w:pStyle w:val="Listepuces"/>
      </w:pPr>
      <w:r>
        <w:t>Marché : recherche intelligente de crypto (CoinGecko id), historique, prédiction, graphique</w:t>
      </w:r>
    </w:p>
    <w:p w14:paraId="461F19BF" w14:textId="77777777" w:rsidR="003A673E" w:rsidRDefault="00000000">
      <w:pPr>
        <w:pStyle w:val="Listepuces"/>
      </w:pPr>
      <w:r>
        <w:t>Banque : solde USD, transferts, historique de transactions, gestion de bénéficiaires</w:t>
      </w:r>
    </w:p>
    <w:p w14:paraId="322B7DD1" w14:textId="77777777" w:rsidR="003A673E" w:rsidRDefault="00000000">
      <w:pPr>
        <w:pStyle w:val="Listepuces"/>
      </w:pPr>
      <w:r>
        <w:t>Wallet crypto : achat/vente, positions, PnL (+/- en USD et %)</w:t>
      </w:r>
    </w:p>
    <w:p w14:paraId="49869510" w14:textId="77777777" w:rsidR="003A673E" w:rsidRDefault="00000000">
      <w:pPr>
        <w:pStyle w:val="Listepuces"/>
      </w:pPr>
      <w:r>
        <w:t>Watchlist / favoris (⭐) pour suivre des cryptos</w:t>
      </w:r>
    </w:p>
    <w:p w14:paraId="4B11745B" w14:textId="77777777" w:rsidR="003A673E" w:rsidRDefault="00000000">
      <w:pPr>
        <w:pStyle w:val="Listepuces"/>
      </w:pPr>
      <w:r>
        <w:t>Ordres simulés : LIMIT / STOP-LOSS / TAKE-PROFIT (création, liste, annulation)</w:t>
      </w:r>
    </w:p>
    <w:p w14:paraId="77A9B653" w14:textId="77777777" w:rsidR="003A673E" w:rsidRDefault="00000000">
      <w:pPr>
        <w:pStyle w:val="Titre1"/>
      </w:pPr>
      <w:r>
        <w:t>2. Architecture générale</w:t>
      </w:r>
    </w:p>
    <w:p w14:paraId="44C4843D" w14:textId="77777777" w:rsidR="003A673E" w:rsidRDefault="00000000">
      <w:r>
        <w:t>Le projet suit une architecture client–serveur : Flutter consomme une API FastAPI. Les données applicatives sont stockées dans SQLite (wallet.db). Les données de marché proviennent de CoinGecko (recherche, prix, historique).</w:t>
      </w:r>
    </w:p>
    <w:p w14:paraId="4211FC31" w14:textId="77777777" w:rsidR="003A673E" w:rsidRDefault="00000000">
      <w:pPr>
        <w:pStyle w:val="Titre2"/>
      </w:pPr>
      <w:r>
        <w:t>Composants</w:t>
      </w:r>
    </w:p>
    <w:p w14:paraId="4704AA15" w14:textId="77777777" w:rsidR="003A673E" w:rsidRDefault="00000000">
      <w:pPr>
        <w:pStyle w:val="Listepuces"/>
      </w:pPr>
      <w:r>
        <w:t>Frontend : Flutter (Android / Web)</w:t>
      </w:r>
    </w:p>
    <w:p w14:paraId="18FDD002" w14:textId="77777777" w:rsidR="003A673E" w:rsidRDefault="00000000">
      <w:pPr>
        <w:pStyle w:val="Listepuces"/>
      </w:pPr>
      <w:r>
        <w:t>Backend : FastAPI (Uvicorn)</w:t>
      </w:r>
    </w:p>
    <w:p w14:paraId="5C21912D" w14:textId="77777777" w:rsidR="003A673E" w:rsidRDefault="00000000">
      <w:pPr>
        <w:pStyle w:val="Listepuces"/>
      </w:pPr>
      <w:r>
        <w:t>Base : SQLite (wallet.db)</w:t>
      </w:r>
    </w:p>
    <w:p w14:paraId="28048A48" w14:textId="118A5EA3" w:rsidR="003A673E" w:rsidRDefault="00000000" w:rsidP="00E8448E">
      <w:pPr>
        <w:pStyle w:val="Listepuces"/>
      </w:pPr>
      <w:r>
        <w:t xml:space="preserve">Services </w:t>
      </w:r>
      <w:proofErr w:type="gramStart"/>
      <w:r>
        <w:t>externes :</w:t>
      </w:r>
      <w:proofErr w:type="gramEnd"/>
      <w:r>
        <w:t xml:space="preserve"> </w:t>
      </w:r>
      <w:proofErr w:type="spellStart"/>
      <w:r>
        <w:t>CoinGecko</w:t>
      </w:r>
      <w:proofErr w:type="spellEnd"/>
    </w:p>
    <w:p w14:paraId="5139BF40" w14:textId="77777777" w:rsidR="003A673E" w:rsidRDefault="00000000">
      <w:pPr>
        <w:pStyle w:val="Titre1"/>
      </w:pPr>
      <w:r>
        <w:lastRenderedPageBreak/>
        <w:t>3. API Backend (FastAPI)</w:t>
      </w:r>
    </w:p>
    <w:p w14:paraId="2F6AE4F3" w14:textId="77777777" w:rsidR="003A673E" w:rsidRDefault="00000000">
      <w:pPr>
        <w:pStyle w:val="Titre2"/>
      </w:pPr>
      <w:proofErr w:type="spellStart"/>
      <w:r>
        <w:t>Démarrage</w:t>
      </w:r>
      <w:proofErr w:type="spellEnd"/>
    </w:p>
    <w:p w14:paraId="32DE0AEE" w14:textId="77777777" w:rsidR="003A673E" w:rsidRDefault="00000000">
      <w:r>
        <w:t>Commande : uvicorn main:app --reload --host 127.0.0.1 --port 8000</w:t>
      </w:r>
    </w:p>
    <w:p w14:paraId="0B561F56" w14:textId="77777777" w:rsidR="003A673E" w:rsidRDefault="00000000">
      <w:pPr>
        <w:pStyle w:val="Titre2"/>
      </w:pPr>
      <w:r>
        <w:t>Documentation Swagger</w:t>
      </w:r>
    </w:p>
    <w:p w14:paraId="01FCD5AD" w14:textId="77777777" w:rsidR="003A673E" w:rsidRDefault="00000000">
      <w:r>
        <w:t>La documentation interactive est disponible via /docs. Les endpoints sont regroupés par domaines : authentification, marché, wallet, banque, bénéficiaires, ordres.</w:t>
      </w:r>
    </w:p>
    <w:p w14:paraId="5B9E007F" w14:textId="77777777" w:rsidR="003A673E" w:rsidRDefault="00000000">
      <w:pPr>
        <w:pStyle w:val="Titre2"/>
      </w:pPr>
      <w:r>
        <w:t>Table des endpoints (extrait)</w:t>
      </w:r>
    </w:p>
    <w:tbl>
      <w:tblPr>
        <w:tblStyle w:val="Listeclaire-Accent1"/>
        <w:tblW w:w="0" w:type="auto"/>
        <w:tblLook w:val="04A0" w:firstRow="1" w:lastRow="0" w:firstColumn="1" w:lastColumn="0" w:noHBand="0" w:noVBand="1"/>
      </w:tblPr>
      <w:tblGrid>
        <w:gridCol w:w="2362"/>
        <w:gridCol w:w="2866"/>
        <w:gridCol w:w="2342"/>
        <w:gridCol w:w="2392"/>
      </w:tblGrid>
      <w:tr w:rsidR="003A673E" w14:paraId="09257134" w14:textId="77777777" w:rsidTr="003A6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5786003F" w14:textId="77777777" w:rsidR="003A673E" w:rsidRDefault="00000000">
            <w:r>
              <w:t>Domaine</w:t>
            </w:r>
          </w:p>
        </w:tc>
        <w:tc>
          <w:tcPr>
            <w:tcW w:w="2436" w:type="dxa"/>
          </w:tcPr>
          <w:p w14:paraId="4AC4683F" w14:textId="77777777" w:rsidR="003A67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2436" w:type="dxa"/>
          </w:tcPr>
          <w:p w14:paraId="6BE02049" w14:textId="77777777" w:rsidR="003A67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</w:t>
            </w:r>
          </w:p>
        </w:tc>
        <w:tc>
          <w:tcPr>
            <w:tcW w:w="2436" w:type="dxa"/>
          </w:tcPr>
          <w:p w14:paraId="104383D6" w14:textId="77777777" w:rsidR="003A67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A673E" w14:paraId="48DB0C8B" w14:textId="77777777" w:rsidTr="003A6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C747DCD" w14:textId="77777777" w:rsidR="003A673E" w:rsidRDefault="00000000">
            <w:r>
              <w:t>Auth</w:t>
            </w:r>
          </w:p>
        </w:tc>
        <w:tc>
          <w:tcPr>
            <w:tcW w:w="2436" w:type="dxa"/>
          </w:tcPr>
          <w:p w14:paraId="1C0B1E3B" w14:textId="77777777" w:rsidR="003A67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/auth/register</w:t>
            </w:r>
          </w:p>
        </w:tc>
        <w:tc>
          <w:tcPr>
            <w:tcW w:w="2436" w:type="dxa"/>
          </w:tcPr>
          <w:p w14:paraId="7193818A" w14:textId="77777777" w:rsidR="003A67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</w:t>
            </w:r>
          </w:p>
        </w:tc>
        <w:tc>
          <w:tcPr>
            <w:tcW w:w="2436" w:type="dxa"/>
          </w:tcPr>
          <w:p w14:paraId="42DD8F9B" w14:textId="77777777" w:rsidR="003A67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Création de compte</w:t>
            </w:r>
          </w:p>
        </w:tc>
      </w:tr>
      <w:tr w:rsidR="003A673E" w14:paraId="07F84C87" w14:textId="77777777" w:rsidTr="003A67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167D052B" w14:textId="77777777" w:rsidR="003A673E" w:rsidRDefault="00000000">
            <w:r>
              <w:t>Auth</w:t>
            </w:r>
          </w:p>
        </w:tc>
        <w:tc>
          <w:tcPr>
            <w:tcW w:w="2436" w:type="dxa"/>
          </w:tcPr>
          <w:p w14:paraId="553BFFD6" w14:textId="77777777" w:rsidR="003A67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/auth/login</w:t>
            </w:r>
          </w:p>
        </w:tc>
        <w:tc>
          <w:tcPr>
            <w:tcW w:w="2436" w:type="dxa"/>
          </w:tcPr>
          <w:p w14:paraId="79D29DF0" w14:textId="77777777" w:rsidR="003A67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</w:t>
            </w:r>
          </w:p>
        </w:tc>
        <w:tc>
          <w:tcPr>
            <w:tcW w:w="2436" w:type="dxa"/>
          </w:tcPr>
          <w:p w14:paraId="2002014B" w14:textId="77777777" w:rsidR="003A67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Connexion et obtention JWT</w:t>
            </w:r>
          </w:p>
        </w:tc>
      </w:tr>
      <w:tr w:rsidR="003A673E" w14:paraId="5DA996C5" w14:textId="77777777" w:rsidTr="003A6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5B9C85F2" w14:textId="77777777" w:rsidR="003A673E" w:rsidRDefault="00000000">
            <w:r>
              <w:t>Auth</w:t>
            </w:r>
          </w:p>
        </w:tc>
        <w:tc>
          <w:tcPr>
            <w:tcW w:w="2436" w:type="dxa"/>
          </w:tcPr>
          <w:p w14:paraId="1ECB89E1" w14:textId="77777777" w:rsidR="003A67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/me</w:t>
            </w:r>
          </w:p>
        </w:tc>
        <w:tc>
          <w:tcPr>
            <w:tcW w:w="2436" w:type="dxa"/>
          </w:tcPr>
          <w:p w14:paraId="017544F9" w14:textId="77777777" w:rsidR="003A67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Oui</w:t>
            </w:r>
          </w:p>
        </w:tc>
        <w:tc>
          <w:tcPr>
            <w:tcW w:w="2436" w:type="dxa"/>
          </w:tcPr>
          <w:p w14:paraId="0AE3BBD5" w14:textId="77777777" w:rsidR="003A67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Profil utilisateur</w:t>
            </w:r>
          </w:p>
        </w:tc>
      </w:tr>
      <w:tr w:rsidR="003A673E" w14:paraId="7FFE61CD" w14:textId="77777777" w:rsidTr="003A67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4E09F857" w14:textId="77777777" w:rsidR="003A673E" w:rsidRDefault="00000000">
            <w:r>
              <w:t>Market</w:t>
            </w:r>
          </w:p>
        </w:tc>
        <w:tc>
          <w:tcPr>
            <w:tcW w:w="2436" w:type="dxa"/>
          </w:tcPr>
          <w:p w14:paraId="6F8911FF" w14:textId="77777777" w:rsidR="003A67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/search?query=...</w:t>
            </w:r>
          </w:p>
        </w:tc>
        <w:tc>
          <w:tcPr>
            <w:tcW w:w="2436" w:type="dxa"/>
          </w:tcPr>
          <w:p w14:paraId="78844F28" w14:textId="77777777" w:rsidR="003A67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</w:t>
            </w:r>
          </w:p>
        </w:tc>
        <w:tc>
          <w:tcPr>
            <w:tcW w:w="2436" w:type="dxa"/>
          </w:tcPr>
          <w:p w14:paraId="06DDA48D" w14:textId="77777777" w:rsidR="003A67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Recherche coin (autocomplete)</w:t>
            </w:r>
          </w:p>
        </w:tc>
      </w:tr>
      <w:tr w:rsidR="003A673E" w14:paraId="4F48EBBB" w14:textId="77777777" w:rsidTr="003A6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5CFAF899" w14:textId="77777777" w:rsidR="003A673E" w:rsidRDefault="00000000">
            <w:r>
              <w:t>Market</w:t>
            </w:r>
          </w:p>
        </w:tc>
        <w:tc>
          <w:tcPr>
            <w:tcW w:w="2436" w:type="dxa"/>
          </w:tcPr>
          <w:p w14:paraId="231FDAA1" w14:textId="77777777" w:rsidR="003A67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/history/{coin_id}?days=...</w:t>
            </w:r>
          </w:p>
        </w:tc>
        <w:tc>
          <w:tcPr>
            <w:tcW w:w="2436" w:type="dxa"/>
          </w:tcPr>
          <w:p w14:paraId="18130C30" w14:textId="77777777" w:rsidR="003A67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</w:t>
            </w:r>
          </w:p>
        </w:tc>
        <w:tc>
          <w:tcPr>
            <w:tcW w:w="2436" w:type="dxa"/>
          </w:tcPr>
          <w:p w14:paraId="2DC73BAB" w14:textId="77777777" w:rsidR="003A67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Historique prix</w:t>
            </w:r>
          </w:p>
        </w:tc>
      </w:tr>
      <w:tr w:rsidR="003A673E" w14:paraId="12EED429" w14:textId="77777777" w:rsidTr="003A67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3B885241" w14:textId="77777777" w:rsidR="003A673E" w:rsidRDefault="00000000">
            <w:r>
              <w:t>Market</w:t>
            </w:r>
          </w:p>
        </w:tc>
        <w:tc>
          <w:tcPr>
            <w:tcW w:w="2436" w:type="dxa"/>
          </w:tcPr>
          <w:p w14:paraId="77C861F9" w14:textId="77777777" w:rsidR="003A67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/predict/{coin_id}?horizon=...</w:t>
            </w:r>
          </w:p>
        </w:tc>
        <w:tc>
          <w:tcPr>
            <w:tcW w:w="2436" w:type="dxa"/>
          </w:tcPr>
          <w:p w14:paraId="5D638FE8" w14:textId="77777777" w:rsidR="003A67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</w:t>
            </w:r>
          </w:p>
        </w:tc>
        <w:tc>
          <w:tcPr>
            <w:tcW w:w="2436" w:type="dxa"/>
          </w:tcPr>
          <w:p w14:paraId="4F949A43" w14:textId="77777777" w:rsidR="003A67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Prévision</w:t>
            </w:r>
          </w:p>
        </w:tc>
      </w:tr>
      <w:tr w:rsidR="003A673E" w14:paraId="44C9CAE6" w14:textId="77777777" w:rsidTr="003A6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6F4DD7DF" w14:textId="77777777" w:rsidR="003A673E" w:rsidRDefault="00000000">
            <w:r>
              <w:t>Wallet</w:t>
            </w:r>
          </w:p>
        </w:tc>
        <w:tc>
          <w:tcPr>
            <w:tcW w:w="2436" w:type="dxa"/>
          </w:tcPr>
          <w:p w14:paraId="185F81F2" w14:textId="77777777" w:rsidR="003A67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/wallet</w:t>
            </w:r>
          </w:p>
        </w:tc>
        <w:tc>
          <w:tcPr>
            <w:tcW w:w="2436" w:type="dxa"/>
          </w:tcPr>
          <w:p w14:paraId="2308E52D" w14:textId="77777777" w:rsidR="003A67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Oui</w:t>
            </w:r>
          </w:p>
        </w:tc>
        <w:tc>
          <w:tcPr>
            <w:tcW w:w="2436" w:type="dxa"/>
          </w:tcPr>
          <w:p w14:paraId="274CB508" w14:textId="77777777" w:rsidR="003A67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Cash + positions + PnL</w:t>
            </w:r>
          </w:p>
        </w:tc>
      </w:tr>
      <w:tr w:rsidR="003A673E" w14:paraId="56EBC462" w14:textId="77777777" w:rsidTr="003A67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C79AEFA" w14:textId="77777777" w:rsidR="003A673E" w:rsidRDefault="00000000">
            <w:r>
              <w:t>Wallet</w:t>
            </w:r>
          </w:p>
        </w:tc>
        <w:tc>
          <w:tcPr>
            <w:tcW w:w="2436" w:type="dxa"/>
          </w:tcPr>
          <w:p w14:paraId="333A62FF" w14:textId="77777777" w:rsidR="003A67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/trade/buy</w:t>
            </w:r>
          </w:p>
        </w:tc>
        <w:tc>
          <w:tcPr>
            <w:tcW w:w="2436" w:type="dxa"/>
          </w:tcPr>
          <w:p w14:paraId="61F490A0" w14:textId="77777777" w:rsidR="003A67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Oui</w:t>
            </w:r>
          </w:p>
        </w:tc>
        <w:tc>
          <w:tcPr>
            <w:tcW w:w="2436" w:type="dxa"/>
          </w:tcPr>
          <w:p w14:paraId="7E5D289B" w14:textId="77777777" w:rsidR="003A67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Achat crypto</w:t>
            </w:r>
          </w:p>
        </w:tc>
      </w:tr>
      <w:tr w:rsidR="003A673E" w14:paraId="027DC4F3" w14:textId="77777777" w:rsidTr="003A6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2DD9CA08" w14:textId="77777777" w:rsidR="003A673E" w:rsidRDefault="00000000">
            <w:r>
              <w:t>Wallet</w:t>
            </w:r>
          </w:p>
        </w:tc>
        <w:tc>
          <w:tcPr>
            <w:tcW w:w="2436" w:type="dxa"/>
          </w:tcPr>
          <w:p w14:paraId="17285400" w14:textId="77777777" w:rsidR="003A67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/trade/sell</w:t>
            </w:r>
          </w:p>
        </w:tc>
        <w:tc>
          <w:tcPr>
            <w:tcW w:w="2436" w:type="dxa"/>
          </w:tcPr>
          <w:p w14:paraId="012B353B" w14:textId="77777777" w:rsidR="003A67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Oui</w:t>
            </w:r>
          </w:p>
        </w:tc>
        <w:tc>
          <w:tcPr>
            <w:tcW w:w="2436" w:type="dxa"/>
          </w:tcPr>
          <w:p w14:paraId="71A5D8DF" w14:textId="77777777" w:rsidR="003A67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Vente crypto</w:t>
            </w:r>
          </w:p>
        </w:tc>
      </w:tr>
      <w:tr w:rsidR="003A673E" w14:paraId="05977F5A" w14:textId="77777777" w:rsidTr="003A67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2DF94684" w14:textId="77777777" w:rsidR="003A673E" w:rsidRDefault="00000000">
            <w:r>
              <w:t>Bank</w:t>
            </w:r>
          </w:p>
        </w:tc>
        <w:tc>
          <w:tcPr>
            <w:tcW w:w="2436" w:type="dxa"/>
          </w:tcPr>
          <w:p w14:paraId="4F12FE30" w14:textId="77777777" w:rsidR="003A67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/bank/balance</w:t>
            </w:r>
          </w:p>
        </w:tc>
        <w:tc>
          <w:tcPr>
            <w:tcW w:w="2436" w:type="dxa"/>
          </w:tcPr>
          <w:p w14:paraId="26AE45D0" w14:textId="77777777" w:rsidR="003A67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Oui</w:t>
            </w:r>
          </w:p>
        </w:tc>
        <w:tc>
          <w:tcPr>
            <w:tcW w:w="2436" w:type="dxa"/>
          </w:tcPr>
          <w:p w14:paraId="06B91641" w14:textId="77777777" w:rsidR="003A67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Solde USD</w:t>
            </w:r>
          </w:p>
        </w:tc>
      </w:tr>
      <w:tr w:rsidR="003A673E" w14:paraId="777367FE" w14:textId="77777777" w:rsidTr="003A6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1FFD5AF7" w14:textId="77777777" w:rsidR="003A673E" w:rsidRDefault="00000000">
            <w:r>
              <w:t>Bank</w:t>
            </w:r>
          </w:p>
        </w:tc>
        <w:tc>
          <w:tcPr>
            <w:tcW w:w="2436" w:type="dxa"/>
          </w:tcPr>
          <w:p w14:paraId="55978335" w14:textId="77777777" w:rsidR="003A67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/bank/transfer</w:t>
            </w:r>
          </w:p>
        </w:tc>
        <w:tc>
          <w:tcPr>
            <w:tcW w:w="2436" w:type="dxa"/>
          </w:tcPr>
          <w:p w14:paraId="30915B0D" w14:textId="77777777" w:rsidR="003A67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Oui</w:t>
            </w:r>
          </w:p>
        </w:tc>
        <w:tc>
          <w:tcPr>
            <w:tcW w:w="2436" w:type="dxa"/>
          </w:tcPr>
          <w:p w14:paraId="535ED08C" w14:textId="77777777" w:rsidR="003A67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Transfert USD entre users</w:t>
            </w:r>
          </w:p>
        </w:tc>
      </w:tr>
      <w:tr w:rsidR="003A673E" w14:paraId="0DF9C303" w14:textId="77777777" w:rsidTr="003A67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21697303" w14:textId="77777777" w:rsidR="003A673E" w:rsidRDefault="00000000">
            <w:r>
              <w:t>Benef.</w:t>
            </w:r>
          </w:p>
        </w:tc>
        <w:tc>
          <w:tcPr>
            <w:tcW w:w="2436" w:type="dxa"/>
          </w:tcPr>
          <w:p w14:paraId="656DF7C1" w14:textId="77777777" w:rsidR="003A67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GET/POST/DELETE /bank/beneficiaries</w:t>
            </w:r>
          </w:p>
        </w:tc>
        <w:tc>
          <w:tcPr>
            <w:tcW w:w="2436" w:type="dxa"/>
          </w:tcPr>
          <w:p w14:paraId="46C693C2" w14:textId="77777777" w:rsidR="003A67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Oui</w:t>
            </w:r>
          </w:p>
        </w:tc>
        <w:tc>
          <w:tcPr>
            <w:tcW w:w="2436" w:type="dxa"/>
          </w:tcPr>
          <w:p w14:paraId="4B1F61DA" w14:textId="77777777" w:rsidR="003A67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 bénéficiaires</w:t>
            </w:r>
          </w:p>
        </w:tc>
      </w:tr>
      <w:tr w:rsidR="003A673E" w14:paraId="10629920" w14:textId="77777777" w:rsidTr="003A6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41BB0343" w14:textId="77777777" w:rsidR="003A673E" w:rsidRDefault="00000000">
            <w:r>
              <w:t>Orders</w:t>
            </w:r>
          </w:p>
        </w:tc>
        <w:tc>
          <w:tcPr>
            <w:tcW w:w="2436" w:type="dxa"/>
          </w:tcPr>
          <w:p w14:paraId="3E78EB85" w14:textId="77777777" w:rsidR="003A67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/orders ; POST /orders</w:t>
            </w:r>
          </w:p>
        </w:tc>
        <w:tc>
          <w:tcPr>
            <w:tcW w:w="2436" w:type="dxa"/>
          </w:tcPr>
          <w:p w14:paraId="3FF0206A" w14:textId="77777777" w:rsidR="003A67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Oui</w:t>
            </w:r>
          </w:p>
        </w:tc>
        <w:tc>
          <w:tcPr>
            <w:tcW w:w="2436" w:type="dxa"/>
          </w:tcPr>
          <w:p w14:paraId="7A1846D7" w14:textId="77777777" w:rsidR="003A67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 des ordres</w:t>
            </w:r>
          </w:p>
        </w:tc>
      </w:tr>
    </w:tbl>
    <w:p w14:paraId="31990D35" w14:textId="77777777" w:rsidR="003A673E" w:rsidRDefault="00000000">
      <w:pPr>
        <w:pStyle w:val="Titre2"/>
      </w:pPr>
      <w:r>
        <w:t>Problèmes rencontrés et correction</w:t>
      </w:r>
    </w:p>
    <w:p w14:paraId="579C8704" w14:textId="77777777" w:rsidR="003A673E" w:rsidRDefault="00000000">
      <w:r>
        <w:t>Un problème d’authentification a été rencontré : après un login réussi (200 OK), les endpoints protégés retournaient 401 Unauthorized. La cause provenait d’un format incorrect du payload JWT (champ sub). La correction consiste à générer le token avec l’identifiant utilisateur attendu par create_access_token.</w:t>
      </w:r>
    </w:p>
    <w:p w14:paraId="2AF47959" w14:textId="77777777" w:rsidR="003A673E" w:rsidRDefault="00000000">
      <w:r>
        <w:br w:type="page"/>
      </w:r>
    </w:p>
    <w:p w14:paraId="7FE01D73" w14:textId="77777777" w:rsidR="003A673E" w:rsidRDefault="00000000">
      <w:pPr>
        <w:pStyle w:val="Titre1"/>
      </w:pPr>
      <w:r>
        <w:lastRenderedPageBreak/>
        <w:t>4. Application Flutter</w:t>
      </w:r>
    </w:p>
    <w:p w14:paraId="53D6C7FA" w14:textId="77777777" w:rsidR="003A673E" w:rsidRDefault="00000000">
      <w:pPr>
        <w:pStyle w:val="Titre2"/>
      </w:pPr>
      <w:r>
        <w:t>Organisation</w:t>
      </w:r>
    </w:p>
    <w:p w14:paraId="71C29DC1" w14:textId="77777777" w:rsidR="003A673E" w:rsidRDefault="00000000">
      <w:pPr>
        <w:pStyle w:val="Listepuces"/>
      </w:pPr>
      <w:r>
        <w:t>lib/services/api.dart : client HTTP + gestion des headers Authorization</w:t>
      </w:r>
    </w:p>
    <w:p w14:paraId="522AF072" w14:textId="77777777" w:rsidR="003A673E" w:rsidRDefault="00000000">
      <w:pPr>
        <w:pStyle w:val="Listepuces"/>
      </w:pPr>
      <w:r>
        <w:t>lib/services/session_store.dart : stockage token/refresh (SharedPreferences)</w:t>
      </w:r>
    </w:p>
    <w:p w14:paraId="54571EA7" w14:textId="77777777" w:rsidR="003A673E" w:rsidRDefault="00000000">
      <w:pPr>
        <w:pStyle w:val="Listepuces"/>
      </w:pPr>
      <w:r>
        <w:t>lib/services/watchlist_store.dart : stockage des favoris (SharedPreferences)</w:t>
      </w:r>
    </w:p>
    <w:p w14:paraId="2D3FD352" w14:textId="77777777" w:rsidR="003A673E" w:rsidRDefault="00000000">
      <w:pPr>
        <w:pStyle w:val="Listepuces"/>
      </w:pPr>
      <w:r>
        <w:t>lib/screens : écrans Marché, Banque, Wallet, Ordres, Profil, Recherche</w:t>
      </w:r>
    </w:p>
    <w:p w14:paraId="049AC4CA" w14:textId="77777777" w:rsidR="003A673E" w:rsidRDefault="00000000">
      <w:pPr>
        <w:pStyle w:val="Titre1"/>
      </w:pPr>
      <w:r>
        <w:t>5. Base de données et migrations</w:t>
      </w:r>
    </w:p>
    <w:p w14:paraId="407C1E3F" w14:textId="77777777" w:rsidR="003A673E" w:rsidRDefault="00000000">
      <w:r>
        <w:t>Le stockage est assuré par SQLite (wallet.db). Lors de l’ajout de nouvelles tables/colonnes (bénéficiaires, refresh_token, PnL, etc.), des migrations ont été nécessaires (ALTER TABLE / création de tables).</w:t>
      </w:r>
    </w:p>
    <w:p w14:paraId="74A13ECF" w14:textId="77777777" w:rsidR="003A673E" w:rsidRDefault="00000000">
      <w:pPr>
        <w:pStyle w:val="Titre1"/>
      </w:pPr>
      <w:r>
        <w:t>6. Validation, sécurité et gestion de session</w:t>
      </w:r>
    </w:p>
    <w:p w14:paraId="68F388ED" w14:textId="77777777" w:rsidR="003A673E" w:rsidRDefault="00000000">
      <w:pPr>
        <w:pStyle w:val="Titre2"/>
      </w:pPr>
      <w:r>
        <w:t>Validation côté backend (règles métier)</w:t>
      </w:r>
    </w:p>
    <w:p w14:paraId="61D8E481" w14:textId="77777777" w:rsidR="003A673E" w:rsidRDefault="00000000">
      <w:pPr>
        <w:pStyle w:val="Listepuces"/>
      </w:pPr>
      <w:r>
        <w:t>Interdiction de transfert vers soi-même</w:t>
      </w:r>
    </w:p>
    <w:p w14:paraId="58C32518" w14:textId="77777777" w:rsidR="003A673E" w:rsidRDefault="00000000">
      <w:pPr>
        <w:pStyle w:val="Listepuces"/>
      </w:pPr>
      <w:r>
        <w:t>Montants min/max + format numérique</w:t>
      </w:r>
    </w:p>
    <w:p w14:paraId="5172E9B3" w14:textId="77777777" w:rsidR="003A673E" w:rsidRDefault="00000000">
      <w:pPr>
        <w:pStyle w:val="Listepuces"/>
      </w:pPr>
      <w:r>
        <w:t>Email destinataire doit exister</w:t>
      </w:r>
    </w:p>
    <w:p w14:paraId="407C6C04" w14:textId="77777777" w:rsidR="003A673E" w:rsidRDefault="00000000">
      <w:pPr>
        <w:pStyle w:val="Listepuces"/>
      </w:pPr>
      <w:r>
        <w:t>Solde suffisant avant débit</w:t>
      </w:r>
    </w:p>
    <w:p w14:paraId="0048B631" w14:textId="77777777" w:rsidR="003A673E" w:rsidRDefault="00000000">
      <w:pPr>
        <w:pStyle w:val="Listepuces"/>
      </w:pPr>
      <w:r>
        <w:t>Contrôles côté buy/sell (montant, quantité, positions)</w:t>
      </w:r>
    </w:p>
    <w:p w14:paraId="00821606" w14:textId="77777777" w:rsidR="003A673E" w:rsidRDefault="00000000">
      <w:pPr>
        <w:pStyle w:val="Titre1"/>
      </w:pPr>
      <w:r>
        <w:t>7. Tests</w:t>
      </w:r>
    </w:p>
    <w:p w14:paraId="19939BB5" w14:textId="77777777" w:rsidR="003A673E" w:rsidRDefault="00000000">
      <w:pPr>
        <w:pStyle w:val="Titre2"/>
      </w:pPr>
      <w:r>
        <w:t>Tests recommandés :</w:t>
      </w:r>
    </w:p>
    <w:p w14:paraId="4EC92118" w14:textId="77777777" w:rsidR="003A673E" w:rsidRDefault="00000000">
      <w:pPr>
        <w:pStyle w:val="Listepuces"/>
      </w:pPr>
      <w:r>
        <w:t>Backend (pytest) : login, endpoints protégés, transfert (solde insuffisant, email inexistant), buy/sell, orders</w:t>
      </w:r>
    </w:p>
    <w:p w14:paraId="15076692" w14:textId="77777777" w:rsidR="003A673E" w:rsidRDefault="00000000">
      <w:pPr>
        <w:pStyle w:val="Listepuces"/>
      </w:pPr>
      <w:r>
        <w:t>Frontend (Flutter) : tests de widgets (écrans principaux), tests d’intégration sur scénario login → bank → wallet</w:t>
      </w:r>
    </w:p>
    <w:p w14:paraId="57F6A224" w14:textId="77777777" w:rsidR="003A673E" w:rsidRDefault="00000000">
      <w:pPr>
        <w:pStyle w:val="Titre1"/>
      </w:pPr>
      <w:r>
        <w:t>8. Conclusion et améliorations</w:t>
      </w:r>
    </w:p>
    <w:p w14:paraId="2BB71446" w14:textId="77777777" w:rsidR="003A673E" w:rsidRDefault="00000000">
      <w:r>
        <w:t>Le projet fournit une démonstration cohérente : API documentée, application mobile fluide, et modules fonctionnels (banque + crypto).</w:t>
      </w:r>
    </w:p>
    <w:p w14:paraId="29918910" w14:textId="77777777" w:rsidR="003A673E" w:rsidRDefault="00000000">
      <w:pPr>
        <w:pStyle w:val="Titre2"/>
      </w:pPr>
      <w:r>
        <w:t>Pistes d’amélioration</w:t>
      </w:r>
    </w:p>
    <w:p w14:paraId="4F43F72A" w14:textId="77777777" w:rsidR="003A673E" w:rsidRDefault="00000000">
      <w:pPr>
        <w:pStyle w:val="Listepuces"/>
      </w:pPr>
      <w:r>
        <w:t>Passage à Alembic pour les migrations</w:t>
      </w:r>
    </w:p>
    <w:p w14:paraId="7D6DE39D" w14:textId="77777777" w:rsidR="003A673E" w:rsidRDefault="00000000">
      <w:pPr>
        <w:pStyle w:val="Listepuces"/>
      </w:pPr>
      <w:r>
        <w:t>Notifications (alertes prix)</w:t>
      </w:r>
    </w:p>
    <w:p w14:paraId="7BC20AAC" w14:textId="77777777" w:rsidR="003A673E" w:rsidRDefault="00000000">
      <w:pPr>
        <w:pStyle w:val="Listepuces"/>
      </w:pPr>
      <w:r>
        <w:t>Historique de performance du portefeuille (courbe valeur totale)</w:t>
      </w:r>
    </w:p>
    <w:p w14:paraId="5E206670" w14:textId="77777777" w:rsidR="003A673E" w:rsidRDefault="00000000">
      <w:pPr>
        <w:pStyle w:val="Listepuces"/>
      </w:pPr>
      <w:r>
        <w:t>Pagination et optimisation des appels marché</w:t>
      </w:r>
    </w:p>
    <w:p w14:paraId="1C06BD91" w14:textId="77777777" w:rsidR="003A673E" w:rsidRDefault="00000000">
      <w:r>
        <w:br w:type="page"/>
      </w:r>
    </w:p>
    <w:p w14:paraId="49A32636" w14:textId="77777777" w:rsidR="003A673E" w:rsidRDefault="00000000">
      <w:pPr>
        <w:pStyle w:val="Titre1"/>
      </w:pPr>
      <w:r>
        <w:lastRenderedPageBreak/>
        <w:t>Annexes — Captures d’écran</w:t>
      </w:r>
    </w:p>
    <w:p w14:paraId="12FDCAD9" w14:textId="77777777" w:rsidR="003A673E" w:rsidRDefault="00000000">
      <w:r>
        <w:t>Les figures ci-dessous servent de preuves de fonctionnement (API + application).</w:t>
      </w:r>
    </w:p>
    <w:p w14:paraId="2D5BA985" w14:textId="77777777" w:rsidR="003A673E" w:rsidRDefault="00000000">
      <w:pPr>
        <w:pStyle w:val="Titre2"/>
      </w:pPr>
      <w:r>
        <w:t>A1 — Démarrage du serveur Uvicorn</w:t>
      </w:r>
    </w:p>
    <w:p w14:paraId="3083201F" w14:textId="77777777" w:rsidR="003A673E" w:rsidRDefault="00000000">
      <w:r>
        <w:rPr>
          <w:noProof/>
        </w:rPr>
        <w:drawing>
          <wp:inline distT="0" distB="0" distL="0" distR="0" wp14:anchorId="5419C65E" wp14:editId="7BDBF8CF">
            <wp:extent cx="5669280" cy="9241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ccdfce7-ddbf-4670-a5bb-a5fce1665c2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2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FFB5" w14:textId="77777777" w:rsidR="003A673E" w:rsidRDefault="00000000">
      <w:pPr>
        <w:jc w:val="center"/>
      </w:pPr>
      <w:r>
        <w:rPr>
          <w:i/>
          <w:color w:val="555555"/>
          <w:sz w:val="20"/>
        </w:rPr>
        <w:t>A1 — Démarrage du serveur Uvicorn</w:t>
      </w:r>
    </w:p>
    <w:p w14:paraId="4A25904E" w14:textId="77777777" w:rsidR="003A673E" w:rsidRDefault="003A673E"/>
    <w:p w14:paraId="1E1DDA1A" w14:textId="77777777" w:rsidR="003A673E" w:rsidRDefault="00000000">
      <w:pPr>
        <w:pStyle w:val="Titre2"/>
      </w:pPr>
      <w:r>
        <w:t>A2 — Swagger : liste des endpoints</w:t>
      </w:r>
    </w:p>
    <w:p w14:paraId="7A44E225" w14:textId="77777777" w:rsidR="003A673E" w:rsidRDefault="00000000">
      <w:r>
        <w:rPr>
          <w:noProof/>
        </w:rPr>
        <w:drawing>
          <wp:inline distT="0" distB="0" distL="0" distR="0" wp14:anchorId="40E51649" wp14:editId="2F94B661">
            <wp:extent cx="5669280" cy="34091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5b8e78-bd11-46f7-afbd-3993a5e6105f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A951" w14:textId="77777777" w:rsidR="003A673E" w:rsidRDefault="00000000">
      <w:pPr>
        <w:jc w:val="center"/>
      </w:pPr>
      <w:r>
        <w:rPr>
          <w:i/>
          <w:color w:val="555555"/>
          <w:sz w:val="20"/>
        </w:rPr>
        <w:t>A2 — Swagger : liste des endpoints</w:t>
      </w:r>
    </w:p>
    <w:p w14:paraId="2B005647" w14:textId="77777777" w:rsidR="003A673E" w:rsidRDefault="003A673E"/>
    <w:p w14:paraId="46FAB111" w14:textId="77777777" w:rsidR="003A673E" w:rsidRDefault="00000000">
      <w:pPr>
        <w:pStyle w:val="Titre2"/>
      </w:pPr>
      <w:r>
        <w:lastRenderedPageBreak/>
        <w:t>A3 — Swagger : wallet / bank / orders</w:t>
      </w:r>
    </w:p>
    <w:p w14:paraId="1A67B9C3" w14:textId="77777777" w:rsidR="003A673E" w:rsidRDefault="00000000">
      <w:r>
        <w:rPr>
          <w:noProof/>
        </w:rPr>
        <w:drawing>
          <wp:inline distT="0" distB="0" distL="0" distR="0" wp14:anchorId="77256221" wp14:editId="70328359">
            <wp:extent cx="5669280" cy="34588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88e6fa3-5809-4629-a0ac-dfbf5545279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267D" w14:textId="77777777" w:rsidR="003A673E" w:rsidRDefault="00000000">
      <w:pPr>
        <w:jc w:val="center"/>
      </w:pPr>
      <w:r>
        <w:rPr>
          <w:i/>
          <w:color w:val="555555"/>
          <w:sz w:val="20"/>
        </w:rPr>
        <w:t>A3 — Swagger : wallet / bank / orders</w:t>
      </w:r>
    </w:p>
    <w:p w14:paraId="0927492E" w14:textId="77777777" w:rsidR="003A673E" w:rsidRDefault="003A673E"/>
    <w:p w14:paraId="432F0CED" w14:textId="77777777" w:rsidR="003A673E" w:rsidRDefault="00000000">
      <w:pPr>
        <w:pStyle w:val="Titre2"/>
      </w:pPr>
      <w:r>
        <w:lastRenderedPageBreak/>
        <w:t>A4 — Application : Marché (Aperçu)</w:t>
      </w:r>
    </w:p>
    <w:p w14:paraId="7F0FC82B" w14:textId="77777777" w:rsidR="003A673E" w:rsidRDefault="00000000">
      <w:r>
        <w:rPr>
          <w:noProof/>
        </w:rPr>
        <w:lastRenderedPageBreak/>
        <w:drawing>
          <wp:inline distT="0" distB="0" distL="0" distR="0" wp14:anchorId="5CE5D4CE" wp14:editId="7821DD31">
            <wp:extent cx="5669280" cy="109275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33e044e-9e04-4e31-87b5-3788cf0ba26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92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254A" w14:textId="77777777" w:rsidR="003A673E" w:rsidRDefault="00000000">
      <w:pPr>
        <w:jc w:val="center"/>
      </w:pPr>
      <w:r>
        <w:rPr>
          <w:i/>
          <w:color w:val="555555"/>
          <w:sz w:val="20"/>
        </w:rPr>
        <w:lastRenderedPageBreak/>
        <w:t>A4 — Application : Marché (Aperçu)</w:t>
      </w:r>
    </w:p>
    <w:p w14:paraId="77C65189" w14:textId="77777777" w:rsidR="003A673E" w:rsidRDefault="003A673E"/>
    <w:p w14:paraId="0E32E3D1" w14:textId="77777777" w:rsidR="003A673E" w:rsidRDefault="00000000">
      <w:pPr>
        <w:pStyle w:val="Titre2"/>
      </w:pPr>
      <w:r>
        <w:lastRenderedPageBreak/>
        <w:t>A5 — Application : Marché (Prévision)</w:t>
      </w:r>
    </w:p>
    <w:p w14:paraId="515A83E5" w14:textId="77777777" w:rsidR="003A673E" w:rsidRDefault="00000000">
      <w:r>
        <w:rPr>
          <w:noProof/>
        </w:rPr>
        <w:lastRenderedPageBreak/>
        <w:drawing>
          <wp:inline distT="0" distB="0" distL="0" distR="0" wp14:anchorId="462F9264" wp14:editId="2A0FEE41">
            <wp:extent cx="5669280" cy="107402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6194b07-68cc-4851-a24d-26f15c772fa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74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C029" w14:textId="77777777" w:rsidR="003A673E" w:rsidRDefault="00000000">
      <w:pPr>
        <w:jc w:val="center"/>
      </w:pPr>
      <w:r>
        <w:rPr>
          <w:i/>
          <w:color w:val="555555"/>
          <w:sz w:val="20"/>
        </w:rPr>
        <w:lastRenderedPageBreak/>
        <w:t>A5 — Application : Marché (Prévision)</w:t>
      </w:r>
    </w:p>
    <w:p w14:paraId="6B12A1CF" w14:textId="77777777" w:rsidR="003A673E" w:rsidRDefault="003A673E"/>
    <w:p w14:paraId="44D675E3" w14:textId="77777777" w:rsidR="003A673E" w:rsidRDefault="00000000">
      <w:pPr>
        <w:pStyle w:val="Titre2"/>
      </w:pPr>
      <w:r>
        <w:lastRenderedPageBreak/>
        <w:t>A6 — Application : Marché (Graphique)</w:t>
      </w:r>
    </w:p>
    <w:p w14:paraId="727570AF" w14:textId="77777777" w:rsidR="003A673E" w:rsidRDefault="00000000">
      <w:r>
        <w:rPr>
          <w:noProof/>
        </w:rPr>
        <w:lastRenderedPageBreak/>
        <w:drawing>
          <wp:inline distT="0" distB="0" distL="0" distR="0" wp14:anchorId="40340AFB" wp14:editId="27961115">
            <wp:extent cx="5669280" cy="107716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421136-c6a5-404a-ac46-8603aefbc8d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77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E702" w14:textId="77777777" w:rsidR="003A673E" w:rsidRDefault="00000000">
      <w:pPr>
        <w:jc w:val="center"/>
      </w:pPr>
      <w:r>
        <w:rPr>
          <w:i/>
          <w:color w:val="555555"/>
          <w:sz w:val="20"/>
        </w:rPr>
        <w:lastRenderedPageBreak/>
        <w:t>A6 — Application : Marché (Graphique)</w:t>
      </w:r>
    </w:p>
    <w:p w14:paraId="6C5AEDE6" w14:textId="77777777" w:rsidR="003A673E" w:rsidRDefault="003A673E"/>
    <w:p w14:paraId="776576E7" w14:textId="77777777" w:rsidR="003A673E" w:rsidRDefault="00000000">
      <w:pPr>
        <w:pStyle w:val="Titre2"/>
      </w:pPr>
      <w:r>
        <w:lastRenderedPageBreak/>
        <w:t>A7 — Application : Banque (solde + historique)</w:t>
      </w:r>
    </w:p>
    <w:p w14:paraId="0A8F80EB" w14:textId="77777777" w:rsidR="003A673E" w:rsidRDefault="00000000">
      <w:r>
        <w:rPr>
          <w:noProof/>
        </w:rPr>
        <w:lastRenderedPageBreak/>
        <w:drawing>
          <wp:inline distT="0" distB="0" distL="0" distR="0" wp14:anchorId="431A1A8F" wp14:editId="5B79C82C">
            <wp:extent cx="5669280" cy="110386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c61756-d728-4c57-9070-1d07aaba2cb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03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7ABB" w14:textId="77777777" w:rsidR="003A673E" w:rsidRDefault="00000000">
      <w:pPr>
        <w:jc w:val="center"/>
      </w:pPr>
      <w:r>
        <w:rPr>
          <w:i/>
          <w:color w:val="555555"/>
          <w:sz w:val="20"/>
        </w:rPr>
        <w:lastRenderedPageBreak/>
        <w:t>A7 — Application : Banque (solde + historique)</w:t>
      </w:r>
    </w:p>
    <w:p w14:paraId="56DE3D16" w14:textId="77777777" w:rsidR="003A673E" w:rsidRDefault="003A673E"/>
    <w:p w14:paraId="26DA5713" w14:textId="77777777" w:rsidR="003A673E" w:rsidRDefault="00000000">
      <w:pPr>
        <w:pStyle w:val="Titre2"/>
      </w:pPr>
      <w:r>
        <w:lastRenderedPageBreak/>
        <w:t>A8 — Application : Wallet (positions + PnL + achat)</w:t>
      </w:r>
    </w:p>
    <w:p w14:paraId="214B44D4" w14:textId="77777777" w:rsidR="003A673E" w:rsidRDefault="00000000">
      <w:r>
        <w:rPr>
          <w:noProof/>
        </w:rPr>
        <w:lastRenderedPageBreak/>
        <w:drawing>
          <wp:inline distT="0" distB="0" distL="0" distR="0" wp14:anchorId="6A013339" wp14:editId="4B16F97B">
            <wp:extent cx="5669280" cy="1108216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34ba92f-6035-41a8-a5c9-4eddc354fd4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08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3315" w14:textId="77777777" w:rsidR="003A673E" w:rsidRDefault="00000000">
      <w:pPr>
        <w:jc w:val="center"/>
      </w:pPr>
      <w:r>
        <w:rPr>
          <w:i/>
          <w:color w:val="555555"/>
          <w:sz w:val="20"/>
        </w:rPr>
        <w:lastRenderedPageBreak/>
        <w:t>A8 — Application : Wallet (positions + PnL + achat)</w:t>
      </w:r>
    </w:p>
    <w:p w14:paraId="0660A412" w14:textId="77777777" w:rsidR="003A673E" w:rsidRDefault="003A673E"/>
    <w:p w14:paraId="4482E82F" w14:textId="77777777" w:rsidR="003A673E" w:rsidRDefault="00000000">
      <w:pPr>
        <w:pStyle w:val="Titre2"/>
      </w:pPr>
      <w:r>
        <w:lastRenderedPageBreak/>
        <w:t>A9 — Application : Ordres (création LIMIT)</w:t>
      </w:r>
    </w:p>
    <w:p w14:paraId="6D121BE7" w14:textId="77777777" w:rsidR="003A673E" w:rsidRDefault="00000000">
      <w:r>
        <w:rPr>
          <w:noProof/>
        </w:rPr>
        <w:lastRenderedPageBreak/>
        <w:drawing>
          <wp:inline distT="0" distB="0" distL="0" distR="0" wp14:anchorId="4B6DD37A" wp14:editId="4F56C975">
            <wp:extent cx="5669280" cy="87241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75d0bd1-d2b5-4f24-958c-13578b0816f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7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5C09" w14:textId="77777777" w:rsidR="003A673E" w:rsidRDefault="00000000">
      <w:pPr>
        <w:jc w:val="center"/>
      </w:pPr>
      <w:r>
        <w:rPr>
          <w:i/>
          <w:color w:val="555555"/>
          <w:sz w:val="20"/>
        </w:rPr>
        <w:lastRenderedPageBreak/>
        <w:t>A9 — Application : Ordres (création LIMIT)</w:t>
      </w:r>
    </w:p>
    <w:p w14:paraId="3068AD7F" w14:textId="77777777" w:rsidR="003A673E" w:rsidRDefault="003A673E"/>
    <w:p w14:paraId="3AD4AE17" w14:textId="77777777" w:rsidR="003A673E" w:rsidRDefault="00000000">
      <w:pPr>
        <w:pStyle w:val="Titre2"/>
      </w:pPr>
      <w:r>
        <w:lastRenderedPageBreak/>
        <w:t>A10 — Application : Profil</w:t>
      </w:r>
    </w:p>
    <w:p w14:paraId="0C2770BD" w14:textId="77777777" w:rsidR="003A673E" w:rsidRDefault="00000000">
      <w:r>
        <w:rPr>
          <w:noProof/>
        </w:rPr>
        <w:lastRenderedPageBreak/>
        <w:drawing>
          <wp:inline distT="0" distB="0" distL="0" distR="0" wp14:anchorId="4F7B7B0C" wp14:editId="4F2C6AA1">
            <wp:extent cx="5669280" cy="1082704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506b63e-525b-4a0a-8673-55c7b7818be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82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C7F8" w14:textId="77777777" w:rsidR="003A673E" w:rsidRDefault="00000000">
      <w:pPr>
        <w:jc w:val="center"/>
      </w:pPr>
      <w:r>
        <w:rPr>
          <w:i/>
          <w:color w:val="555555"/>
          <w:sz w:val="20"/>
        </w:rPr>
        <w:lastRenderedPageBreak/>
        <w:t>A10 — Application : Profil</w:t>
      </w:r>
    </w:p>
    <w:p w14:paraId="4B304F9B" w14:textId="77777777" w:rsidR="003A673E" w:rsidRDefault="003A673E"/>
    <w:p w14:paraId="176AD756" w14:textId="77777777" w:rsidR="003A673E" w:rsidRDefault="00000000">
      <w:pPr>
        <w:pStyle w:val="Titre2"/>
      </w:pPr>
      <w:r>
        <w:t>A11 — Logs serveur : /wallet 200 OK + /trade/buy 200 OK</w:t>
      </w:r>
    </w:p>
    <w:p w14:paraId="78D3B28A" w14:textId="77777777" w:rsidR="003A673E" w:rsidRDefault="00000000">
      <w:r>
        <w:rPr>
          <w:noProof/>
        </w:rPr>
        <w:drawing>
          <wp:inline distT="0" distB="0" distL="0" distR="0" wp14:anchorId="76037236" wp14:editId="7D4165A5">
            <wp:extent cx="5669280" cy="138400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2aee79-7ca5-4620-ba5c-26dcf6ae66b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8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5017" w14:textId="77777777" w:rsidR="003A673E" w:rsidRDefault="00000000">
      <w:pPr>
        <w:jc w:val="center"/>
      </w:pPr>
      <w:r>
        <w:rPr>
          <w:i/>
          <w:color w:val="555555"/>
          <w:sz w:val="20"/>
        </w:rPr>
        <w:t>A11 — Logs serveur : /wallet 200 OK + /trade/buy 200 OK</w:t>
      </w:r>
    </w:p>
    <w:p w14:paraId="6B8E7B36" w14:textId="77777777" w:rsidR="003A673E" w:rsidRDefault="003A673E"/>
    <w:sectPr w:rsidR="003A673E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E394551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1752391">
    <w:abstractNumId w:val="8"/>
  </w:num>
  <w:num w:numId="2" w16cid:durableId="1103300850">
    <w:abstractNumId w:val="6"/>
  </w:num>
  <w:num w:numId="3" w16cid:durableId="990140119">
    <w:abstractNumId w:val="5"/>
  </w:num>
  <w:num w:numId="4" w16cid:durableId="2008088716">
    <w:abstractNumId w:val="4"/>
  </w:num>
  <w:num w:numId="5" w16cid:durableId="1901405331">
    <w:abstractNumId w:val="7"/>
  </w:num>
  <w:num w:numId="6" w16cid:durableId="1338263652">
    <w:abstractNumId w:val="3"/>
  </w:num>
  <w:num w:numId="7" w16cid:durableId="1186601905">
    <w:abstractNumId w:val="2"/>
  </w:num>
  <w:num w:numId="8" w16cid:durableId="1518423926">
    <w:abstractNumId w:val="1"/>
  </w:num>
  <w:num w:numId="9" w16cid:durableId="1307007918">
    <w:abstractNumId w:val="0"/>
  </w:num>
  <w:num w:numId="10" w16cid:durableId="7099594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73E"/>
    <w:rsid w:val="009F45D0"/>
    <w:rsid w:val="00AA1D8D"/>
    <w:rsid w:val="00B47730"/>
    <w:rsid w:val="00CB0664"/>
    <w:rsid w:val="00E844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2A5239"/>
  <w14:defaultImageDpi w14:val="300"/>
  <w15:docId w15:val="{D0B72729-C3AC-4F21-9961-30F4BA60F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noah.tally972@gmail.com</cp:lastModifiedBy>
  <cp:revision>2</cp:revision>
  <dcterms:created xsi:type="dcterms:W3CDTF">2013-12-23T23:15:00Z</dcterms:created>
  <dcterms:modified xsi:type="dcterms:W3CDTF">2026-04-01T20:24:00Z</dcterms:modified>
  <cp:category/>
</cp:coreProperties>
</file>