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ZBIO-7585</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functional_test</w:t>
      </w:r>
    </w:p>
    <w:p>
      <w:pPr>
        <w:spacing w:after="120"/>
        <w:jc w:val="center"/>
      </w:pPr>
      <w:r>
        <w:rPr>
          <w:b/>
          <w:bCs/>
        </w:rPr>
        <w:t xml:space="preserve">AI Type: </w:t>
      </w:r>
      <w:r>
        <w:t xml:space="preserve">Azure Open AI</w:t>
      </w:r>
    </w:p>
    <w:p>
      <w:pPr>
        <w:spacing w:after="120"/>
        <w:jc w:val="center"/>
      </w:pPr>
      <w:r>
        <w:rPr>
          <w:b/>
          <w:bCs/>
        </w:rPr>
        <w:t xml:space="preserve">AI Model: </w:t>
      </w:r>
      <w:r>
        <w:t xml:space="preserve">gpt-5</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1/12/2026</w:t>
      </w:r>
    </w:p>
    <w:p>
      <w:r>
        <w:br w:type="page"/>
      </w:r>
    </w:p>
    <w:p>
      <w:pPr>
        <w:pStyle w:val="Heading1"/>
        <w:spacing w:before="480" w:after="240"/>
      </w:pPr>
      <w:r>
        <w:t xml:space="preserve">Test Case 1: Bitbucket connector setup, repo metadata population, and GitLab deprioritized skip handling (ZBIO-7585-TC-01)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ZBIO-7585-TC-01</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Bitbucket connector setup, repo metadata population, and GitLab deprioritized skip handling</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Validate connector creation, permissions, repo/branch/project metadata population with retries and error messaging, and deterministic skip of GitLab plans when deprioritized.</w:t>
            </w:r>
          </w:p>
        </w:tc>
      </w:tr>
      <w:tr>
        <w:tc>
          <w:tcPr>
            <w:tcW w:type="pct" w:w="30%"/>
            <w:shd w:fill="EEF2F6"/>
            <w:tcMar>
              <w:top w:type="dxa" w:w="120"/>
              <w:left w:type="dxa" w:w="120"/>
              <w:bottom w:type="dxa" w:w="120"/>
              <w:right w:type="dxa" w:w="120"/>
            </w:tcMar>
            <w:vAlign w:val="center"/>
          </w:tcPr>
          <w:p>
            <w:r>
              <w:rPr>
                <w:b/>
                <w:bCs/>
              </w:rPr>
              <w:t xml:space="preserve">Assumption Notes</w:t>
            </w:r>
          </w:p>
        </w:tc>
        <w:tc>
          <w:tcPr>
            <w:tcW w:type="pct" w:w="70%"/>
            <w:tcMar>
              <w:top w:type="dxa" w:w="120"/>
              <w:left w:type="dxa" w:w="120"/>
              <w:bottom w:type="dxa" w:w="120"/>
              <w:right w:type="dxa" w:w="120"/>
            </w:tcMar>
          </w:tcPr>
          <w:p>
            <w:r>
              <w:t xml:space="preserve">ASSUMPTION: Bitbucket OAuth app is preconfigured; ASSUMPTION: GitLab deprioritization flag is globally enforced; ASSUMPTION: Latency injection controlled by test harness</w:t>
            </w:r>
          </w:p>
        </w:tc>
      </w:tr>
      <w:tr>
        <w:tc>
          <w:tcPr>
            <w:tcW w:type="pct" w:w="30%"/>
            <w:shd w:fill="EEF2F6"/>
            <w:tcMar>
              <w:top w:type="dxa" w:w="120"/>
              <w:left w:type="dxa" w:w="120"/>
              <w:bottom w:type="dxa" w:w="120"/>
              <w:right w:type="dxa" w:w="120"/>
            </w:tcMar>
            <w:vAlign w:val="center"/>
          </w:tcPr>
          <w:p>
            <w:r>
              <w:rPr>
                <w:b/>
                <w:bCs/>
              </w:rPr>
              <w:t xml:space="preserve">Auth Method</w:t>
            </w:r>
          </w:p>
        </w:tc>
        <w:tc>
          <w:tcPr>
            <w:tcW w:type="pct" w:w="70%"/>
            <w:tcMar>
              <w:top w:type="dxa" w:w="120"/>
              <w:left w:type="dxa" w:w="120"/>
              <w:bottom w:type="dxa" w:w="120"/>
              <w:right w:type="dxa" w:w="120"/>
            </w:tcMar>
          </w:tcPr>
          <w:p>
            <w:r>
              <w:t xml:space="preserve">local</w:t>
            </w:r>
          </w:p>
        </w:tc>
      </w:tr>
      <w:tr>
        <w:tc>
          <w:tcPr>
            <w:tcW w:type="pct" w:w="30%"/>
            <w:shd w:fill="EEF2F6"/>
            <w:tcMar>
              <w:top w:type="dxa" w:w="120"/>
              <w:left w:type="dxa" w:w="120"/>
              <w:bottom w:type="dxa" w:w="120"/>
              <w:right w:type="dxa" w:w="120"/>
            </w:tcMar>
            <w:vAlign w:val="center"/>
          </w:tcPr>
          <w:p>
            <w:r>
              <w:rPr>
                <w:b/>
                <w:bCs/>
              </w:rPr>
              <w:t xml:space="preserve">Branch Name</w:t>
            </w:r>
          </w:p>
        </w:tc>
        <w:tc>
          <w:tcPr>
            <w:tcW w:type="pct" w:w="70%"/>
            <w:tcMar>
              <w:top w:type="dxa" w:w="120"/>
              <w:left w:type="dxa" w:w="120"/>
              <w:bottom w:type="dxa" w:w="120"/>
              <w:right w:type="dxa" w:w="120"/>
            </w:tcMar>
          </w:tcPr>
          <w:p>
            <w:r>
              <w:t xml:space="preserve">main</w:t>
            </w:r>
          </w:p>
        </w:tc>
      </w:tr>
      <w:tr>
        <w:tc>
          <w:tcPr>
            <w:tcW w:type="pct" w:w="30%"/>
            <w:shd w:fill="EEF2F6"/>
            <w:tcMar>
              <w:top w:type="dxa" w:w="120"/>
              <w:left w:type="dxa" w:w="120"/>
              <w:bottom w:type="dxa" w:w="120"/>
              <w:right w:type="dxa" w:w="120"/>
            </w:tcMar>
            <w:vAlign w:val="center"/>
          </w:tcPr>
          <w:p>
            <w:r>
              <w:rPr>
                <w:b/>
                <w:bCs/>
              </w:rPr>
              <w:t xml:space="preserve">Build Number</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Connector Type</w:t>
            </w:r>
          </w:p>
        </w:tc>
        <w:tc>
          <w:tcPr>
            <w:tcW w:type="pct" w:w="70%"/>
            <w:tcMar>
              <w:top w:type="dxa" w:w="120"/>
              <w:left w:type="dxa" w:w="120"/>
              <w:bottom w:type="dxa" w:w="120"/>
              <w:right w:type="dxa" w:w="120"/>
            </w:tcMar>
          </w:tcPr>
          <w:p>
            <w:r>
              <w:t xml:space="preserve">Bitbucket, GitLab</w:t>
            </w:r>
          </w:p>
        </w:tc>
      </w:tr>
      <w:tr>
        <w:tc>
          <w:tcPr>
            <w:tcW w:type="pct" w:w="30%"/>
            <w:shd w:fill="EEF2F6"/>
            <w:tcMar>
              <w:top w:type="dxa" w:w="120"/>
              <w:left w:type="dxa" w:w="120"/>
              <w:bottom w:type="dxa" w:w="120"/>
              <w:right w:type="dxa" w:w="120"/>
            </w:tcMar>
            <w:vAlign w:val="center"/>
          </w:tcPr>
          <w:p>
            <w:r>
              <w:rPr>
                <w:b/>
                <w:bCs/>
              </w:rPr>
              <w:t xml:space="preserve">Data Set Ref</w:t>
            </w:r>
          </w:p>
        </w:tc>
        <w:tc>
          <w:tcPr>
            <w:tcW w:type="pct" w:w="70%"/>
            <w:tcMar>
              <w:top w:type="dxa" w:w="120"/>
              <w:left w:type="dxa" w:w="120"/>
              <w:bottom w:type="dxa" w:w="120"/>
              <w:right w:type="dxa" w:w="120"/>
            </w:tcMar>
          </w:tcPr>
          <w:p>
            <w:r>
              <w:t xml:space="preserve">Connector: mayank-account; Repo: mayankzbio/restassured</w:t>
            </w:r>
          </w:p>
        </w:tc>
      </w:tr>
      <w:tr>
        <w:tc>
          <w:tcPr>
            <w:tcW w:type="pct" w:w="30%"/>
            <w:shd w:fill="EEF2F6"/>
            <w:tcMar>
              <w:top w:type="dxa" w:w="120"/>
              <w:left w:type="dxa" w:w="120"/>
              <w:bottom w:type="dxa" w:w="120"/>
              <w:right w:type="dxa" w:w="120"/>
            </w:tcMar>
            <w:vAlign w:val="center"/>
          </w:tcPr>
          <w:p>
            <w:r>
              <w:rPr>
                <w:b/>
                <w:bCs/>
              </w:rPr>
              <w:t xml:space="preserve">Deep Link Id</w:t>
            </w:r>
          </w:p>
        </w:tc>
        <w:tc>
          <w:tcPr>
            <w:tcW w:type="pct" w:w="70%"/>
            <w:tcMar>
              <w:top w:type="dxa" w:w="120"/>
              <w:left w:type="dxa" w:w="120"/>
              <w:bottom w:type="dxa" w:w="120"/>
              <w:right w:type="dxa" w:w="120"/>
            </w:tcMar>
          </w:tcPr>
          <w:p>
            <w:r>
              <w:t xml:space="preserve">test_id=&lt;masked&gt;</w:t>
            </w:r>
          </w:p>
        </w:tc>
      </w:tr>
      <w:tr>
        <w:tc>
          <w:tcPr>
            <w:tcW w:type="pct" w:w="30%"/>
            <w:shd w:fill="EEF2F6"/>
            <w:tcMar>
              <w:top w:type="dxa" w:w="120"/>
              <w:left w:type="dxa" w:w="120"/>
              <w:bottom w:type="dxa" w:w="120"/>
              <w:right w:type="dxa" w:w="120"/>
            </w:tcMar>
            <w:vAlign w:val="center"/>
          </w:tcPr>
          <w:p>
            <w:r>
              <w:rPr>
                <w:b/>
                <w:bCs/>
              </w:rPr>
              <w:t xml:space="preserve">Env</w:t>
            </w:r>
          </w:p>
        </w:tc>
        <w:tc>
          <w:tcPr>
            <w:tcW w:type="pct" w:w="70%"/>
            <w:tcMar>
              <w:top w:type="dxa" w:w="120"/>
              <w:left w:type="dxa" w:w="120"/>
              <w:bottom w:type="dxa" w:w="120"/>
              <w:right w:type="dxa" w:w="120"/>
            </w:tcMar>
          </w:tcPr>
          <w:p>
            <w:r>
              <w:t xml:space="preserve">dev</w:t>
            </w:r>
          </w:p>
        </w:tc>
      </w:tr>
      <w:tr>
        <w:tc>
          <w:tcPr>
            <w:tcW w:type="pct" w:w="30%"/>
            <w:shd w:fill="EEF2F6"/>
            <w:tcMar>
              <w:top w:type="dxa" w:w="120"/>
              <w:left w:type="dxa" w:w="120"/>
              <w:bottom w:type="dxa" w:w="120"/>
              <w:right w:type="dxa" w:w="120"/>
            </w:tcMar>
            <w:vAlign w:val="center"/>
          </w:tcPr>
          <w:p>
            <w:r>
              <w:rPr>
                <w:b/>
                <w:bCs/>
              </w:rPr>
              <w:t xml:space="preserve">Error Signature</w:t>
            </w:r>
          </w:p>
        </w:tc>
        <w:tc>
          <w:tcPr>
            <w:tcW w:type="pct" w:w="70%"/>
            <w:tcMar>
              <w:top w:type="dxa" w:w="120"/>
              <w:left w:type="dxa" w:w="120"/>
              <w:bottom w:type="dxa" w:w="120"/>
              <w:right w:type="dxa" w:w="120"/>
            </w:tcMar>
          </w:tcPr>
          <w:p>
            <w:r>
              <w:t xml:space="preserve">Branch metadata not available, Project path fetch failed, GitLab connectors deprioritized</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Bitbucket connector is created and repo metadata is fully populated after retry; branch name and project path fields are visible and persisted. GitLab connector paths are denied with a clear deprioritized message, and related test plans are deterministically marked Skipped with accurate run summaries and no false failures.</w:t>
            </w:r>
          </w:p>
        </w:tc>
      </w:tr>
      <w:tr>
        <w:tc>
          <w:tcPr>
            <w:tcW w:type="pct" w:w="30%"/>
            <w:shd w:fill="EEF2F6"/>
            <w:tcMar>
              <w:top w:type="dxa" w:w="120"/>
              <w:left w:type="dxa" w:w="120"/>
              <w:bottom w:type="dxa" w:w="120"/>
              <w:right w:type="dxa" w:w="120"/>
            </w:tcMar>
            <w:vAlign w:val="center"/>
          </w:tcPr>
          <w:p>
            <w:r>
              <w:rPr>
                <w:b/>
                <w:bCs/>
              </w:rPr>
              <w:t xml:space="preserve">Framework</w:t>
            </w:r>
          </w:p>
        </w:tc>
        <w:tc>
          <w:tcPr>
            <w:tcW w:type="pct" w:w="70%"/>
            <w:tcMar>
              <w:top w:type="dxa" w:w="120"/>
              <w:left w:type="dxa" w:w="120"/>
              <w:bottom w:type="dxa" w:w="120"/>
              <w:right w:type="dxa" w:w="120"/>
            </w:tcMar>
          </w:tcPr>
          <w:p>
            <w:r>
              <w:t xml:space="preserve">N/A, Rest-Assured target repo for downstream tests</w:t>
            </w:r>
          </w:p>
        </w:tc>
      </w:tr>
      <w:tr>
        <w:tc>
          <w:tcPr>
            <w:tcW w:type="pct" w:w="30%"/>
            <w:shd w:fill="EEF2F6"/>
            <w:tcMar>
              <w:top w:type="dxa" w:w="120"/>
              <w:left w:type="dxa" w:w="120"/>
              <w:bottom w:type="dxa" w:w="120"/>
              <w:right w:type="dxa" w:w="120"/>
            </w:tcMar>
            <w:vAlign w:val="center"/>
          </w:tcPr>
          <w:p>
            <w:r>
              <w:rPr>
                <w:b/>
                <w:bCs/>
              </w:rPr>
              <w:t xml:space="preserve">Insight Counters</w:t>
            </w:r>
          </w:p>
        </w:tc>
        <w:tc>
          <w:tcPr>
            <w:tcW w:type="pct" w:w="70%"/>
            <w:tcMar>
              <w:top w:type="dxa" w:w="120"/>
              <w:left w:type="dxa" w:w="120"/>
              <w:bottom w:type="dxa" w:w="120"/>
              <w:right w:type="dxa" w:w="120"/>
            </w:tcMar>
          </w:tcPr>
          <w:p>
            <w:r>
              <w:t xml:space="preserve">skipped=1</w:t>
            </w:r>
          </w:p>
        </w:tc>
      </w:tr>
      <w:tr>
        <w:tc>
          <w:tcPr>
            <w:tcW w:type="pct" w:w="30%"/>
            <w:shd w:fill="EEF2F6"/>
            <w:tcMar>
              <w:top w:type="dxa" w:w="120"/>
              <w:left w:type="dxa" w:w="120"/>
              <w:bottom w:type="dxa" w:w="120"/>
              <w:right w:type="dxa" w:w="120"/>
            </w:tcMar>
            <w:vAlign w:val="center"/>
          </w:tcPr>
          <w:p>
            <w:r>
              <w:rPr>
                <w:b/>
                <w:bCs/>
              </w:rPr>
              <w:t xml:space="preserve">Log Anchor Timestamp</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Page Url</w:t>
            </w:r>
          </w:p>
        </w:tc>
        <w:tc>
          <w:tcPr>
            <w:tcW w:type="pct" w:w="70%"/>
            <w:tcMar>
              <w:top w:type="dxa" w:w="120"/>
              <w:left w:type="dxa" w:w="120"/>
              <w:bottom w:type="dxa" w:w="120"/>
              <w:right w:type="dxa" w:w="120"/>
            </w:tcMar>
          </w:tcPr>
          <w:p>
            <w:r>
              <w:t xml:space="preserve">/roostgpt/connectors, /roostgpt/workflow?test_id=&lt;masked&gt;</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User has admin access, Bitbucket account mayank-account available, GitLab connectors globally marked deprioritized, network stable with controllable latency injection.</w:t>
            </w:r>
          </w:p>
        </w:tc>
      </w:tr>
      <w:tr>
        <w:tc>
          <w:tcPr>
            <w:tcW w:type="pct" w:w="30%"/>
            <w:shd w:fill="EEF2F6"/>
            <w:tcMar>
              <w:top w:type="dxa" w:w="120"/>
              <w:left w:type="dxa" w:w="120"/>
              <w:bottom w:type="dxa" w:w="120"/>
              <w:right w:type="dxa" w:w="120"/>
            </w:tcMar>
            <w:vAlign w:val="center"/>
          </w:tcPr>
          <w:p>
            <w:r>
              <w:rPr>
                <w:b/>
                <w:bCs/>
              </w:rPr>
              <w:t xml:space="preserve">Project Path</w:t>
            </w:r>
          </w:p>
        </w:tc>
        <w:tc>
          <w:tcPr>
            <w:tcW w:type="pct" w:w="70%"/>
            <w:tcMar>
              <w:top w:type="dxa" w:w="120"/>
              <w:left w:type="dxa" w:w="120"/>
              <w:bottom w:type="dxa" w:w="120"/>
              <w:right w:type="dxa" w:w="120"/>
            </w:tcMar>
          </w:tcPr>
          <w:p>
            <w:r>
              <w:t xml:space="preserve">sample/path</w:t>
            </w:r>
          </w:p>
        </w:tc>
      </w:tr>
      <w:tr>
        <w:tc>
          <w:tcPr>
            <w:tcW w:type="pct" w:w="30%"/>
            <w:shd w:fill="EEF2F6"/>
            <w:tcMar>
              <w:top w:type="dxa" w:w="120"/>
              <w:left w:type="dxa" w:w="120"/>
              <w:bottom w:type="dxa" w:w="120"/>
              <w:right w:type="dxa" w:w="120"/>
            </w:tcMar>
            <w:vAlign w:val="center"/>
          </w:tcPr>
          <w:p>
            <w:r>
              <w:rPr>
                <w:b/>
                <w:bCs/>
              </w:rPr>
              <w:t xml:space="preserve">Repo Name</w:t>
            </w:r>
          </w:p>
        </w:tc>
        <w:tc>
          <w:tcPr>
            <w:tcW w:type="pct" w:w="70%"/>
            <w:tcMar>
              <w:top w:type="dxa" w:w="120"/>
              <w:left w:type="dxa" w:w="120"/>
              <w:bottom w:type="dxa" w:w="120"/>
              <w:right w:type="dxa" w:w="120"/>
            </w:tcMar>
          </w:tcPr>
          <w:p>
            <w:r>
              <w:t xml:space="preserve">mayankzbio/restassured</w:t>
            </w:r>
          </w:p>
        </w:tc>
      </w:tr>
      <w:tr>
        <w:tc>
          <w:tcPr>
            <w:tcW w:type="pct" w:w="30%"/>
            <w:shd w:fill="EEF2F6"/>
            <w:tcMar>
              <w:top w:type="dxa" w:w="120"/>
              <w:left w:type="dxa" w:w="120"/>
              <w:bottom w:type="dxa" w:w="120"/>
              <w:right w:type="dxa" w:w="120"/>
            </w:tcMar>
            <w:vAlign w:val="center"/>
          </w:tcPr>
          <w:p>
            <w:r>
              <w:rPr>
                <w:b/>
                <w:bCs/>
              </w:rPr>
              <w:t xml:space="preserve">Report Artifact</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Retry Count</w:t>
            </w:r>
          </w:p>
        </w:tc>
        <w:tc>
          <w:tcPr>
            <w:tcW w:type="pct" w:w="70%"/>
            <w:tcMar>
              <w:top w:type="dxa" w:w="120"/>
              <w:left w:type="dxa" w:w="120"/>
              <w:bottom w:type="dxa" w:w="120"/>
              <w:right w:type="dxa" w:w="120"/>
            </w:tcMar>
          </w:tcPr>
          <w:p>
            <w:r>
              <w:t xml:space="preserve">2</w:t>
            </w:r>
          </w:p>
        </w:tc>
      </w:tr>
      <w:tr>
        <w:tc>
          <w:tcPr>
            <w:tcW w:type="pct" w:w="30%"/>
            <w:shd w:fill="EEF2F6"/>
            <w:tcMar>
              <w:top w:type="dxa" w:w="120"/>
              <w:left w:type="dxa" w:w="120"/>
              <w:bottom w:type="dxa" w:w="120"/>
              <w:right w:type="dxa" w:w="120"/>
            </w:tcMar>
            <w:vAlign w:val="center"/>
          </w:tcPr>
          <w:p>
            <w:r>
              <w:rPr>
                <w:b/>
                <w:bCs/>
              </w:rPr>
              <w:t xml:space="preserve">Role</w:t>
            </w:r>
          </w:p>
        </w:tc>
        <w:tc>
          <w:tcPr>
            <w:tcW w:type="pct" w:w="70%"/>
            <w:tcMar>
              <w:top w:type="dxa" w:w="120"/>
              <w:left w:type="dxa" w:w="120"/>
              <w:bottom w:type="dxa" w:w="120"/>
              <w:right w:type="dxa" w:w="120"/>
            </w:tcMar>
          </w:tcPr>
          <w:p>
            <w:r>
              <w:t xml:space="preserve">admin</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Login locally as admin at /login with valid masked credentials and verify dashboard loads.</w:t>
            </w:r>
          </w:p>
          <w:p>
            <w:r>
              <w:t xml:space="preserve">2. Navigate to Connectors page and click Add Connector, choose Bitbucket, name it mayank-account, and start OAuth.</w:t>
            </w:r>
          </w:p>
          <w:p>
            <w:r>
              <w:t xml:space="preserve">3. Complete Bitbucket OAuth consent, verify token stored masked and connector status shows connected.</w:t>
            </w:r>
          </w:p>
          <w:p>
            <w:r>
              <w:t xml:space="preserve">4. Click Fetch Repositories and wait up to 20s; assert list appears; if empty, click Refresh and verify retry backoff visible.</w:t>
            </w:r>
          </w:p>
          <w:p>
            <w:r>
              <w:t xml:space="preserve">5. Select repo mayankzbio/restassured and observe branch dropdown and project path input appear; wait up to 10s for metadata; if not populated, verify error banner states Unable to load branches and project path, with Retry option.</w:t>
            </w:r>
          </w:p>
          <w:p>
            <w:r>
              <w:t xml:space="preserve">6. Click Retry; inject 2s artificial latency; verify branches populate and project path field becomes editable with server-validated suggestions.</w:t>
            </w:r>
          </w:p>
          <w:p>
            <w:r>
              <w:t xml:space="preserve">7. Enter branch main and project path sample/path, click Save; verify connector metadata persisted and no secrets displayed.</w:t>
            </w:r>
          </w:p>
          <w:p>
            <w:r>
              <w:t xml:space="preserve">8. Attempt to add GitLab connector; verify UI shows GitLab connectors are currently deprioritized banner and creation is disabled with Learn More link.</w:t>
            </w:r>
          </w:p>
          <w:p>
            <w:r>
              <w:t xml:space="preserve">9. Navigate to Workflow page and create a new test plan that references one Bitbucket-backed suite and one GitLab-backed suite; save the plan.</w:t>
            </w:r>
          </w:p>
          <w:p>
            <w:r>
              <w:t xml:space="preserve">10. Click Generate Tests; assert plan shows two entries: Bitbucket suite Pending and GitLab suite Skipped with reason Deprioritized/unavailable connector.</w:t>
            </w:r>
          </w:p>
          <w:p>
            <w:r>
              <w:t xml:space="preserve">11. Open run summary tooltip; verify skipped count increments by 1 and message explains skip cause; ensure no error severity escalation.</w:t>
            </w:r>
          </w:p>
          <w:p>
            <w:r>
              <w:t xml:space="preserve">12. Deep link to workflow item via /roostgpt/workflow?test_id=&lt;masked&gt;; verify context preserved and GitLab item retains Skipped consistently.</w:t>
            </w:r>
          </w:p>
          <w:p>
            <w:r>
              <w:t xml:space="preserve">13. Re-open Connectors page, temporarily revoke Bitbucket OAuth in Bitbucket, then click Validate in RoostGPT; assert connector transitions Available to Misconfigured and repo metadata fields show re-auth required.</w:t>
            </w:r>
          </w:p>
          <w:p>
            <w:r>
              <w:t xml:space="preserve">14. Reauthorize Bitbucket and verify state transitions back to Available and previously selected repo/branch/project path are restored without data loss.</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Covers positive Bitbucket connector setup and repo metadata fetch, negative and boundary cases for missing branch and project path, latency and retry behavior, and GitLab deprioritization causing graceful skips with clear UI messaging and run summary consistency.</w:t>
            </w:r>
          </w:p>
        </w:tc>
      </w:tr>
      <w:tr>
        <w:tc>
          <w:tcPr>
            <w:tcW w:type="pct" w:w="30%"/>
            <w:shd w:fill="EEF2F6"/>
            <w:tcMar>
              <w:top w:type="dxa" w:w="120"/>
              <w:left w:type="dxa" w:w="120"/>
              <w:bottom w:type="dxa" w:w="120"/>
              <w:right w:type="dxa" w:w="120"/>
            </w:tcMar>
            <w:vAlign w:val="center"/>
          </w:tcPr>
          <w:p>
            <w:r>
              <w:rPr>
                <w:b/>
                <w:bCs/>
              </w:rPr>
              <w:t xml:space="preserve">Timeout Seconds</w:t>
            </w:r>
          </w:p>
        </w:tc>
        <w:tc>
          <w:tcPr>
            <w:tcW w:type="pct" w:w="70%"/>
            <w:tcMar>
              <w:top w:type="dxa" w:w="120"/>
              <w:left w:type="dxa" w:w="120"/>
              <w:bottom w:type="dxa" w:w="120"/>
              <w:right w:type="dxa" w:w="120"/>
            </w:tcMar>
          </w:tcPr>
          <w:p>
            <w:r>
              <w:t xml:space="preserve">20</w:t>
            </w:r>
          </w:p>
        </w:tc>
      </w:tr>
      <w:tr>
        <w:tc>
          <w:tcPr>
            <w:tcW w:type="pct" w:w="30%"/>
            <w:shd w:fill="EEF2F6"/>
            <w:tcMar>
              <w:top w:type="dxa" w:w="120"/>
              <w:left w:type="dxa" w:w="120"/>
              <w:bottom w:type="dxa" w:w="120"/>
              <w:right w:type="dxa" w:w="120"/>
            </w:tcMar>
            <w:vAlign w:val="center"/>
          </w:tcPr>
          <w:p>
            <w:r>
              <w:rPr>
                <w:b/>
                <w:bCs/>
              </w:rPr>
              <w:t xml:space="preserve">Trigger Status After</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Trigger Status Before</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2: Okta SSO, session expiry, deep-link authorization, and multi-login plan broken handling (ZBIO-7585-TC-02)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ZBIO-7585-TC-02</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Okta SSO, session expiry, deep-link authorization, and multi-login plan broken handling</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Validate Okta SSO flow including invalid configuration handling, session renewal, deep-link authorization checks, and deterministic broken state when a plan requires two logins but one is missing.</w:t>
            </w:r>
          </w:p>
        </w:tc>
      </w:tr>
      <w:tr>
        <w:tc>
          <w:tcPr>
            <w:tcW w:type="pct" w:w="30%"/>
            <w:shd w:fill="EEF2F6"/>
            <w:tcMar>
              <w:top w:type="dxa" w:w="120"/>
              <w:left w:type="dxa" w:w="120"/>
              <w:bottom w:type="dxa" w:w="120"/>
              <w:right w:type="dxa" w:w="120"/>
            </w:tcMar>
            <w:vAlign w:val="center"/>
          </w:tcPr>
          <w:p>
            <w:r>
              <w:rPr>
                <w:b/>
                <w:bCs/>
              </w:rPr>
              <w:t xml:space="preserve">Assumption Notes</w:t>
            </w:r>
          </w:p>
        </w:tc>
        <w:tc>
          <w:tcPr>
            <w:tcW w:type="pct" w:w="70%"/>
            <w:tcMar>
              <w:top w:type="dxa" w:w="120"/>
              <w:left w:type="dxa" w:w="120"/>
              <w:bottom w:type="dxa" w:w="120"/>
              <w:right w:type="dxa" w:w="120"/>
            </w:tcMar>
          </w:tcPr>
          <w:p>
            <w:r>
              <w:t xml:space="preserve">ASSUMPTION: Test harness can toggle Okta config validity and simulate session expiry; ASSUMPTION: Insights deep-link enforces authorization guard</w:t>
            </w:r>
          </w:p>
        </w:tc>
      </w:tr>
      <w:tr>
        <w:tc>
          <w:tcPr>
            <w:tcW w:type="pct" w:w="30%"/>
            <w:shd w:fill="EEF2F6"/>
            <w:tcMar>
              <w:top w:type="dxa" w:w="120"/>
              <w:left w:type="dxa" w:w="120"/>
              <w:bottom w:type="dxa" w:w="120"/>
              <w:right w:type="dxa" w:w="120"/>
            </w:tcMar>
            <w:vAlign w:val="center"/>
          </w:tcPr>
          <w:p>
            <w:r>
              <w:rPr>
                <w:b/>
                <w:bCs/>
              </w:rPr>
              <w:t xml:space="preserve">Auth Method</w:t>
            </w:r>
          </w:p>
        </w:tc>
        <w:tc>
          <w:tcPr>
            <w:tcW w:type="pct" w:w="70%"/>
            <w:tcMar>
              <w:top w:type="dxa" w:w="120"/>
              <w:left w:type="dxa" w:w="120"/>
              <w:bottom w:type="dxa" w:w="120"/>
              <w:right w:type="dxa" w:w="120"/>
            </w:tcMar>
          </w:tcPr>
          <w:p>
            <w:r>
              <w:t xml:space="preserve">okta, local</w:t>
            </w:r>
          </w:p>
        </w:tc>
      </w:tr>
      <w:tr>
        <w:tc>
          <w:tcPr>
            <w:tcW w:type="pct" w:w="30%"/>
            <w:shd w:fill="EEF2F6"/>
            <w:tcMar>
              <w:top w:type="dxa" w:w="120"/>
              <w:left w:type="dxa" w:w="120"/>
              <w:bottom w:type="dxa" w:w="120"/>
              <w:right w:type="dxa" w:w="120"/>
            </w:tcMar>
            <w:vAlign w:val="center"/>
          </w:tcPr>
          <w:p>
            <w:r>
              <w:rPr>
                <w:b/>
                <w:bCs/>
              </w:rPr>
              <w:t xml:space="preserve">Branch Name</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Build Number</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Connector Type</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Data Set Ref</w:t>
            </w:r>
          </w:p>
        </w:tc>
        <w:tc>
          <w:tcPr>
            <w:tcW w:type="pct" w:w="70%"/>
            <w:tcMar>
              <w:top w:type="dxa" w:w="120"/>
              <w:left w:type="dxa" w:w="120"/>
              <w:bottom w:type="dxa" w:w="120"/>
              <w:right w:type="dxa" w:w="120"/>
            </w:tcMar>
          </w:tcPr>
          <w:p>
            <w:r>
              <w:t xml:space="preserve">Plan: Dual-login required</w:t>
            </w:r>
          </w:p>
        </w:tc>
      </w:tr>
      <w:tr>
        <w:tc>
          <w:tcPr>
            <w:tcW w:type="pct" w:w="30%"/>
            <w:shd w:fill="EEF2F6"/>
            <w:tcMar>
              <w:top w:type="dxa" w:w="120"/>
              <w:left w:type="dxa" w:w="120"/>
              <w:bottom w:type="dxa" w:w="120"/>
              <w:right w:type="dxa" w:w="120"/>
            </w:tcMar>
            <w:vAlign w:val="center"/>
          </w:tcPr>
          <w:p>
            <w:r>
              <w:rPr>
                <w:b/>
                <w:bCs/>
              </w:rPr>
              <w:t xml:space="preserve">Deep Link Id</w:t>
            </w:r>
          </w:p>
        </w:tc>
        <w:tc>
          <w:tcPr>
            <w:tcW w:type="pct" w:w="70%"/>
            <w:tcMar>
              <w:top w:type="dxa" w:w="120"/>
              <w:left w:type="dxa" w:w="120"/>
              <w:bottom w:type="dxa" w:w="120"/>
              <w:right w:type="dxa" w:w="120"/>
            </w:tcMar>
          </w:tcPr>
          <w:p>
            <w:r>
              <w:t xml:space="preserve">trigger_id=T-SSO-001, test_id=TEST-SSO-PLAN</w:t>
            </w:r>
          </w:p>
        </w:tc>
      </w:tr>
      <w:tr>
        <w:tc>
          <w:tcPr>
            <w:tcW w:type="pct" w:w="30%"/>
            <w:shd w:fill="EEF2F6"/>
            <w:tcMar>
              <w:top w:type="dxa" w:w="120"/>
              <w:left w:type="dxa" w:w="120"/>
              <w:bottom w:type="dxa" w:w="120"/>
              <w:right w:type="dxa" w:w="120"/>
            </w:tcMar>
            <w:vAlign w:val="center"/>
          </w:tcPr>
          <w:p>
            <w:r>
              <w:rPr>
                <w:b/>
                <w:bCs/>
              </w:rPr>
              <w:t xml:space="preserve">Env</w:t>
            </w:r>
          </w:p>
        </w:tc>
        <w:tc>
          <w:tcPr>
            <w:tcW w:type="pct" w:w="70%"/>
            <w:tcMar>
              <w:top w:type="dxa" w:w="120"/>
              <w:left w:type="dxa" w:w="120"/>
              <w:bottom w:type="dxa" w:w="120"/>
              <w:right w:type="dxa" w:w="120"/>
            </w:tcMar>
          </w:tcPr>
          <w:p>
            <w:r>
              <w:t xml:space="preserve">dev</w:t>
            </w:r>
          </w:p>
        </w:tc>
      </w:tr>
      <w:tr>
        <w:tc>
          <w:tcPr>
            <w:tcW w:type="pct" w:w="30%"/>
            <w:shd w:fill="EEF2F6"/>
            <w:tcMar>
              <w:top w:type="dxa" w:w="120"/>
              <w:left w:type="dxa" w:w="120"/>
              <w:bottom w:type="dxa" w:w="120"/>
              <w:right w:type="dxa" w:w="120"/>
            </w:tcMar>
            <w:vAlign w:val="center"/>
          </w:tcPr>
          <w:p>
            <w:r>
              <w:rPr>
                <w:b/>
                <w:bCs/>
              </w:rPr>
              <w:t xml:space="preserve">Error Signature</w:t>
            </w:r>
          </w:p>
        </w:tc>
        <w:tc>
          <w:tcPr>
            <w:tcW w:type="pct" w:w="70%"/>
            <w:tcMar>
              <w:top w:type="dxa" w:w="120"/>
              <w:left w:type="dxa" w:w="120"/>
              <w:bottom w:type="dxa" w:w="120"/>
              <w:right w:type="dxa" w:w="120"/>
            </w:tcMar>
          </w:tcPr>
          <w:p>
            <w:r>
              <w:t xml:space="preserve">SSO configuration invalid, Unauthorized deep link, Two-login requirement not satisfied</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Okta SSO works with proper redirects and CSRF handling, shows clear errors for invalid config, renews session seamlessly, blocks unauthorized deep-link access without leaking data, and marks dual-login plan as Broken with clear guidance. After providing both logins, rerun succeeds with synchronized statuses.</w:t>
            </w:r>
          </w:p>
        </w:tc>
      </w:tr>
      <w:tr>
        <w:tc>
          <w:tcPr>
            <w:tcW w:type="pct" w:w="30%"/>
            <w:shd w:fill="EEF2F6"/>
            <w:tcMar>
              <w:top w:type="dxa" w:w="120"/>
              <w:left w:type="dxa" w:w="120"/>
              <w:bottom w:type="dxa" w:w="120"/>
              <w:right w:type="dxa" w:w="120"/>
            </w:tcMar>
            <w:vAlign w:val="center"/>
          </w:tcPr>
          <w:p>
            <w:r>
              <w:rPr>
                <w:b/>
                <w:bCs/>
              </w:rPr>
              <w:t xml:space="preserve">Framework</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Insight Counters</w:t>
            </w:r>
          </w:p>
        </w:tc>
        <w:tc>
          <w:tcPr>
            <w:tcW w:type="pct" w:w="70%"/>
            <w:tcMar>
              <w:top w:type="dxa" w:w="120"/>
              <w:left w:type="dxa" w:w="120"/>
              <w:bottom w:type="dxa" w:w="120"/>
              <w:right w:type="dxa" w:w="120"/>
            </w:tcMar>
          </w:tcPr>
          <w:p>
            <w:r>
              <w:t xml:space="preserve">total=0, broken=1</w:t>
            </w:r>
          </w:p>
        </w:tc>
      </w:tr>
      <w:tr>
        <w:tc>
          <w:tcPr>
            <w:tcW w:type="pct" w:w="30%"/>
            <w:shd w:fill="EEF2F6"/>
            <w:tcMar>
              <w:top w:type="dxa" w:w="120"/>
              <w:left w:type="dxa" w:w="120"/>
              <w:bottom w:type="dxa" w:w="120"/>
              <w:right w:type="dxa" w:w="120"/>
            </w:tcMar>
            <w:vAlign w:val="center"/>
          </w:tcPr>
          <w:p>
            <w:r>
              <w:rPr>
                <w:b/>
                <w:bCs/>
              </w:rPr>
              <w:t xml:space="preserve">Log Anchor Timestamp</w:t>
            </w:r>
          </w:p>
        </w:tc>
        <w:tc>
          <w:tcPr>
            <w:tcW w:type="pct" w:w="70%"/>
            <w:tcMar>
              <w:top w:type="dxa" w:w="120"/>
              <w:left w:type="dxa" w:w="120"/>
              <w:bottom w:type="dxa" w:w="120"/>
              <w:right w:type="dxa" w:w="120"/>
            </w:tcMar>
          </w:tcPr>
          <w:p>
            <w:r>
              <w:t xml:space="preserve">T0+5m</w:t>
            </w:r>
          </w:p>
        </w:tc>
      </w:tr>
      <w:tr>
        <w:tc>
          <w:tcPr>
            <w:tcW w:type="pct" w:w="30%"/>
            <w:shd w:fill="EEF2F6"/>
            <w:tcMar>
              <w:top w:type="dxa" w:w="120"/>
              <w:left w:type="dxa" w:w="120"/>
              <w:bottom w:type="dxa" w:w="120"/>
              <w:right w:type="dxa" w:w="120"/>
            </w:tcMar>
            <w:vAlign w:val="center"/>
          </w:tcPr>
          <w:p>
            <w:r>
              <w:rPr>
                <w:b/>
                <w:bCs/>
              </w:rPr>
              <w:t xml:space="preserve">Page Url</w:t>
            </w:r>
          </w:p>
        </w:tc>
        <w:tc>
          <w:tcPr>
            <w:tcW w:type="pct" w:w="70%"/>
            <w:tcMar>
              <w:top w:type="dxa" w:w="120"/>
              <w:left w:type="dxa" w:w="120"/>
              <w:bottom w:type="dxa" w:w="120"/>
              <w:right w:type="dxa" w:w="120"/>
            </w:tcMar>
          </w:tcPr>
          <w:p>
            <w:r>
              <w:t xml:space="preserve">/login, /roostgpt/logs?trigger_id=T-SSO-001, /roostgpt/insights?trigger_id=T-SSO-001, /roostgpt/workflow?test_id=TEST-SSO-PLAN</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Okta application configured but can be toggled to invalid; a test plan configured requiring both local and Okta credentials; ability to simulate session expiry.</w:t>
            </w:r>
          </w:p>
        </w:tc>
      </w:tr>
      <w:tr>
        <w:tc>
          <w:tcPr>
            <w:tcW w:type="pct" w:w="30%"/>
            <w:shd w:fill="EEF2F6"/>
            <w:tcMar>
              <w:top w:type="dxa" w:w="120"/>
              <w:left w:type="dxa" w:w="120"/>
              <w:bottom w:type="dxa" w:w="120"/>
              <w:right w:type="dxa" w:w="120"/>
            </w:tcMar>
            <w:vAlign w:val="center"/>
          </w:tcPr>
          <w:p>
            <w:r>
              <w:rPr>
                <w:b/>
                <w:bCs/>
              </w:rPr>
              <w:t xml:space="preserve">Project Path</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Repo Name</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Report Artifact</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Retry Count</w:t>
            </w:r>
          </w:p>
        </w:tc>
        <w:tc>
          <w:tcPr>
            <w:tcW w:type="pct" w:w="70%"/>
            <w:tcMar>
              <w:top w:type="dxa" w:w="120"/>
              <w:left w:type="dxa" w:w="120"/>
              <w:bottom w:type="dxa" w:w="120"/>
              <w:right w:type="dxa" w:w="120"/>
            </w:tcMar>
          </w:tcPr>
          <w:p>
            <w:r>
              <w:t xml:space="preserve">1</w:t>
            </w:r>
          </w:p>
        </w:tc>
      </w:tr>
      <w:tr>
        <w:tc>
          <w:tcPr>
            <w:tcW w:type="pct" w:w="30%"/>
            <w:shd w:fill="EEF2F6"/>
            <w:tcMar>
              <w:top w:type="dxa" w:w="120"/>
              <w:left w:type="dxa" w:w="120"/>
              <w:bottom w:type="dxa" w:w="120"/>
              <w:right w:type="dxa" w:w="120"/>
            </w:tcMar>
            <w:vAlign w:val="center"/>
          </w:tcPr>
          <w:p>
            <w:r>
              <w:rPr>
                <w:b/>
                <w:bCs/>
              </w:rPr>
              <w:t xml:space="preserve">Role</w:t>
            </w:r>
          </w:p>
        </w:tc>
        <w:tc>
          <w:tcPr>
            <w:tcW w:type="pct" w:w="70%"/>
            <w:tcMar>
              <w:top w:type="dxa" w:w="120"/>
              <w:left w:type="dxa" w:w="120"/>
              <w:bottom w:type="dxa" w:w="120"/>
              <w:right w:type="dxa" w:w="120"/>
            </w:tcMar>
          </w:tcPr>
          <w:p>
            <w:r>
              <w:t xml:space="preserve">tester</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Navigate to /login and click Sign in with Okta; with invalid Okta config toggled, attempt login and verify clear error SSO configuration invalid without exposing details.</w:t>
            </w:r>
          </w:p>
          <w:p>
            <w:r>
              <w:t xml:space="preserve">2. Correct Okta configuration and retry; handle cross-origin redirect and CSRF token; verify session cookie set and dashboard loads.</w:t>
            </w:r>
          </w:p>
          <w:p>
            <w:r>
              <w:t xml:space="preserve">3. Start a workflow plan that requires dual login (local + Okta); confirm pre-run checklist indicates both identities required.</w:t>
            </w:r>
          </w:p>
          <w:p>
            <w:r>
              <w:t xml:space="preserve">4. Click Trigger Analyze; note trigger_id T-SSO-001 and verify status transitions Created to Queued to Analyzing in Workflow.</w:t>
            </w:r>
          </w:p>
          <w:p>
            <w:r>
              <w:t xml:space="preserve">5. Open /roostgpt/logs?trigger_id=T-SSO-001 in new tab and confirm streaming logs begin.</w:t>
            </w:r>
          </w:p>
          <w:p>
            <w:r>
              <w:t xml:space="preserve">6. Simulate session expiry by clearing session cookie or waiting beyond idle timeout; attempt to interact with logs; verify 401 with Sign in required and no data leakage.</w:t>
            </w:r>
          </w:p>
          <w:p>
            <w:r>
              <w:t xml:space="preserve">7. Silent refresh occurs or redirect to Okta; re-authenticate, return to logs deep-link; verify analyze continues without restart and lines continue streaming from last offset.</w:t>
            </w:r>
          </w:p>
          <w:p>
            <w:r>
              <w:t xml:space="preserve">8. In a separate browser profile, log out Okta and log in via local credentials only; open /roostgpt/insights?trigger_id=T-SSO-001; verify access denied or insufficient permissions message rather than page not found.</w:t>
            </w:r>
          </w:p>
          <w:p>
            <w:r>
              <w:t xml:space="preserve">9. Return to primary session; stop providing secondary local credentials in plan secrets and resume analyze; verify the plan deterministically transitions to Broken with explicit message Two-login requirement not satisfied.</w:t>
            </w:r>
          </w:p>
          <w:p>
            <w:r>
              <w:t xml:space="preserve">10. Navigate to /roostgpt/workflow?test_id=TEST-SSO-PLAN and confirm Broken status is synchronized with Logs and Insights (Insights shows 0 tests executed with broken summary, not failed).</w:t>
            </w:r>
          </w:p>
          <w:p>
            <w:r>
              <w:t xml:space="preserve">11. Click Rerun; this time provide both Okta and local credentials; trigger a fresh analyze with idempotent configuration.</w:t>
            </w:r>
          </w:p>
          <w:p>
            <w:r>
              <w:t xml:space="preserve">12. Verify status transitions Created to Queued to Analyzing to Completed and that deep-link navigation to insights and logs preserves test context and filters.</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Covers positive and negative SSO flows, CSRF and redirect handling, session expiry mid-run with renewal, unauthorized deep-link access, and reversal via re-run after fixing credentials. Ensures clear user messaging and no data leakage.</w:t>
            </w:r>
          </w:p>
        </w:tc>
      </w:tr>
      <w:tr>
        <w:tc>
          <w:tcPr>
            <w:tcW w:type="pct" w:w="30%"/>
            <w:shd w:fill="EEF2F6"/>
            <w:tcMar>
              <w:top w:type="dxa" w:w="120"/>
              <w:left w:type="dxa" w:w="120"/>
              <w:bottom w:type="dxa" w:w="120"/>
              <w:right w:type="dxa" w:w="120"/>
            </w:tcMar>
            <w:vAlign w:val="center"/>
          </w:tcPr>
          <w:p>
            <w:r>
              <w:rPr>
                <w:b/>
                <w:bCs/>
              </w:rPr>
              <w:t xml:space="preserve">Timeout Seconds</w:t>
            </w:r>
          </w:p>
        </w:tc>
        <w:tc>
          <w:tcPr>
            <w:tcW w:type="pct" w:w="70%"/>
            <w:tcMar>
              <w:top w:type="dxa" w:w="120"/>
              <w:left w:type="dxa" w:w="120"/>
              <w:bottom w:type="dxa" w:w="120"/>
              <w:right w:type="dxa" w:w="120"/>
            </w:tcMar>
          </w:tcPr>
          <w:p>
            <w:r>
              <w:t xml:space="preserve">600</w:t>
            </w:r>
          </w:p>
        </w:tc>
      </w:tr>
      <w:tr>
        <w:tc>
          <w:tcPr>
            <w:tcW w:type="pct" w:w="30%"/>
            <w:shd w:fill="EEF2F6"/>
            <w:tcMar>
              <w:top w:type="dxa" w:w="120"/>
              <w:left w:type="dxa" w:w="120"/>
              <w:bottom w:type="dxa" w:w="120"/>
              <w:right w:type="dxa" w:w="120"/>
            </w:tcMar>
            <w:vAlign w:val="center"/>
          </w:tcPr>
          <w:p>
            <w:r>
              <w:rPr>
                <w:b/>
                <w:bCs/>
              </w:rPr>
              <w:t xml:space="preserve">Trigger Status After</w:t>
            </w:r>
          </w:p>
        </w:tc>
        <w:tc>
          <w:tcPr>
            <w:tcW w:type="pct" w:w="70%"/>
            <w:tcMar>
              <w:top w:type="dxa" w:w="120"/>
              <w:left w:type="dxa" w:w="120"/>
              <w:bottom w:type="dxa" w:w="120"/>
              <w:right w:type="dxa" w:w="120"/>
            </w:tcMar>
          </w:tcPr>
          <w:p>
            <w:r>
              <w:t xml:space="preserve">broken then completed after rerun</w:t>
            </w:r>
          </w:p>
        </w:tc>
      </w:tr>
      <w:tr>
        <w:tc>
          <w:tcPr>
            <w:tcW w:type="pct" w:w="30%"/>
            <w:shd w:fill="EEF2F6"/>
            <w:tcMar>
              <w:top w:type="dxa" w:w="120"/>
              <w:left w:type="dxa" w:w="120"/>
              <w:bottom w:type="dxa" w:w="120"/>
              <w:right w:type="dxa" w:w="120"/>
            </w:tcMar>
            <w:vAlign w:val="center"/>
          </w:tcPr>
          <w:p>
            <w:r>
              <w:rPr>
                <w:b/>
                <w:bCs/>
              </w:rPr>
              <w:t xml:space="preserve">Trigger Status Before</w:t>
            </w:r>
          </w:p>
        </w:tc>
        <w:tc>
          <w:tcPr>
            <w:tcW w:type="pct" w:w="70%"/>
            <w:tcMar>
              <w:top w:type="dxa" w:w="120"/>
              <w:left w:type="dxa" w:w="120"/>
              <w:bottom w:type="dxa" w:w="120"/>
              <w:right w:type="dxa" w:w="120"/>
            </w:tcMar>
          </w:tcPr>
          <w:p>
            <w:r>
              <w:t xml:space="preserve">created, queued, analyzing</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3: Rest-Assured analyze logs stalled detection, timeout, retry, cancel, and cross-page reconciliation (ZBIO-7585-TC-03)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ZBIO-7585-TC-03</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Rest-Assured analyze logs stalled detection, timeout, retry, cancel, and cross-page reconciliation</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Ensure long-running analyze with stalled Rest-Assured logs triggers timeout handling, supports retry and cancellation, and remains consistent across Workflow, Logs, and Insights.</w:t>
            </w:r>
          </w:p>
        </w:tc>
      </w:tr>
      <w:tr>
        <w:tc>
          <w:tcPr>
            <w:tcW w:type="pct" w:w="30%"/>
            <w:shd w:fill="EEF2F6"/>
            <w:tcMar>
              <w:top w:type="dxa" w:w="120"/>
              <w:left w:type="dxa" w:w="120"/>
              <w:bottom w:type="dxa" w:w="120"/>
              <w:right w:type="dxa" w:w="120"/>
            </w:tcMar>
            <w:vAlign w:val="center"/>
          </w:tcPr>
          <w:p>
            <w:r>
              <w:rPr>
                <w:b/>
                <w:bCs/>
              </w:rPr>
              <w:t xml:space="preserve">Assumption Notes</w:t>
            </w:r>
          </w:p>
        </w:tc>
        <w:tc>
          <w:tcPr>
            <w:tcW w:type="pct" w:w="70%"/>
            <w:tcMar>
              <w:top w:type="dxa" w:w="120"/>
              <w:left w:type="dxa" w:w="120"/>
              <w:bottom w:type="dxa" w:w="120"/>
              <w:right w:type="dxa" w:w="120"/>
            </w:tcMar>
          </w:tcPr>
          <w:p>
            <w:r>
              <w:t xml:space="preserve">ASSUMPTION: Stall can be reliably injected; ASSUMPTION: System-side timeout threshold is configurable and exposed in UI</w:t>
            </w:r>
          </w:p>
        </w:tc>
      </w:tr>
      <w:tr>
        <w:tc>
          <w:tcPr>
            <w:tcW w:type="pct" w:w="30%"/>
            <w:shd w:fill="EEF2F6"/>
            <w:tcMar>
              <w:top w:type="dxa" w:w="120"/>
              <w:left w:type="dxa" w:w="120"/>
              <w:bottom w:type="dxa" w:w="120"/>
              <w:right w:type="dxa" w:w="120"/>
            </w:tcMar>
            <w:vAlign w:val="center"/>
          </w:tcPr>
          <w:p>
            <w:r>
              <w:rPr>
                <w:b/>
                <w:bCs/>
              </w:rPr>
              <w:t xml:space="preserve">Auth Method</w:t>
            </w:r>
          </w:p>
        </w:tc>
        <w:tc>
          <w:tcPr>
            <w:tcW w:type="pct" w:w="70%"/>
            <w:tcMar>
              <w:top w:type="dxa" w:w="120"/>
              <w:left w:type="dxa" w:w="120"/>
              <w:bottom w:type="dxa" w:w="120"/>
              <w:right w:type="dxa" w:w="120"/>
            </w:tcMar>
          </w:tcPr>
          <w:p>
            <w:r>
              <w:t xml:space="preserve">local</w:t>
            </w:r>
          </w:p>
        </w:tc>
      </w:tr>
      <w:tr>
        <w:tc>
          <w:tcPr>
            <w:tcW w:type="pct" w:w="30%"/>
            <w:shd w:fill="EEF2F6"/>
            <w:tcMar>
              <w:top w:type="dxa" w:w="120"/>
              <w:left w:type="dxa" w:w="120"/>
              <w:bottom w:type="dxa" w:w="120"/>
              <w:right w:type="dxa" w:w="120"/>
            </w:tcMar>
            <w:vAlign w:val="center"/>
          </w:tcPr>
          <w:p>
            <w:r>
              <w:rPr>
                <w:b/>
                <w:bCs/>
              </w:rPr>
              <w:t xml:space="preserve">Branch Name</w:t>
            </w:r>
          </w:p>
        </w:tc>
        <w:tc>
          <w:tcPr>
            <w:tcW w:type="pct" w:w="70%"/>
            <w:tcMar>
              <w:top w:type="dxa" w:w="120"/>
              <w:left w:type="dxa" w:w="120"/>
              <w:bottom w:type="dxa" w:w="120"/>
              <w:right w:type="dxa" w:w="120"/>
            </w:tcMar>
          </w:tcPr>
          <w:p>
            <w:r>
              <w:t xml:space="preserve">main</w:t>
            </w:r>
          </w:p>
        </w:tc>
      </w:tr>
      <w:tr>
        <w:tc>
          <w:tcPr>
            <w:tcW w:type="pct" w:w="30%"/>
            <w:shd w:fill="EEF2F6"/>
            <w:tcMar>
              <w:top w:type="dxa" w:w="120"/>
              <w:left w:type="dxa" w:w="120"/>
              <w:bottom w:type="dxa" w:w="120"/>
              <w:right w:type="dxa" w:w="120"/>
            </w:tcMar>
            <w:vAlign w:val="center"/>
          </w:tcPr>
          <w:p>
            <w:r>
              <w:rPr>
                <w:b/>
                <w:bCs/>
              </w:rPr>
              <w:t xml:space="preserve">Build Number</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Connector Type</w:t>
            </w:r>
          </w:p>
        </w:tc>
        <w:tc>
          <w:tcPr>
            <w:tcW w:type="pct" w:w="70%"/>
            <w:tcMar>
              <w:top w:type="dxa" w:w="120"/>
              <w:left w:type="dxa" w:w="120"/>
              <w:bottom w:type="dxa" w:w="120"/>
              <w:right w:type="dxa" w:w="120"/>
            </w:tcMar>
          </w:tcPr>
          <w:p>
            <w:r>
              <w:t xml:space="preserve">Bitbucket</w:t>
            </w:r>
          </w:p>
        </w:tc>
      </w:tr>
      <w:tr>
        <w:tc>
          <w:tcPr>
            <w:tcW w:type="pct" w:w="30%"/>
            <w:shd w:fill="EEF2F6"/>
            <w:tcMar>
              <w:top w:type="dxa" w:w="120"/>
              <w:left w:type="dxa" w:w="120"/>
              <w:bottom w:type="dxa" w:w="120"/>
              <w:right w:type="dxa" w:w="120"/>
            </w:tcMar>
            <w:vAlign w:val="center"/>
          </w:tcPr>
          <w:p>
            <w:r>
              <w:rPr>
                <w:b/>
                <w:bCs/>
              </w:rPr>
              <w:t xml:space="preserve">Data Set Ref</w:t>
            </w:r>
          </w:p>
        </w:tc>
        <w:tc>
          <w:tcPr>
            <w:tcW w:type="pct" w:w="70%"/>
            <w:tcMar>
              <w:top w:type="dxa" w:w="120"/>
              <w:left w:type="dxa" w:w="120"/>
              <w:bottom w:type="dxa" w:w="120"/>
              <w:right w:type="dxa" w:w="120"/>
            </w:tcMar>
          </w:tcPr>
          <w:p>
            <w:r>
              <w:t xml:space="preserve">Rest-Assured suite with known long-running step</w:t>
            </w:r>
          </w:p>
        </w:tc>
      </w:tr>
      <w:tr>
        <w:tc>
          <w:tcPr>
            <w:tcW w:type="pct" w:w="30%"/>
            <w:shd w:fill="EEF2F6"/>
            <w:tcMar>
              <w:top w:type="dxa" w:w="120"/>
              <w:left w:type="dxa" w:w="120"/>
              <w:bottom w:type="dxa" w:w="120"/>
              <w:right w:type="dxa" w:w="120"/>
            </w:tcMar>
            <w:vAlign w:val="center"/>
          </w:tcPr>
          <w:p>
            <w:r>
              <w:rPr>
                <w:b/>
                <w:bCs/>
              </w:rPr>
              <w:t xml:space="preserve">Deep Link Id</w:t>
            </w:r>
          </w:p>
        </w:tc>
        <w:tc>
          <w:tcPr>
            <w:tcW w:type="pct" w:w="70%"/>
            <w:tcMar>
              <w:top w:type="dxa" w:w="120"/>
              <w:left w:type="dxa" w:w="120"/>
              <w:bottom w:type="dxa" w:w="120"/>
              <w:right w:type="dxa" w:w="120"/>
            </w:tcMar>
          </w:tcPr>
          <w:p>
            <w:r>
              <w:t xml:space="preserve">trigger_id=7886e55c-6a13-41b7-bd19-3b2e68416950, trigger_id=&lt;new&gt;</w:t>
            </w:r>
          </w:p>
        </w:tc>
      </w:tr>
      <w:tr>
        <w:tc>
          <w:tcPr>
            <w:tcW w:type="pct" w:w="30%"/>
            <w:shd w:fill="EEF2F6"/>
            <w:tcMar>
              <w:top w:type="dxa" w:w="120"/>
              <w:left w:type="dxa" w:w="120"/>
              <w:bottom w:type="dxa" w:w="120"/>
              <w:right w:type="dxa" w:w="120"/>
            </w:tcMar>
            <w:vAlign w:val="center"/>
          </w:tcPr>
          <w:p>
            <w:r>
              <w:rPr>
                <w:b/>
                <w:bCs/>
              </w:rPr>
              <w:t xml:space="preserve">Env</w:t>
            </w:r>
          </w:p>
        </w:tc>
        <w:tc>
          <w:tcPr>
            <w:tcW w:type="pct" w:w="70%"/>
            <w:tcMar>
              <w:top w:type="dxa" w:w="120"/>
              <w:left w:type="dxa" w:w="120"/>
              <w:bottom w:type="dxa" w:w="120"/>
              <w:right w:type="dxa" w:w="120"/>
            </w:tcMar>
          </w:tcPr>
          <w:p>
            <w:r>
              <w:t xml:space="preserve">dev</w:t>
            </w:r>
          </w:p>
        </w:tc>
      </w:tr>
      <w:tr>
        <w:tc>
          <w:tcPr>
            <w:tcW w:type="pct" w:w="30%"/>
            <w:shd w:fill="EEF2F6"/>
            <w:tcMar>
              <w:top w:type="dxa" w:w="120"/>
              <w:left w:type="dxa" w:w="120"/>
              <w:bottom w:type="dxa" w:w="120"/>
              <w:right w:type="dxa" w:w="120"/>
            </w:tcMar>
            <w:vAlign w:val="center"/>
          </w:tcPr>
          <w:p>
            <w:r>
              <w:rPr>
                <w:b/>
                <w:bCs/>
              </w:rPr>
              <w:t xml:space="preserve">Error Signature</w:t>
            </w:r>
          </w:p>
        </w:tc>
        <w:tc>
          <w:tcPr>
            <w:tcW w:type="pct" w:w="70%"/>
            <w:tcMar>
              <w:top w:type="dxa" w:w="120"/>
              <w:left w:type="dxa" w:w="120"/>
              <w:bottom w:type="dxa" w:w="120"/>
              <w:right w:type="dxa" w:w="120"/>
            </w:tcMar>
          </w:tcPr>
          <w:p>
            <w:r>
              <w:t xml:space="preserve">Logs stalled, Timeout &gt;30m, Stuck state</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Stalled logs are detected and transitioned to Stuck after timeout; retry and cancellation work as expected; statuses remain synchronized across pages; final rerun completes with accurate insights and no data contamination from cancelled run.</w:t>
            </w:r>
          </w:p>
        </w:tc>
      </w:tr>
      <w:tr>
        <w:tc>
          <w:tcPr>
            <w:tcW w:type="pct" w:w="30%"/>
            <w:shd w:fill="EEF2F6"/>
            <w:tcMar>
              <w:top w:type="dxa" w:w="120"/>
              <w:left w:type="dxa" w:w="120"/>
              <w:bottom w:type="dxa" w:w="120"/>
              <w:right w:type="dxa" w:w="120"/>
            </w:tcMar>
            <w:vAlign w:val="center"/>
          </w:tcPr>
          <w:p>
            <w:r>
              <w:rPr>
                <w:b/>
                <w:bCs/>
              </w:rPr>
              <w:t xml:space="preserve">Framework</w:t>
            </w:r>
          </w:p>
        </w:tc>
        <w:tc>
          <w:tcPr>
            <w:tcW w:type="pct" w:w="70%"/>
            <w:tcMar>
              <w:top w:type="dxa" w:w="120"/>
              <w:left w:type="dxa" w:w="120"/>
              <w:bottom w:type="dxa" w:w="120"/>
              <w:right w:type="dxa" w:w="120"/>
            </w:tcMar>
          </w:tcPr>
          <w:p>
            <w:r>
              <w:t xml:space="preserve">Rest-Assured</w:t>
            </w:r>
          </w:p>
        </w:tc>
      </w:tr>
      <w:tr>
        <w:tc>
          <w:tcPr>
            <w:tcW w:type="pct" w:w="30%"/>
            <w:shd w:fill="EEF2F6"/>
            <w:tcMar>
              <w:top w:type="dxa" w:w="120"/>
              <w:left w:type="dxa" w:w="120"/>
              <w:bottom w:type="dxa" w:w="120"/>
              <w:right w:type="dxa" w:w="120"/>
            </w:tcMar>
            <w:vAlign w:val="center"/>
          </w:tcPr>
          <w:p>
            <w:r>
              <w:rPr>
                <w:b/>
                <w:bCs/>
              </w:rPr>
              <w:t xml:space="preserve">Insight Counters</w:t>
            </w:r>
          </w:p>
        </w:tc>
        <w:tc>
          <w:tcPr>
            <w:tcW w:type="pct" w:w="70%"/>
            <w:tcMar>
              <w:top w:type="dxa" w:w="120"/>
              <w:left w:type="dxa" w:w="120"/>
              <w:bottom w:type="dxa" w:w="120"/>
              <w:right w:type="dxa" w:w="120"/>
            </w:tcMar>
          </w:tcPr>
          <w:p>
            <w:r>
              <w:t xml:space="preserve">total=25, passed=23, failed=1, skipped=1</w:t>
            </w:r>
          </w:p>
        </w:tc>
      </w:tr>
      <w:tr>
        <w:tc>
          <w:tcPr>
            <w:tcW w:type="pct" w:w="30%"/>
            <w:shd w:fill="EEF2F6"/>
            <w:tcMar>
              <w:top w:type="dxa" w:w="120"/>
              <w:left w:type="dxa" w:w="120"/>
              <w:bottom w:type="dxa" w:w="120"/>
              <w:right w:type="dxa" w:w="120"/>
            </w:tcMar>
            <w:vAlign w:val="center"/>
          </w:tcPr>
          <w:p>
            <w:r>
              <w:rPr>
                <w:b/>
                <w:bCs/>
              </w:rPr>
              <w:t xml:space="preserve">Log Anchor Timestamp</w:t>
            </w:r>
          </w:p>
        </w:tc>
        <w:tc>
          <w:tcPr>
            <w:tcW w:type="pct" w:w="70%"/>
            <w:tcMar>
              <w:top w:type="dxa" w:w="120"/>
              <w:left w:type="dxa" w:w="120"/>
              <w:bottom w:type="dxa" w:w="120"/>
              <w:right w:type="dxa" w:w="120"/>
            </w:tcMar>
          </w:tcPr>
          <w:p>
            <w:r>
              <w:t xml:space="preserve">T0+30m timeout threshold</w:t>
            </w:r>
          </w:p>
        </w:tc>
      </w:tr>
      <w:tr>
        <w:tc>
          <w:tcPr>
            <w:tcW w:type="pct" w:w="30%"/>
            <w:shd w:fill="EEF2F6"/>
            <w:tcMar>
              <w:top w:type="dxa" w:w="120"/>
              <w:left w:type="dxa" w:w="120"/>
              <w:bottom w:type="dxa" w:w="120"/>
              <w:right w:type="dxa" w:w="120"/>
            </w:tcMar>
            <w:vAlign w:val="center"/>
          </w:tcPr>
          <w:p>
            <w:r>
              <w:rPr>
                <w:b/>
                <w:bCs/>
              </w:rPr>
              <w:t xml:space="preserve">Page Url</w:t>
            </w:r>
          </w:p>
        </w:tc>
        <w:tc>
          <w:tcPr>
            <w:tcW w:type="pct" w:w="70%"/>
            <w:tcMar>
              <w:top w:type="dxa" w:w="120"/>
              <w:left w:type="dxa" w:w="120"/>
              <w:bottom w:type="dxa" w:w="120"/>
              <w:right w:type="dxa" w:w="120"/>
            </w:tcMar>
          </w:tcPr>
          <w:p>
            <w:r>
              <w:t xml:space="preserve">/roostgpt/logs?trigger_id=7886e55c-6a13-41b7-bd19-3b2e68416950, /roostgpt/workflow?test_id=&lt;masked&gt;, /roostgpt/insights?trigger_id=&lt;new&gt;</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Bitbucket connector configured and repo mayankzbio/restassured selected, Rest-Assured project available, ability to simulate log stall.</w:t>
            </w:r>
          </w:p>
        </w:tc>
      </w:tr>
      <w:tr>
        <w:tc>
          <w:tcPr>
            <w:tcW w:type="pct" w:w="30%"/>
            <w:shd w:fill="EEF2F6"/>
            <w:tcMar>
              <w:top w:type="dxa" w:w="120"/>
              <w:left w:type="dxa" w:w="120"/>
              <w:bottom w:type="dxa" w:w="120"/>
              <w:right w:type="dxa" w:w="120"/>
            </w:tcMar>
            <w:vAlign w:val="center"/>
          </w:tcPr>
          <w:p>
            <w:r>
              <w:rPr>
                <w:b/>
                <w:bCs/>
              </w:rPr>
              <w:t xml:space="preserve">Project Path</w:t>
            </w:r>
          </w:p>
        </w:tc>
        <w:tc>
          <w:tcPr>
            <w:tcW w:type="pct" w:w="70%"/>
            <w:tcMar>
              <w:top w:type="dxa" w:w="120"/>
              <w:left w:type="dxa" w:w="120"/>
              <w:bottom w:type="dxa" w:w="120"/>
              <w:right w:type="dxa" w:w="120"/>
            </w:tcMar>
          </w:tcPr>
          <w:p>
            <w:r>
              <w:t xml:space="preserve">api-tests/rest-assured</w:t>
            </w:r>
          </w:p>
        </w:tc>
      </w:tr>
      <w:tr>
        <w:tc>
          <w:tcPr>
            <w:tcW w:type="pct" w:w="30%"/>
            <w:shd w:fill="EEF2F6"/>
            <w:tcMar>
              <w:top w:type="dxa" w:w="120"/>
              <w:left w:type="dxa" w:w="120"/>
              <w:bottom w:type="dxa" w:w="120"/>
              <w:right w:type="dxa" w:w="120"/>
            </w:tcMar>
            <w:vAlign w:val="center"/>
          </w:tcPr>
          <w:p>
            <w:r>
              <w:rPr>
                <w:b/>
                <w:bCs/>
              </w:rPr>
              <w:t xml:space="preserve">Repo Name</w:t>
            </w:r>
          </w:p>
        </w:tc>
        <w:tc>
          <w:tcPr>
            <w:tcW w:type="pct" w:w="70%"/>
            <w:tcMar>
              <w:top w:type="dxa" w:w="120"/>
              <w:left w:type="dxa" w:w="120"/>
              <w:bottom w:type="dxa" w:w="120"/>
              <w:right w:type="dxa" w:w="120"/>
            </w:tcMar>
          </w:tcPr>
          <w:p>
            <w:r>
              <w:t xml:space="preserve">mayankzbio/restassured</w:t>
            </w:r>
          </w:p>
        </w:tc>
      </w:tr>
      <w:tr>
        <w:tc>
          <w:tcPr>
            <w:tcW w:type="pct" w:w="30%"/>
            <w:shd w:fill="EEF2F6"/>
            <w:tcMar>
              <w:top w:type="dxa" w:w="120"/>
              <w:left w:type="dxa" w:w="120"/>
              <w:bottom w:type="dxa" w:w="120"/>
              <w:right w:type="dxa" w:w="120"/>
            </w:tcMar>
            <w:vAlign w:val="center"/>
          </w:tcPr>
          <w:p>
            <w:r>
              <w:rPr>
                <w:b/>
                <w:bCs/>
              </w:rPr>
              <w:t xml:space="preserve">Report Artifact</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Retry Count</w:t>
            </w:r>
          </w:p>
        </w:tc>
        <w:tc>
          <w:tcPr>
            <w:tcW w:type="pct" w:w="70%"/>
            <w:tcMar>
              <w:top w:type="dxa" w:w="120"/>
              <w:left w:type="dxa" w:w="120"/>
              <w:bottom w:type="dxa" w:w="120"/>
              <w:right w:type="dxa" w:w="120"/>
            </w:tcMar>
          </w:tcPr>
          <w:p>
            <w:r>
              <w:t xml:space="preserve">2</w:t>
            </w:r>
          </w:p>
        </w:tc>
      </w:tr>
      <w:tr>
        <w:tc>
          <w:tcPr>
            <w:tcW w:type="pct" w:w="30%"/>
            <w:shd w:fill="EEF2F6"/>
            <w:tcMar>
              <w:top w:type="dxa" w:w="120"/>
              <w:left w:type="dxa" w:w="120"/>
              <w:bottom w:type="dxa" w:w="120"/>
              <w:right w:type="dxa" w:w="120"/>
            </w:tcMar>
            <w:vAlign w:val="center"/>
          </w:tcPr>
          <w:p>
            <w:r>
              <w:rPr>
                <w:b/>
                <w:bCs/>
              </w:rPr>
              <w:t xml:space="preserve">Role</w:t>
            </w:r>
          </w:p>
        </w:tc>
        <w:tc>
          <w:tcPr>
            <w:tcW w:type="pct" w:w="70%"/>
            <w:tcMar>
              <w:top w:type="dxa" w:w="120"/>
              <w:left w:type="dxa" w:w="120"/>
              <w:bottom w:type="dxa" w:w="120"/>
              <w:right w:type="dxa" w:w="120"/>
            </w:tcMar>
          </w:tcPr>
          <w:p>
            <w:r>
              <w:t xml:space="preserve">tester</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Log in locally and open Workflow; create a Rest-Assured analyze job and click Trigger Analyze; record trigger_id=7886e55c-6a13-41b7-bd19-3b2e68416950.</w:t>
            </w:r>
          </w:p>
          <w:p>
            <w:r>
              <w:t xml:space="preserve">2. Open /roostgpt/logs?trigger_id=7886e55c-6a13-41b7-bd19-3b2e68416950 and verify initial log lines stream with timestamps.</w:t>
            </w:r>
          </w:p>
          <w:p>
            <w:r>
              <w:t xml:space="preserve">3. Simulate log stall at a known step (e.g., Running mvn test); no new lines after T0+2m; ensure spinner shows Waiting for logs with last heartbeat time.</w:t>
            </w:r>
          </w:p>
          <w:p>
            <w:r>
              <w:t xml:space="preserve">4. Wait with explicit polling for up to 30 minutes (allowances and backoff) while keeping tab alive; verify after timeout the UI marks status Stuck and offers Retry or Cancel.</w:t>
            </w:r>
          </w:p>
          <w:p>
            <w:r>
              <w:t xml:space="preserve">5. Click Retry; confirm Workflow status transitions Queued then Analyzing, and logs resume streaming from step-of-stall or restart with resume token.</w:t>
            </w:r>
          </w:p>
          <w:p>
            <w:r>
              <w:t xml:space="preserve">6. If stall persists for additional 10 minutes, click Cancel; verify cancellation acknowledged in logs with Cancelled by user and that job stops gracefully.</w:t>
            </w:r>
          </w:p>
          <w:p>
            <w:r>
              <w:t xml:space="preserve">7. Navigate to /roostgpt/workflow?test_id=&lt;masked&gt; and confirm status Cancelled; open Insights via icon; verify user-friendly summary indicates run cancelled and no misleading pass/fail counts.</w:t>
            </w:r>
          </w:p>
          <w:p>
            <w:r>
              <w:t xml:space="preserve">8. Click Rerun Analyze; ensure idempotent behavior (no duplicate queued jobs) and new trigger_id assigned; open logs deep link and confirm continuous streaming to completion.</w:t>
            </w:r>
          </w:p>
          <w:p>
            <w:r>
              <w:t xml:space="preserve">9. Upon completion, verify Workflow shows Completed, Logs end with Exit code 0, and Insights display pass/fail/skip counts with no zero-value anomalies.</w:t>
            </w:r>
          </w:p>
          <w:p>
            <w:r>
              <w:t xml:space="preserve">10. Validate counters across Workflow cards vs Insights totals match and that any partial artifacts from cancelled attempt are not included in final counts.</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Validates deep-link log streaming, stall detection beyond 30 minutes, stuck state, retry/resume logic, cancellation effects, and final reconciliation of statuses and counters.</w:t>
            </w:r>
          </w:p>
        </w:tc>
      </w:tr>
      <w:tr>
        <w:tc>
          <w:tcPr>
            <w:tcW w:type="pct" w:w="30%"/>
            <w:shd w:fill="EEF2F6"/>
            <w:tcMar>
              <w:top w:type="dxa" w:w="120"/>
              <w:left w:type="dxa" w:w="120"/>
              <w:bottom w:type="dxa" w:w="120"/>
              <w:right w:type="dxa" w:w="120"/>
            </w:tcMar>
            <w:vAlign w:val="center"/>
          </w:tcPr>
          <w:p>
            <w:r>
              <w:rPr>
                <w:b/>
                <w:bCs/>
              </w:rPr>
              <w:t xml:space="preserve">Timeout Seconds</w:t>
            </w:r>
          </w:p>
        </w:tc>
        <w:tc>
          <w:tcPr>
            <w:tcW w:type="pct" w:w="70%"/>
            <w:tcMar>
              <w:top w:type="dxa" w:w="120"/>
              <w:left w:type="dxa" w:w="120"/>
              <w:bottom w:type="dxa" w:w="120"/>
              <w:right w:type="dxa" w:w="120"/>
            </w:tcMar>
          </w:tcPr>
          <w:p>
            <w:r>
              <w:t xml:space="preserve">1800</w:t>
            </w:r>
          </w:p>
        </w:tc>
      </w:tr>
      <w:tr>
        <w:tc>
          <w:tcPr>
            <w:tcW w:type="pct" w:w="30%"/>
            <w:shd w:fill="EEF2F6"/>
            <w:tcMar>
              <w:top w:type="dxa" w:w="120"/>
              <w:left w:type="dxa" w:w="120"/>
              <w:bottom w:type="dxa" w:w="120"/>
              <w:right w:type="dxa" w:w="120"/>
            </w:tcMar>
            <w:vAlign w:val="center"/>
          </w:tcPr>
          <w:p>
            <w:r>
              <w:rPr>
                <w:b/>
                <w:bCs/>
              </w:rPr>
              <w:t xml:space="preserve">Trigger Status After</w:t>
            </w:r>
          </w:p>
        </w:tc>
        <w:tc>
          <w:tcPr>
            <w:tcW w:type="pct" w:w="70%"/>
            <w:tcMar>
              <w:top w:type="dxa" w:w="120"/>
              <w:left w:type="dxa" w:w="120"/>
              <w:bottom w:type="dxa" w:w="120"/>
              <w:right w:type="dxa" w:w="120"/>
            </w:tcMar>
          </w:tcPr>
          <w:p>
            <w:r>
              <w:t xml:space="preserve">stuck, cancelled, completed</w:t>
            </w:r>
          </w:p>
        </w:tc>
      </w:tr>
      <w:tr>
        <w:tc>
          <w:tcPr>
            <w:tcW w:type="pct" w:w="30%"/>
            <w:shd w:fill="EEF2F6"/>
            <w:tcMar>
              <w:top w:type="dxa" w:w="120"/>
              <w:left w:type="dxa" w:w="120"/>
              <w:bottom w:type="dxa" w:w="120"/>
              <w:right w:type="dxa" w:w="120"/>
            </w:tcMar>
            <w:vAlign w:val="center"/>
          </w:tcPr>
          <w:p>
            <w:r>
              <w:rPr>
                <w:b/>
                <w:bCs/>
              </w:rPr>
              <w:t xml:space="preserve">Trigger Status Before</w:t>
            </w:r>
          </w:p>
        </w:tc>
        <w:tc>
          <w:tcPr>
            <w:tcW w:type="pct" w:w="70%"/>
            <w:tcMar>
              <w:top w:type="dxa" w:w="120"/>
              <w:left w:type="dxa" w:w="120"/>
              <w:bottom w:type="dxa" w:w="120"/>
              <w:right w:type="dxa" w:w="120"/>
            </w:tcMar>
          </w:tcPr>
          <w:p>
            <w:r>
              <w:t xml:space="preserve">created, queued, analyzing</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4: Karate analyze under resource and dependency failures with recovery and insights/report validation (ZBIO-7585-TC-04)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ZBIO-7585-TC-04</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Karate analyze under resource and dependency failures with recovery and insights/report validation</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Validate graceful handling and recovery for no space left on device and missing npm prism during Karate analyze, with proper error surfacing, guidance, and reconciliation of results and reports.</w:t>
            </w:r>
          </w:p>
        </w:tc>
      </w:tr>
      <w:tr>
        <w:tc>
          <w:tcPr>
            <w:tcW w:type="pct" w:w="30%"/>
            <w:shd w:fill="EEF2F6"/>
            <w:tcMar>
              <w:top w:type="dxa" w:w="120"/>
              <w:left w:type="dxa" w:w="120"/>
              <w:bottom w:type="dxa" w:w="120"/>
              <w:right w:type="dxa" w:w="120"/>
            </w:tcMar>
            <w:vAlign w:val="center"/>
          </w:tcPr>
          <w:p>
            <w:r>
              <w:rPr>
                <w:b/>
                <w:bCs/>
              </w:rPr>
              <w:t xml:space="preserve">Assumption Notes</w:t>
            </w:r>
          </w:p>
        </w:tc>
        <w:tc>
          <w:tcPr>
            <w:tcW w:type="pct" w:w="70%"/>
            <w:tcMar>
              <w:top w:type="dxa" w:w="120"/>
              <w:left w:type="dxa" w:w="120"/>
              <w:bottom w:type="dxa" w:w="120"/>
              <w:right w:type="dxa" w:w="120"/>
            </w:tcMar>
          </w:tcPr>
          <w:p>
            <w:r>
              <w:t xml:space="preserve">ASSUMPTION: Disk space and npm dependency can be toggled by test harness; ASSUMPTION: Allure plugin enabled</w:t>
            </w:r>
          </w:p>
        </w:tc>
      </w:tr>
      <w:tr>
        <w:tc>
          <w:tcPr>
            <w:tcW w:type="pct" w:w="30%"/>
            <w:shd w:fill="EEF2F6"/>
            <w:tcMar>
              <w:top w:type="dxa" w:w="120"/>
              <w:left w:type="dxa" w:w="120"/>
              <w:bottom w:type="dxa" w:w="120"/>
              <w:right w:type="dxa" w:w="120"/>
            </w:tcMar>
            <w:vAlign w:val="center"/>
          </w:tcPr>
          <w:p>
            <w:r>
              <w:rPr>
                <w:b/>
                <w:bCs/>
              </w:rPr>
              <w:t xml:space="preserve">Auth Method</w:t>
            </w:r>
          </w:p>
        </w:tc>
        <w:tc>
          <w:tcPr>
            <w:tcW w:type="pct" w:w="70%"/>
            <w:tcMar>
              <w:top w:type="dxa" w:w="120"/>
              <w:left w:type="dxa" w:w="120"/>
              <w:bottom w:type="dxa" w:w="120"/>
              <w:right w:type="dxa" w:w="120"/>
            </w:tcMar>
          </w:tcPr>
          <w:p>
            <w:r>
              <w:t xml:space="preserve">local</w:t>
            </w:r>
          </w:p>
        </w:tc>
      </w:tr>
      <w:tr>
        <w:tc>
          <w:tcPr>
            <w:tcW w:type="pct" w:w="30%"/>
            <w:shd w:fill="EEF2F6"/>
            <w:tcMar>
              <w:top w:type="dxa" w:w="120"/>
              <w:left w:type="dxa" w:w="120"/>
              <w:bottom w:type="dxa" w:w="120"/>
              <w:right w:type="dxa" w:w="120"/>
            </w:tcMar>
            <w:vAlign w:val="center"/>
          </w:tcPr>
          <w:p>
            <w:r>
              <w:rPr>
                <w:b/>
                <w:bCs/>
              </w:rPr>
              <w:t xml:space="preserve">Branch Name</w:t>
            </w:r>
          </w:p>
        </w:tc>
        <w:tc>
          <w:tcPr>
            <w:tcW w:type="pct" w:w="70%"/>
            <w:tcMar>
              <w:top w:type="dxa" w:w="120"/>
              <w:left w:type="dxa" w:w="120"/>
              <w:bottom w:type="dxa" w:w="120"/>
              <w:right w:type="dxa" w:w="120"/>
            </w:tcMar>
          </w:tcPr>
          <w:p>
            <w:r>
              <w:t xml:space="preserve">main</w:t>
            </w:r>
          </w:p>
        </w:tc>
      </w:tr>
      <w:tr>
        <w:tc>
          <w:tcPr>
            <w:tcW w:type="pct" w:w="30%"/>
            <w:shd w:fill="EEF2F6"/>
            <w:tcMar>
              <w:top w:type="dxa" w:w="120"/>
              <w:left w:type="dxa" w:w="120"/>
              <w:bottom w:type="dxa" w:w="120"/>
              <w:right w:type="dxa" w:w="120"/>
            </w:tcMar>
            <w:vAlign w:val="center"/>
          </w:tcPr>
          <w:p>
            <w:r>
              <w:rPr>
                <w:b/>
                <w:bCs/>
              </w:rPr>
              <w:t xml:space="preserve">Build Number</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Connector Type</w:t>
            </w:r>
          </w:p>
        </w:tc>
        <w:tc>
          <w:tcPr>
            <w:tcW w:type="pct" w:w="70%"/>
            <w:tcMar>
              <w:top w:type="dxa" w:w="120"/>
              <w:left w:type="dxa" w:w="120"/>
              <w:bottom w:type="dxa" w:w="120"/>
              <w:right w:type="dxa" w:w="120"/>
            </w:tcMar>
          </w:tcPr>
          <w:p>
            <w:r>
              <w:t xml:space="preserve">Bitbucket</w:t>
            </w:r>
          </w:p>
        </w:tc>
      </w:tr>
      <w:tr>
        <w:tc>
          <w:tcPr>
            <w:tcW w:type="pct" w:w="30%"/>
            <w:shd w:fill="EEF2F6"/>
            <w:tcMar>
              <w:top w:type="dxa" w:w="120"/>
              <w:left w:type="dxa" w:w="120"/>
              <w:bottom w:type="dxa" w:w="120"/>
              <w:right w:type="dxa" w:w="120"/>
            </w:tcMar>
            <w:vAlign w:val="center"/>
          </w:tcPr>
          <w:p>
            <w:r>
              <w:rPr>
                <w:b/>
                <w:bCs/>
              </w:rPr>
              <w:t xml:space="preserve">Data Set Ref</w:t>
            </w:r>
          </w:p>
        </w:tc>
        <w:tc>
          <w:tcPr>
            <w:tcW w:type="pct" w:w="70%"/>
            <w:tcMar>
              <w:top w:type="dxa" w:w="120"/>
              <w:left w:type="dxa" w:w="120"/>
              <w:bottom w:type="dxa" w:w="120"/>
              <w:right w:type="dxa" w:w="120"/>
            </w:tcMar>
          </w:tcPr>
          <w:p>
            <w:r>
              <w:t xml:space="preserve">Faults: disk full, npm prism missing</w:t>
            </w:r>
          </w:p>
        </w:tc>
      </w:tr>
      <w:tr>
        <w:tc>
          <w:tcPr>
            <w:tcW w:type="pct" w:w="30%"/>
            <w:shd w:fill="EEF2F6"/>
            <w:tcMar>
              <w:top w:type="dxa" w:w="120"/>
              <w:left w:type="dxa" w:w="120"/>
              <w:bottom w:type="dxa" w:w="120"/>
              <w:right w:type="dxa" w:w="120"/>
            </w:tcMar>
            <w:vAlign w:val="center"/>
          </w:tcPr>
          <w:p>
            <w:r>
              <w:rPr>
                <w:b/>
                <w:bCs/>
              </w:rPr>
              <w:t xml:space="preserve">Deep Link Id</w:t>
            </w:r>
          </w:p>
        </w:tc>
        <w:tc>
          <w:tcPr>
            <w:tcW w:type="pct" w:w="70%"/>
            <w:tcMar>
              <w:top w:type="dxa" w:w="120"/>
              <w:left w:type="dxa" w:w="120"/>
              <w:bottom w:type="dxa" w:w="120"/>
              <w:right w:type="dxa" w:w="120"/>
            </w:tcMar>
          </w:tcPr>
          <w:p>
            <w:r>
              <w:t xml:space="preserve">trigger_id=f851c1d9-c387-4a45-83e1-bab730f81b6e, trigger_id=9810f51f-5bff-4fa8-8bda-a928135b9eed, trigger_id=&lt;success&gt;</w:t>
            </w:r>
          </w:p>
        </w:tc>
      </w:tr>
      <w:tr>
        <w:tc>
          <w:tcPr>
            <w:tcW w:type="pct" w:w="30%"/>
            <w:shd w:fill="EEF2F6"/>
            <w:tcMar>
              <w:top w:type="dxa" w:w="120"/>
              <w:left w:type="dxa" w:w="120"/>
              <w:bottom w:type="dxa" w:w="120"/>
              <w:right w:type="dxa" w:w="120"/>
            </w:tcMar>
            <w:vAlign w:val="center"/>
          </w:tcPr>
          <w:p>
            <w:r>
              <w:rPr>
                <w:b/>
                <w:bCs/>
              </w:rPr>
              <w:t xml:space="preserve">Env</w:t>
            </w:r>
          </w:p>
        </w:tc>
        <w:tc>
          <w:tcPr>
            <w:tcW w:type="pct" w:w="70%"/>
            <w:tcMar>
              <w:top w:type="dxa" w:w="120"/>
              <w:left w:type="dxa" w:w="120"/>
              <w:bottom w:type="dxa" w:w="120"/>
              <w:right w:type="dxa" w:w="120"/>
            </w:tcMar>
          </w:tcPr>
          <w:p>
            <w:r>
              <w:t xml:space="preserve">dev</w:t>
            </w:r>
          </w:p>
        </w:tc>
      </w:tr>
      <w:tr>
        <w:tc>
          <w:tcPr>
            <w:tcW w:type="pct" w:w="30%"/>
            <w:shd w:fill="EEF2F6"/>
            <w:tcMar>
              <w:top w:type="dxa" w:w="120"/>
              <w:left w:type="dxa" w:w="120"/>
              <w:bottom w:type="dxa" w:w="120"/>
              <w:right w:type="dxa" w:w="120"/>
            </w:tcMar>
            <w:vAlign w:val="center"/>
          </w:tcPr>
          <w:p>
            <w:r>
              <w:rPr>
                <w:b/>
                <w:bCs/>
              </w:rPr>
              <w:t xml:space="preserve">Error Signature</w:t>
            </w:r>
          </w:p>
        </w:tc>
        <w:tc>
          <w:tcPr>
            <w:tcW w:type="pct" w:w="70%"/>
            <w:tcMar>
              <w:top w:type="dxa" w:w="120"/>
              <w:left w:type="dxa" w:w="120"/>
              <w:bottom w:type="dxa" w:w="120"/>
              <w:right w:type="dxa" w:w="120"/>
            </w:tcMar>
          </w:tcPr>
          <w:p>
            <w:r>
              <w:t xml:space="preserve">no space left on device, npm prism not found</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System surfaces clear, user-friendly errors for disk full and missing npm prism, provides guidance, and allows successful retry after remediation. Final Insights and Allure are consistent and accurate, and prior failed artifacts do not contaminate the successful run.</w:t>
            </w:r>
          </w:p>
        </w:tc>
      </w:tr>
      <w:tr>
        <w:tc>
          <w:tcPr>
            <w:tcW w:type="pct" w:w="30%"/>
            <w:shd w:fill="EEF2F6"/>
            <w:tcMar>
              <w:top w:type="dxa" w:w="120"/>
              <w:left w:type="dxa" w:w="120"/>
              <w:bottom w:type="dxa" w:w="120"/>
              <w:right w:type="dxa" w:w="120"/>
            </w:tcMar>
            <w:vAlign w:val="center"/>
          </w:tcPr>
          <w:p>
            <w:r>
              <w:rPr>
                <w:b/>
                <w:bCs/>
              </w:rPr>
              <w:t xml:space="preserve">Framework</w:t>
            </w:r>
          </w:p>
        </w:tc>
        <w:tc>
          <w:tcPr>
            <w:tcW w:type="pct" w:w="70%"/>
            <w:tcMar>
              <w:top w:type="dxa" w:w="120"/>
              <w:left w:type="dxa" w:w="120"/>
              <w:bottom w:type="dxa" w:w="120"/>
              <w:right w:type="dxa" w:w="120"/>
            </w:tcMar>
          </w:tcPr>
          <w:p>
            <w:r>
              <w:t xml:space="preserve">Karate</w:t>
            </w:r>
          </w:p>
        </w:tc>
      </w:tr>
      <w:tr>
        <w:tc>
          <w:tcPr>
            <w:tcW w:type="pct" w:w="30%"/>
            <w:shd w:fill="EEF2F6"/>
            <w:tcMar>
              <w:top w:type="dxa" w:w="120"/>
              <w:left w:type="dxa" w:w="120"/>
              <w:bottom w:type="dxa" w:w="120"/>
              <w:right w:type="dxa" w:w="120"/>
            </w:tcMar>
            <w:vAlign w:val="center"/>
          </w:tcPr>
          <w:p>
            <w:r>
              <w:rPr>
                <w:b/>
                <w:bCs/>
              </w:rPr>
              <w:t xml:space="preserve">Insight Counters</w:t>
            </w:r>
          </w:p>
        </w:tc>
        <w:tc>
          <w:tcPr>
            <w:tcW w:type="pct" w:w="70%"/>
            <w:tcMar>
              <w:top w:type="dxa" w:w="120"/>
              <w:left w:type="dxa" w:w="120"/>
              <w:bottom w:type="dxa" w:w="120"/>
              <w:right w:type="dxa" w:w="120"/>
            </w:tcMar>
          </w:tcPr>
          <w:p>
            <w:r>
              <w:t xml:space="preserve">total=12, passed=10, failed=2, skipped=0, broken=0</w:t>
            </w:r>
          </w:p>
        </w:tc>
      </w:tr>
      <w:tr>
        <w:tc>
          <w:tcPr>
            <w:tcW w:type="pct" w:w="30%"/>
            <w:shd w:fill="EEF2F6"/>
            <w:tcMar>
              <w:top w:type="dxa" w:w="120"/>
              <w:left w:type="dxa" w:w="120"/>
              <w:bottom w:type="dxa" w:w="120"/>
              <w:right w:type="dxa" w:w="120"/>
            </w:tcMar>
            <w:vAlign w:val="center"/>
          </w:tcPr>
          <w:p>
            <w:r>
              <w:rPr>
                <w:b/>
                <w:bCs/>
              </w:rPr>
              <w:t xml:space="preserve">Log Anchor Timestamp</w:t>
            </w:r>
          </w:p>
        </w:tc>
        <w:tc>
          <w:tcPr>
            <w:tcW w:type="pct" w:w="70%"/>
            <w:tcMar>
              <w:top w:type="dxa" w:w="120"/>
              <w:left w:type="dxa" w:w="120"/>
              <w:bottom w:type="dxa" w:w="120"/>
              <w:right w:type="dxa" w:w="120"/>
            </w:tcMar>
          </w:tcPr>
          <w:p>
            <w:r>
              <w:t xml:space="preserve">T0+1m failure, T1+2m retry</w:t>
            </w:r>
          </w:p>
        </w:tc>
      </w:tr>
      <w:tr>
        <w:tc>
          <w:tcPr>
            <w:tcW w:type="pct" w:w="30%"/>
            <w:shd w:fill="EEF2F6"/>
            <w:tcMar>
              <w:top w:type="dxa" w:w="120"/>
              <w:left w:type="dxa" w:w="120"/>
              <w:bottom w:type="dxa" w:w="120"/>
              <w:right w:type="dxa" w:w="120"/>
            </w:tcMar>
            <w:vAlign w:val="center"/>
          </w:tcPr>
          <w:p>
            <w:r>
              <w:rPr>
                <w:b/>
                <w:bCs/>
              </w:rPr>
              <w:t xml:space="preserve">Page Url</w:t>
            </w:r>
          </w:p>
        </w:tc>
        <w:tc>
          <w:tcPr>
            <w:tcW w:type="pct" w:w="70%"/>
            <w:tcMar>
              <w:top w:type="dxa" w:w="120"/>
              <w:left w:type="dxa" w:w="120"/>
              <w:bottom w:type="dxa" w:w="120"/>
              <w:right w:type="dxa" w:w="120"/>
            </w:tcMar>
          </w:tcPr>
          <w:p>
            <w:r>
              <w:t xml:space="preserve">/roostgpt/logs?trigger_id=f851c1d9-c387-4a45-83e1-bab730f81b6e, /roostgpt/logs?trigger_id=9810f51f-5bff-4fa8-8bda-a928135b9eed, /roostgpt/insights?trigger_id=&lt;success&gt;</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Karate project configured; ability to simulate disk space exhaustion and remove/install npm prism; access to download artifacts.</w:t>
            </w:r>
          </w:p>
        </w:tc>
      </w:tr>
      <w:tr>
        <w:tc>
          <w:tcPr>
            <w:tcW w:type="pct" w:w="30%"/>
            <w:shd w:fill="EEF2F6"/>
            <w:tcMar>
              <w:top w:type="dxa" w:w="120"/>
              <w:left w:type="dxa" w:w="120"/>
              <w:bottom w:type="dxa" w:w="120"/>
              <w:right w:type="dxa" w:w="120"/>
            </w:tcMar>
            <w:vAlign w:val="center"/>
          </w:tcPr>
          <w:p>
            <w:r>
              <w:rPr>
                <w:b/>
                <w:bCs/>
              </w:rPr>
              <w:t xml:space="preserve">Project Path</w:t>
            </w:r>
          </w:p>
        </w:tc>
        <w:tc>
          <w:tcPr>
            <w:tcW w:type="pct" w:w="70%"/>
            <w:tcMar>
              <w:top w:type="dxa" w:w="120"/>
              <w:left w:type="dxa" w:w="120"/>
              <w:bottom w:type="dxa" w:w="120"/>
              <w:right w:type="dxa" w:w="120"/>
            </w:tcMar>
          </w:tcPr>
          <w:p>
            <w:r>
              <w:t xml:space="preserve">api-tests/karate</w:t>
            </w:r>
          </w:p>
        </w:tc>
      </w:tr>
      <w:tr>
        <w:tc>
          <w:tcPr>
            <w:tcW w:type="pct" w:w="30%"/>
            <w:shd w:fill="EEF2F6"/>
            <w:tcMar>
              <w:top w:type="dxa" w:w="120"/>
              <w:left w:type="dxa" w:w="120"/>
              <w:bottom w:type="dxa" w:w="120"/>
              <w:right w:type="dxa" w:w="120"/>
            </w:tcMar>
            <w:vAlign w:val="center"/>
          </w:tcPr>
          <w:p>
            <w:r>
              <w:rPr>
                <w:b/>
                <w:bCs/>
              </w:rPr>
              <w:t xml:space="preserve">Repo Name</w:t>
            </w:r>
          </w:p>
        </w:tc>
        <w:tc>
          <w:tcPr>
            <w:tcW w:type="pct" w:w="70%"/>
            <w:tcMar>
              <w:top w:type="dxa" w:w="120"/>
              <w:left w:type="dxa" w:w="120"/>
              <w:bottom w:type="dxa" w:w="120"/>
              <w:right w:type="dxa" w:w="120"/>
            </w:tcMar>
          </w:tcPr>
          <w:p>
            <w:r>
              <w:t xml:space="preserve">karate-sample</w:t>
            </w:r>
          </w:p>
        </w:tc>
      </w:tr>
      <w:tr>
        <w:tc>
          <w:tcPr>
            <w:tcW w:type="pct" w:w="30%"/>
            <w:shd w:fill="EEF2F6"/>
            <w:tcMar>
              <w:top w:type="dxa" w:w="120"/>
              <w:left w:type="dxa" w:w="120"/>
              <w:bottom w:type="dxa" w:w="120"/>
              <w:right w:type="dxa" w:w="120"/>
            </w:tcMar>
            <w:vAlign w:val="center"/>
          </w:tcPr>
          <w:p>
            <w:r>
              <w:rPr>
                <w:b/>
                <w:bCs/>
              </w:rPr>
              <w:t xml:space="preserve">Report Artifact</w:t>
            </w:r>
          </w:p>
        </w:tc>
        <w:tc>
          <w:tcPr>
            <w:tcW w:type="pct" w:w="70%"/>
            <w:tcMar>
              <w:top w:type="dxa" w:w="120"/>
              <w:left w:type="dxa" w:w="120"/>
              <w:bottom w:type="dxa" w:w="120"/>
              <w:right w:type="dxa" w:w="120"/>
            </w:tcMar>
          </w:tcPr>
          <w:p>
            <w:r>
              <w:t xml:space="preserve">allure-report.zip, index.html</w:t>
            </w:r>
          </w:p>
        </w:tc>
      </w:tr>
      <w:tr>
        <w:tc>
          <w:tcPr>
            <w:tcW w:type="pct" w:w="30%"/>
            <w:shd w:fill="EEF2F6"/>
            <w:tcMar>
              <w:top w:type="dxa" w:w="120"/>
              <w:left w:type="dxa" w:w="120"/>
              <w:bottom w:type="dxa" w:w="120"/>
              <w:right w:type="dxa" w:w="120"/>
            </w:tcMar>
            <w:vAlign w:val="center"/>
          </w:tcPr>
          <w:p>
            <w:r>
              <w:rPr>
                <w:b/>
                <w:bCs/>
              </w:rPr>
              <w:t xml:space="preserve">Retry Count</w:t>
            </w:r>
          </w:p>
        </w:tc>
        <w:tc>
          <w:tcPr>
            <w:tcW w:type="pct" w:w="70%"/>
            <w:tcMar>
              <w:top w:type="dxa" w:w="120"/>
              <w:left w:type="dxa" w:w="120"/>
              <w:bottom w:type="dxa" w:w="120"/>
              <w:right w:type="dxa" w:w="120"/>
            </w:tcMar>
          </w:tcPr>
          <w:p>
            <w:r>
              <w:t xml:space="preserve">3</w:t>
            </w:r>
          </w:p>
        </w:tc>
      </w:tr>
      <w:tr>
        <w:tc>
          <w:tcPr>
            <w:tcW w:type="pct" w:w="30%"/>
            <w:shd w:fill="EEF2F6"/>
            <w:tcMar>
              <w:top w:type="dxa" w:w="120"/>
              <w:left w:type="dxa" w:w="120"/>
              <w:bottom w:type="dxa" w:w="120"/>
              <w:right w:type="dxa" w:w="120"/>
            </w:tcMar>
            <w:vAlign w:val="center"/>
          </w:tcPr>
          <w:p>
            <w:r>
              <w:rPr>
                <w:b/>
                <w:bCs/>
              </w:rPr>
              <w:t xml:space="preserve">Role</w:t>
            </w:r>
          </w:p>
        </w:tc>
        <w:tc>
          <w:tcPr>
            <w:tcW w:type="pct" w:w="70%"/>
            <w:tcMar>
              <w:top w:type="dxa" w:w="120"/>
              <w:left w:type="dxa" w:w="120"/>
              <w:bottom w:type="dxa" w:w="120"/>
              <w:right w:type="dxa" w:w="120"/>
            </w:tcMar>
          </w:tcPr>
          <w:p>
            <w:r>
              <w:t xml:space="preserve">tester</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Log in locally and open Workflow; select a Karate test suite and click Trigger Analyze; record trigger_id=f851c1d9-c387-4a45-83e1-bab730f81b6e.</w:t>
            </w:r>
          </w:p>
          <w:p>
            <w:r>
              <w:t xml:space="preserve">2. Inject disk space fault; open /roostgpt/logs?trigger_id=f851c1d9-c387-4a45-83e1-bab730f81b6e and verify error No space left on device appears with stack trace and remediation link.</w:t>
            </w:r>
          </w:p>
          <w:p>
            <w:r>
              <w:t xml:space="preserve">3. Navigate to Workflow card; verify status Failed with reason Resource exhaustion and a Retry CTA; confirm Insights shows a failed run summary and no misleading zero counters if artifacts were not created.</w:t>
            </w:r>
          </w:p>
          <w:p>
            <w:r>
              <w:t xml:space="preserve">4. Free disk space to above threshold; click Retry Analyze; capture new trigger_id=9810f51f-5bff-4fa8-8bda-a928135b9eed and open logs deep link.</w:t>
            </w:r>
          </w:p>
          <w:p>
            <w:r>
              <w:t xml:space="preserve">5. Simulate missing dependency; verify error npm prism not found appears with steps to install and run failed fast without hanging.</w:t>
            </w:r>
          </w:p>
          <w:p>
            <w:r>
              <w:t xml:space="preserve">6. Ensure Workflow reflects Failed and Insights capture the failure reason in error panel; download error logs to confirm correct messaging.</w:t>
            </w:r>
          </w:p>
          <w:p>
            <w:r>
              <w:t xml:space="preserve">7. Install npm prism dependency; trigger analyze again; verify job transitions through Created, Queued, Analyzing, and completes successfully.</w:t>
            </w:r>
          </w:p>
          <w:p>
            <w:r>
              <w:t xml:space="preserve">8. Open /roostgpt/insights?trigger_id=&lt;success&gt; and confirm compile success and test counters are non-zero and plausible for executed tests.</w:t>
            </w:r>
          </w:p>
          <w:p>
            <w:r>
              <w:t xml:space="preserve">9. Click View Allure Report; verify download starts for allure-report.zip and index.html renders; check totals match Insights (total, passed, failed, skipped, broken).</w:t>
            </w:r>
          </w:p>
          <w:p>
            <w:r>
              <w:t xml:space="preserve">10. Ensure Logs show explicit remediation steps for both failures and that no secrets are present in error outputs.</w:t>
            </w:r>
          </w:p>
          <w:p>
            <w:r>
              <w:t xml:space="preserve">11. Confirm cancelled or failed artifacts from prior attempts are not mixed into the successful run's Insights or Allure.</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Covers operational fault injection, user-facing errors, remediation guidance, retries to success, and Insights and Allure alignment after recovery.</w:t>
            </w:r>
          </w:p>
        </w:tc>
      </w:tr>
      <w:tr>
        <w:tc>
          <w:tcPr>
            <w:tcW w:type="pct" w:w="30%"/>
            <w:shd w:fill="EEF2F6"/>
            <w:tcMar>
              <w:top w:type="dxa" w:w="120"/>
              <w:left w:type="dxa" w:w="120"/>
              <w:bottom w:type="dxa" w:w="120"/>
              <w:right w:type="dxa" w:w="120"/>
            </w:tcMar>
            <w:vAlign w:val="center"/>
          </w:tcPr>
          <w:p>
            <w:r>
              <w:rPr>
                <w:b/>
                <w:bCs/>
              </w:rPr>
              <w:t xml:space="preserve">Timeout Seconds</w:t>
            </w:r>
          </w:p>
        </w:tc>
        <w:tc>
          <w:tcPr>
            <w:tcW w:type="pct" w:w="70%"/>
            <w:tcMar>
              <w:top w:type="dxa" w:w="120"/>
              <w:left w:type="dxa" w:w="120"/>
              <w:bottom w:type="dxa" w:w="120"/>
              <w:right w:type="dxa" w:w="120"/>
            </w:tcMar>
          </w:tcPr>
          <w:p>
            <w:r>
              <w:t xml:space="preserve">900</w:t>
            </w:r>
          </w:p>
        </w:tc>
      </w:tr>
      <w:tr>
        <w:tc>
          <w:tcPr>
            <w:tcW w:type="pct" w:w="30%"/>
            <w:shd w:fill="EEF2F6"/>
            <w:tcMar>
              <w:top w:type="dxa" w:w="120"/>
              <w:left w:type="dxa" w:w="120"/>
              <w:bottom w:type="dxa" w:w="120"/>
              <w:right w:type="dxa" w:w="120"/>
            </w:tcMar>
            <w:vAlign w:val="center"/>
          </w:tcPr>
          <w:p>
            <w:r>
              <w:rPr>
                <w:b/>
                <w:bCs/>
              </w:rPr>
              <w:t xml:space="preserve">Trigger Status After</w:t>
            </w:r>
          </w:p>
        </w:tc>
        <w:tc>
          <w:tcPr>
            <w:tcW w:type="pct" w:w="70%"/>
            <w:tcMar>
              <w:top w:type="dxa" w:w="120"/>
              <w:left w:type="dxa" w:w="120"/>
              <w:bottom w:type="dxa" w:w="120"/>
              <w:right w:type="dxa" w:w="120"/>
            </w:tcMar>
          </w:tcPr>
          <w:p>
            <w:r>
              <w:t xml:space="preserve">failed then completed after remediation</w:t>
            </w:r>
          </w:p>
        </w:tc>
      </w:tr>
      <w:tr>
        <w:tc>
          <w:tcPr>
            <w:tcW w:type="pct" w:w="30%"/>
            <w:shd w:fill="EEF2F6"/>
            <w:tcMar>
              <w:top w:type="dxa" w:w="120"/>
              <w:left w:type="dxa" w:w="120"/>
              <w:bottom w:type="dxa" w:w="120"/>
              <w:right w:type="dxa" w:w="120"/>
            </w:tcMar>
            <w:vAlign w:val="center"/>
          </w:tcPr>
          <w:p>
            <w:r>
              <w:rPr>
                <w:b/>
                <w:bCs/>
              </w:rPr>
              <w:t xml:space="preserve">Trigger Status Before</w:t>
            </w:r>
          </w:p>
        </w:tc>
        <w:tc>
          <w:tcPr>
            <w:tcW w:type="pct" w:w="70%"/>
            <w:tcMar>
              <w:top w:type="dxa" w:w="120"/>
              <w:left w:type="dxa" w:w="120"/>
              <w:bottom w:type="dxa" w:w="120"/>
              <w:right w:type="dxa" w:w="120"/>
            </w:tcMar>
          </w:tcPr>
          <w:p>
            <w:r>
              <w:t xml:space="preserve">created, analyzing</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5: Cross-framework insights, Allure reconciliation, analyze-not-triggered, and Newman reporter failure (ZBIO-7585-TC-05)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ZBIO-7585-TC-05</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Cross-framework insights, Allure reconciliation, analyze-not-triggered, and Newman reporter failure</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Validate Pytest insights visibility, Karate aggregation correctness, Postman/Newman reporter update failure surfacing, analyze-not-triggered handling, and Allure vs UI reconciliation.</w:t>
            </w:r>
          </w:p>
        </w:tc>
      </w:tr>
      <w:tr>
        <w:tc>
          <w:tcPr>
            <w:tcW w:type="pct" w:w="30%"/>
            <w:shd w:fill="EEF2F6"/>
            <w:tcMar>
              <w:top w:type="dxa" w:w="120"/>
              <w:left w:type="dxa" w:w="120"/>
              <w:bottom w:type="dxa" w:w="120"/>
              <w:right w:type="dxa" w:w="120"/>
            </w:tcMar>
            <w:vAlign w:val="center"/>
          </w:tcPr>
          <w:p>
            <w:r>
              <w:rPr>
                <w:b/>
                <w:bCs/>
              </w:rPr>
              <w:t xml:space="preserve">Assumption Notes</w:t>
            </w:r>
          </w:p>
        </w:tc>
        <w:tc>
          <w:tcPr>
            <w:tcW w:type="pct" w:w="70%"/>
            <w:tcMar>
              <w:top w:type="dxa" w:w="120"/>
              <w:left w:type="dxa" w:w="120"/>
              <w:bottom w:type="dxa" w:w="120"/>
              <w:right w:type="dxa" w:w="120"/>
            </w:tcMar>
          </w:tcPr>
          <w:p>
            <w:r>
              <w:t xml:space="preserve">ASSUMPTION: Allure integration enabled; ASSUMPTION: Known buggy triggers remain reproducible for validation; ASSUMPTION: Analyze preconditions are displayed by UI when not met</w:t>
            </w:r>
          </w:p>
        </w:tc>
      </w:tr>
      <w:tr>
        <w:tc>
          <w:tcPr>
            <w:tcW w:type="pct" w:w="30%"/>
            <w:shd w:fill="EEF2F6"/>
            <w:tcMar>
              <w:top w:type="dxa" w:w="120"/>
              <w:left w:type="dxa" w:w="120"/>
              <w:bottom w:type="dxa" w:w="120"/>
              <w:right w:type="dxa" w:w="120"/>
            </w:tcMar>
            <w:vAlign w:val="center"/>
          </w:tcPr>
          <w:p>
            <w:r>
              <w:rPr>
                <w:b/>
                <w:bCs/>
              </w:rPr>
              <w:t xml:space="preserve">Auth Method</w:t>
            </w:r>
          </w:p>
        </w:tc>
        <w:tc>
          <w:tcPr>
            <w:tcW w:type="pct" w:w="70%"/>
            <w:tcMar>
              <w:top w:type="dxa" w:w="120"/>
              <w:left w:type="dxa" w:w="120"/>
              <w:bottom w:type="dxa" w:w="120"/>
              <w:right w:type="dxa" w:w="120"/>
            </w:tcMar>
          </w:tcPr>
          <w:p>
            <w:r>
              <w:t xml:space="preserve">local</w:t>
            </w:r>
          </w:p>
        </w:tc>
      </w:tr>
      <w:tr>
        <w:tc>
          <w:tcPr>
            <w:tcW w:type="pct" w:w="30%"/>
            <w:shd w:fill="EEF2F6"/>
            <w:tcMar>
              <w:top w:type="dxa" w:w="120"/>
              <w:left w:type="dxa" w:w="120"/>
              <w:bottom w:type="dxa" w:w="120"/>
              <w:right w:type="dxa" w:w="120"/>
            </w:tcMar>
            <w:vAlign w:val="center"/>
          </w:tcPr>
          <w:p>
            <w:r>
              <w:rPr>
                <w:b/>
                <w:bCs/>
              </w:rPr>
              <w:t xml:space="preserve">Branch Name</w:t>
            </w:r>
          </w:p>
        </w:tc>
        <w:tc>
          <w:tcPr>
            <w:tcW w:type="pct" w:w="70%"/>
            <w:tcMar>
              <w:top w:type="dxa" w:w="120"/>
              <w:left w:type="dxa" w:w="120"/>
              <w:bottom w:type="dxa" w:w="120"/>
              <w:right w:type="dxa" w:w="120"/>
            </w:tcMar>
          </w:tcPr>
          <w:p>
            <w:r>
              <w:t xml:space="preserve">main</w:t>
            </w:r>
          </w:p>
        </w:tc>
      </w:tr>
      <w:tr>
        <w:tc>
          <w:tcPr>
            <w:tcW w:type="pct" w:w="30%"/>
            <w:shd w:fill="EEF2F6"/>
            <w:tcMar>
              <w:top w:type="dxa" w:w="120"/>
              <w:left w:type="dxa" w:w="120"/>
              <w:bottom w:type="dxa" w:w="120"/>
              <w:right w:type="dxa" w:w="120"/>
            </w:tcMar>
            <w:vAlign w:val="center"/>
          </w:tcPr>
          <w:p>
            <w:r>
              <w:rPr>
                <w:b/>
                <w:bCs/>
              </w:rPr>
              <w:t xml:space="preserve">Build Number</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Connector Type</w:t>
            </w:r>
          </w:p>
        </w:tc>
        <w:tc>
          <w:tcPr>
            <w:tcW w:type="pct" w:w="70%"/>
            <w:tcMar>
              <w:top w:type="dxa" w:w="120"/>
              <w:left w:type="dxa" w:w="120"/>
              <w:bottom w:type="dxa" w:w="120"/>
              <w:right w:type="dxa" w:w="120"/>
            </w:tcMar>
          </w:tcPr>
          <w:p>
            <w:r>
              <w:t xml:space="preserve">Bitbucket</w:t>
            </w:r>
          </w:p>
        </w:tc>
      </w:tr>
      <w:tr>
        <w:tc>
          <w:tcPr>
            <w:tcW w:type="pct" w:w="30%"/>
            <w:shd w:fill="EEF2F6"/>
            <w:tcMar>
              <w:top w:type="dxa" w:w="120"/>
              <w:left w:type="dxa" w:w="120"/>
              <w:bottom w:type="dxa" w:w="120"/>
              <w:right w:type="dxa" w:w="120"/>
            </w:tcMar>
            <w:vAlign w:val="center"/>
          </w:tcPr>
          <w:p>
            <w:r>
              <w:rPr>
                <w:b/>
                <w:bCs/>
              </w:rPr>
              <w:t xml:space="preserve">Data Set Ref</w:t>
            </w:r>
          </w:p>
        </w:tc>
        <w:tc>
          <w:tcPr>
            <w:tcW w:type="pct" w:w="70%"/>
            <w:tcMar>
              <w:top w:type="dxa" w:w="120"/>
              <w:left w:type="dxa" w:w="120"/>
              <w:bottom w:type="dxa" w:w="120"/>
              <w:right w:type="dxa" w:w="120"/>
            </w:tcMar>
          </w:tcPr>
          <w:p>
            <w:r>
              <w:t xml:space="preserve">Known triggers from regression logs; reporter update failure case</w:t>
            </w:r>
          </w:p>
        </w:tc>
      </w:tr>
      <w:tr>
        <w:tc>
          <w:tcPr>
            <w:tcW w:type="pct" w:w="30%"/>
            <w:shd w:fill="EEF2F6"/>
            <w:tcMar>
              <w:top w:type="dxa" w:w="120"/>
              <w:left w:type="dxa" w:w="120"/>
              <w:bottom w:type="dxa" w:w="120"/>
              <w:right w:type="dxa" w:w="120"/>
            </w:tcMar>
            <w:vAlign w:val="center"/>
          </w:tcPr>
          <w:p>
            <w:r>
              <w:rPr>
                <w:b/>
                <w:bCs/>
              </w:rPr>
              <w:t xml:space="preserve">Deep Link Id</w:t>
            </w:r>
          </w:p>
        </w:tc>
        <w:tc>
          <w:tcPr>
            <w:tcW w:type="pct" w:w="70%"/>
            <w:tcMar>
              <w:top w:type="dxa" w:w="120"/>
              <w:left w:type="dxa" w:w="120"/>
              <w:bottom w:type="dxa" w:w="120"/>
              <w:right w:type="dxa" w:w="120"/>
            </w:tcMar>
          </w:tcPr>
          <w:p>
            <w:r>
              <w:t xml:space="preserve">trigger_id=c1c54717-75ee-4b9a-bc68-a55f9a8b8954, trigger_id=6b0cc76b-62be-4d54-b0ca-6fc729b542a1, trigger_id=b0da00ec-2496-4465-aefc-636ce7cfd943, test_id=9e1341bb-e312-4cf0-9efb-ca7b4c948934</w:t>
            </w:r>
          </w:p>
        </w:tc>
      </w:tr>
      <w:tr>
        <w:tc>
          <w:tcPr>
            <w:tcW w:type="pct" w:w="30%"/>
            <w:shd w:fill="EEF2F6"/>
            <w:tcMar>
              <w:top w:type="dxa" w:w="120"/>
              <w:left w:type="dxa" w:w="120"/>
              <w:bottom w:type="dxa" w:w="120"/>
              <w:right w:type="dxa" w:w="120"/>
            </w:tcMar>
            <w:vAlign w:val="center"/>
          </w:tcPr>
          <w:p>
            <w:r>
              <w:rPr>
                <w:b/>
                <w:bCs/>
              </w:rPr>
              <w:t xml:space="preserve">Env</w:t>
            </w:r>
          </w:p>
        </w:tc>
        <w:tc>
          <w:tcPr>
            <w:tcW w:type="pct" w:w="70%"/>
            <w:tcMar>
              <w:top w:type="dxa" w:w="120"/>
              <w:left w:type="dxa" w:w="120"/>
              <w:bottom w:type="dxa" w:w="120"/>
              <w:right w:type="dxa" w:w="120"/>
            </w:tcMar>
          </w:tcPr>
          <w:p>
            <w:r>
              <w:t xml:space="preserve">dev</w:t>
            </w:r>
          </w:p>
        </w:tc>
      </w:tr>
      <w:tr>
        <w:tc>
          <w:tcPr>
            <w:tcW w:type="pct" w:w="30%"/>
            <w:shd w:fill="EEF2F6"/>
            <w:tcMar>
              <w:top w:type="dxa" w:w="120"/>
              <w:left w:type="dxa" w:w="120"/>
              <w:bottom w:type="dxa" w:w="120"/>
              <w:right w:type="dxa" w:w="120"/>
            </w:tcMar>
            <w:vAlign w:val="center"/>
          </w:tcPr>
          <w:p>
            <w:r>
              <w:rPr>
                <w:b/>
                <w:bCs/>
              </w:rPr>
              <w:t xml:space="preserve">Error Signature</w:t>
            </w:r>
          </w:p>
        </w:tc>
        <w:tc>
          <w:tcPr>
            <w:tcW w:type="pct" w:w="70%"/>
            <w:tcMar>
              <w:top w:type="dxa" w:w="120"/>
              <w:left w:type="dxa" w:w="120"/>
              <w:bottom w:type="dxa" w:w="120"/>
              <w:right w:type="dxa" w:w="120"/>
            </w:tcMar>
          </w:tcPr>
          <w:p>
            <w:r>
              <w:t xml:space="preserve">Insights page not found for valid Pytest ID, Karate compile success but zero counters, Failed to update Newman html reporter, Analyze not triggered</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Valid Pytest triggers always render Insights instead of page not found; Karate counters reflect present artifacts; Newman reporter failures are surfaced clearly and runs marked failed; analyze-not-triggered shows actionable error and idempotent retry; Allure totals reconcile with UI and no failures are omitted.</w:t>
            </w:r>
          </w:p>
        </w:tc>
      </w:tr>
      <w:tr>
        <w:tc>
          <w:tcPr>
            <w:tcW w:type="pct" w:w="30%"/>
            <w:shd w:fill="EEF2F6"/>
            <w:tcMar>
              <w:top w:type="dxa" w:w="120"/>
              <w:left w:type="dxa" w:w="120"/>
              <w:bottom w:type="dxa" w:w="120"/>
              <w:right w:type="dxa" w:w="120"/>
            </w:tcMar>
            <w:vAlign w:val="center"/>
          </w:tcPr>
          <w:p>
            <w:r>
              <w:rPr>
                <w:b/>
                <w:bCs/>
              </w:rPr>
              <w:t xml:space="preserve">Framework</w:t>
            </w:r>
          </w:p>
        </w:tc>
        <w:tc>
          <w:tcPr>
            <w:tcW w:type="pct" w:w="70%"/>
            <w:tcMar>
              <w:top w:type="dxa" w:w="120"/>
              <w:left w:type="dxa" w:w="120"/>
              <w:bottom w:type="dxa" w:w="120"/>
              <w:right w:type="dxa" w:w="120"/>
            </w:tcMar>
          </w:tcPr>
          <w:p>
            <w:r>
              <w:t xml:space="preserve">Pytest unit, Pytest API, Karate, Postman/Newman</w:t>
            </w:r>
          </w:p>
        </w:tc>
      </w:tr>
      <w:tr>
        <w:tc>
          <w:tcPr>
            <w:tcW w:type="pct" w:w="30%"/>
            <w:shd w:fill="EEF2F6"/>
            <w:tcMar>
              <w:top w:type="dxa" w:w="120"/>
              <w:left w:type="dxa" w:w="120"/>
              <w:bottom w:type="dxa" w:w="120"/>
              <w:right w:type="dxa" w:w="120"/>
            </w:tcMar>
            <w:vAlign w:val="center"/>
          </w:tcPr>
          <w:p>
            <w:r>
              <w:rPr>
                <w:b/>
                <w:bCs/>
              </w:rPr>
              <w:t xml:space="preserve">Insight Counters</w:t>
            </w:r>
          </w:p>
        </w:tc>
        <w:tc>
          <w:tcPr>
            <w:tcW w:type="pct" w:w="70%"/>
            <w:tcMar>
              <w:top w:type="dxa" w:w="120"/>
              <w:left w:type="dxa" w:w="120"/>
              <w:bottom w:type="dxa" w:w="120"/>
              <w:right w:type="dxa" w:w="120"/>
            </w:tcMar>
          </w:tcPr>
          <w:p>
            <w:r>
              <w:t xml:space="preserve">total=43, passed=39, failed=4, skipped=1, broken=1</w:t>
            </w:r>
          </w:p>
        </w:tc>
      </w:tr>
      <w:tr>
        <w:tc>
          <w:tcPr>
            <w:tcW w:type="pct" w:w="30%"/>
            <w:shd w:fill="EEF2F6"/>
            <w:tcMar>
              <w:top w:type="dxa" w:w="120"/>
              <w:left w:type="dxa" w:w="120"/>
              <w:bottom w:type="dxa" w:w="120"/>
              <w:right w:type="dxa" w:w="120"/>
            </w:tcMar>
            <w:vAlign w:val="center"/>
          </w:tcPr>
          <w:p>
            <w:r>
              <w:rPr>
                <w:b/>
                <w:bCs/>
              </w:rPr>
              <w:t xml:space="preserve">Log Anchor Timestamp</w:t>
            </w:r>
          </w:p>
        </w:tc>
        <w:tc>
          <w:tcPr>
            <w:tcW w:type="pct" w:w="70%"/>
            <w:tcMar>
              <w:top w:type="dxa" w:w="120"/>
              <w:left w:type="dxa" w:w="120"/>
              <w:bottom w:type="dxa" w:w="120"/>
              <w:right w:type="dxa" w:w="120"/>
            </w:tcMar>
          </w:tcPr>
          <w:p>
            <w:r>
              <w:t xml:space="preserve">T0+run-end</w:t>
            </w:r>
          </w:p>
        </w:tc>
      </w:tr>
      <w:tr>
        <w:tc>
          <w:tcPr>
            <w:tcW w:type="pct" w:w="30%"/>
            <w:shd w:fill="EEF2F6"/>
            <w:tcMar>
              <w:top w:type="dxa" w:w="120"/>
              <w:left w:type="dxa" w:w="120"/>
              <w:bottom w:type="dxa" w:w="120"/>
              <w:right w:type="dxa" w:w="120"/>
            </w:tcMar>
            <w:vAlign w:val="center"/>
          </w:tcPr>
          <w:p>
            <w:r>
              <w:rPr>
                <w:b/>
                <w:bCs/>
              </w:rPr>
              <w:t xml:space="preserve">Page Url</w:t>
            </w:r>
          </w:p>
        </w:tc>
        <w:tc>
          <w:tcPr>
            <w:tcW w:type="pct" w:w="70%"/>
            <w:tcMar>
              <w:top w:type="dxa" w:w="120"/>
              <w:left w:type="dxa" w:w="120"/>
              <w:bottom w:type="dxa" w:w="120"/>
              <w:right w:type="dxa" w:w="120"/>
            </w:tcMar>
          </w:tcPr>
          <w:p>
            <w:r>
              <w:t xml:space="preserve">/roostgpt/insights?trigger_id=c1c54717-75ee-4b9a-bc68-a55f9a8b8954, /roostgpt/insights?trigger_id=6b0cc76b-62be-4d54-b0ca-6fc729b542a1, /roostgpt/logs?trigger_id=b0da00ec-2496-4465-aefc-636ce7cfd943, /roostgpt/workflow?test_id=9e1341bb-e312-4cf0-9efb-ca7b4c948934</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Projects for Pytest unit/API, Karate, and Postman/Newman available; Allure integration enabled; ability to trigger known defects.</w:t>
            </w:r>
          </w:p>
        </w:tc>
      </w:tr>
      <w:tr>
        <w:tc>
          <w:tcPr>
            <w:tcW w:type="pct" w:w="30%"/>
            <w:shd w:fill="EEF2F6"/>
            <w:tcMar>
              <w:top w:type="dxa" w:w="120"/>
              <w:left w:type="dxa" w:w="120"/>
              <w:bottom w:type="dxa" w:w="120"/>
              <w:right w:type="dxa" w:w="120"/>
            </w:tcMar>
            <w:vAlign w:val="center"/>
          </w:tcPr>
          <w:p>
            <w:r>
              <w:rPr>
                <w:b/>
                <w:bCs/>
              </w:rPr>
              <w:t xml:space="preserve">Project Path</w:t>
            </w:r>
          </w:p>
        </w:tc>
        <w:tc>
          <w:tcPr>
            <w:tcW w:type="pct" w:w="70%"/>
            <w:tcMar>
              <w:top w:type="dxa" w:w="120"/>
              <w:left w:type="dxa" w:w="120"/>
              <w:bottom w:type="dxa" w:w="120"/>
              <w:right w:type="dxa" w:w="120"/>
            </w:tcMar>
          </w:tcPr>
          <w:p>
            <w:r>
              <w:t xml:space="preserve">unit-tests, api-tests/karate, postman/collections</w:t>
            </w:r>
          </w:p>
        </w:tc>
      </w:tr>
      <w:tr>
        <w:tc>
          <w:tcPr>
            <w:tcW w:type="pct" w:w="30%"/>
            <w:shd w:fill="EEF2F6"/>
            <w:tcMar>
              <w:top w:type="dxa" w:w="120"/>
              <w:left w:type="dxa" w:w="120"/>
              <w:bottom w:type="dxa" w:w="120"/>
              <w:right w:type="dxa" w:w="120"/>
            </w:tcMar>
            <w:vAlign w:val="center"/>
          </w:tcPr>
          <w:p>
            <w:r>
              <w:rPr>
                <w:b/>
                <w:bCs/>
              </w:rPr>
              <w:t xml:space="preserve">Repo Name</w:t>
            </w:r>
          </w:p>
        </w:tc>
        <w:tc>
          <w:tcPr>
            <w:tcW w:type="pct" w:w="70%"/>
            <w:tcMar>
              <w:top w:type="dxa" w:w="120"/>
              <w:left w:type="dxa" w:w="120"/>
              <w:bottom w:type="dxa" w:w="120"/>
              <w:right w:type="dxa" w:w="120"/>
            </w:tcMar>
          </w:tcPr>
          <w:p>
            <w:r>
              <w:t xml:space="preserve">pytest-sample, karate-sample, postman-sample</w:t>
            </w:r>
          </w:p>
        </w:tc>
      </w:tr>
      <w:tr>
        <w:tc>
          <w:tcPr>
            <w:tcW w:type="pct" w:w="30%"/>
            <w:shd w:fill="EEF2F6"/>
            <w:tcMar>
              <w:top w:type="dxa" w:w="120"/>
              <w:left w:type="dxa" w:w="120"/>
              <w:bottom w:type="dxa" w:w="120"/>
              <w:right w:type="dxa" w:w="120"/>
            </w:tcMar>
            <w:vAlign w:val="center"/>
          </w:tcPr>
          <w:p>
            <w:r>
              <w:rPr>
                <w:b/>
                <w:bCs/>
              </w:rPr>
              <w:t xml:space="preserve">Report Artifact</w:t>
            </w:r>
          </w:p>
        </w:tc>
        <w:tc>
          <w:tcPr>
            <w:tcW w:type="pct" w:w="70%"/>
            <w:tcMar>
              <w:top w:type="dxa" w:w="120"/>
              <w:left w:type="dxa" w:w="120"/>
              <w:bottom w:type="dxa" w:w="120"/>
              <w:right w:type="dxa" w:w="120"/>
            </w:tcMar>
          </w:tcPr>
          <w:p>
            <w:r>
              <w:t xml:space="preserve">allure-report.zip, index.html</w:t>
            </w:r>
          </w:p>
        </w:tc>
      </w:tr>
      <w:tr>
        <w:tc>
          <w:tcPr>
            <w:tcW w:type="pct" w:w="30%"/>
            <w:shd w:fill="EEF2F6"/>
            <w:tcMar>
              <w:top w:type="dxa" w:w="120"/>
              <w:left w:type="dxa" w:w="120"/>
              <w:bottom w:type="dxa" w:w="120"/>
              <w:right w:type="dxa" w:w="120"/>
            </w:tcMar>
            <w:vAlign w:val="center"/>
          </w:tcPr>
          <w:p>
            <w:r>
              <w:rPr>
                <w:b/>
                <w:bCs/>
              </w:rPr>
              <w:t xml:space="preserve">Retry Count</w:t>
            </w:r>
          </w:p>
        </w:tc>
        <w:tc>
          <w:tcPr>
            <w:tcW w:type="pct" w:w="70%"/>
            <w:tcMar>
              <w:top w:type="dxa" w:w="120"/>
              <w:left w:type="dxa" w:w="120"/>
              <w:bottom w:type="dxa" w:w="120"/>
              <w:right w:type="dxa" w:w="120"/>
            </w:tcMar>
          </w:tcPr>
          <w:p>
            <w:r>
              <w:t xml:space="preserve">2</w:t>
            </w:r>
          </w:p>
        </w:tc>
      </w:tr>
      <w:tr>
        <w:tc>
          <w:tcPr>
            <w:tcW w:type="pct" w:w="30%"/>
            <w:shd w:fill="EEF2F6"/>
            <w:tcMar>
              <w:top w:type="dxa" w:w="120"/>
              <w:left w:type="dxa" w:w="120"/>
              <w:bottom w:type="dxa" w:w="120"/>
              <w:right w:type="dxa" w:w="120"/>
            </w:tcMar>
            <w:vAlign w:val="center"/>
          </w:tcPr>
          <w:p>
            <w:r>
              <w:rPr>
                <w:b/>
                <w:bCs/>
              </w:rPr>
              <w:t xml:space="preserve">Role</w:t>
            </w:r>
          </w:p>
        </w:tc>
        <w:tc>
          <w:tcPr>
            <w:tcW w:type="pct" w:w="70%"/>
            <w:tcMar>
              <w:top w:type="dxa" w:w="120"/>
              <w:left w:type="dxa" w:w="120"/>
              <w:bottom w:type="dxa" w:w="120"/>
              <w:right w:type="dxa" w:w="120"/>
            </w:tcMar>
          </w:tcPr>
          <w:p>
            <w:r>
              <w:t xml:space="preserve">tester</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Login locally and open Workflow; generate tests for Pytest unit, Pytest API, Karate, and Postman/Newman collections.</w:t>
            </w:r>
          </w:p>
          <w:p>
            <w:r>
              <w:t xml:space="preserve">2. For Pytest unit, click Insights icon from workflow card; if Page not found appears though trigger is valid, capture screenshot and deep link /roostgpt/insights?trigger_id=c1c54717-75ee-4b9a-bc68-a55f9a8b8954 directly.</w:t>
            </w:r>
          </w:p>
          <w:p>
            <w:r>
              <w:t xml:space="preserve">3. Verify that valid trigger_id must not result in page not found; assert defect if reproduced and ensure no data leakage in response.</w:t>
            </w:r>
          </w:p>
          <w:p>
            <w:r>
              <w:t xml:space="preserve">4. For Karate, open Insights for trigger_id=6b0cc76b-62be-4d54-b0ca-6fc729b542a1; verify compile success is shown; assert counters do not show zero when artifacts exist; cross-check artifacts presence.</w:t>
            </w:r>
          </w:p>
          <w:p>
            <w:r>
              <w:t xml:space="preserve">5. Open Allure report for Karate run; compare totals to Insights and Workflow; flag mismatch if Insights shows zero while Allure lists tests.</w:t>
            </w:r>
          </w:p>
          <w:p>
            <w:r>
              <w:t xml:space="preserve">6. For Postman/Newman, open logs for trigger_id=b0da00ec-2496-4465-aefc-636ce7cfd943; verify error Failed to update Newman html reporter appears; confirm run marked Failed and no silent success; Insights shows failure reason.</w:t>
            </w:r>
          </w:p>
          <w:p>
            <w:r>
              <w:t xml:space="preserve">7. For one generated test (any framework), verify Analyze did not trigger post-generate; UI should display clear message Analyze not triggered with Retry option and precondition hints (connector availability, secrets). Click Retry and confirm idempotent trigger creation.</w:t>
            </w:r>
          </w:p>
          <w:p>
            <w:r>
              <w:t xml:space="preserve">8. After all runs complete, open Allure report aggregation and download allure-report.zip and index.html; verify Allure totals (total, passed, failed, skipped, broken) match Insights and Workflow summaries.</w:t>
            </w:r>
          </w:p>
          <w:p>
            <w:r>
              <w:t xml:space="preserve">9. Specifically validate that no failures are missed in reports by comparing raw logs fail signatures against Allure and UI counts; if Allure misses two failures, ensure UI still surfaces them and warnings prompt reconciliation.</w:t>
            </w:r>
          </w:p>
          <w:p>
            <w:r>
              <w:t xml:space="preserve">10. Use Workflow deep links /roostgpt/workflow?test_id=9e1341bb-e312-4cf0-9efb-ca7b4c948934 and navigate to Logs and Insights via icons; ensure context and filters persist across pages.</w:t>
            </w:r>
          </w:p>
          <w:p>
            <w:r>
              <w:t xml:space="preserve">11. Confirm no sensitive tokens or credentials are displayed in any logs, insights, or downloadable artifacts; redact checks pass.</w:t>
            </w:r>
          </w:p>
          <w:p>
            <w:r>
              <w:t xml:space="preserve">12. Re-run affected runs after applying fixes and confirm Pytest insights loads correctly, Karate counters reflect data, and Newman runs succeed with reporter updated.</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End-to-end across frameworks to ensure insights pages are accessible for valid IDs, counters are non-zero when data exists, reporter failures are not silent, and analyze triggers reliably or show actionable errors with idempotent retries. Validates reconciliation across Workflow, Insights, and Allure including missing failures.</w:t>
            </w:r>
          </w:p>
        </w:tc>
      </w:tr>
      <w:tr>
        <w:tc>
          <w:tcPr>
            <w:tcW w:type="pct" w:w="30%"/>
            <w:shd w:fill="EEF2F6"/>
            <w:tcMar>
              <w:top w:type="dxa" w:w="120"/>
              <w:left w:type="dxa" w:w="120"/>
              <w:bottom w:type="dxa" w:w="120"/>
              <w:right w:type="dxa" w:w="120"/>
            </w:tcMar>
            <w:vAlign w:val="center"/>
          </w:tcPr>
          <w:p>
            <w:r>
              <w:rPr>
                <w:b/>
                <w:bCs/>
              </w:rPr>
              <w:t xml:space="preserve">Timeout Seconds</w:t>
            </w:r>
          </w:p>
        </w:tc>
        <w:tc>
          <w:tcPr>
            <w:tcW w:type="pct" w:w="70%"/>
            <w:tcMar>
              <w:top w:type="dxa" w:w="120"/>
              <w:left w:type="dxa" w:w="120"/>
              <w:bottom w:type="dxa" w:w="120"/>
              <w:right w:type="dxa" w:w="120"/>
            </w:tcMar>
          </w:tcPr>
          <w:p>
            <w:r>
              <w:t xml:space="preserve">1200</w:t>
            </w:r>
          </w:p>
        </w:tc>
      </w:tr>
      <w:tr>
        <w:tc>
          <w:tcPr>
            <w:tcW w:type="pct" w:w="30%"/>
            <w:shd w:fill="EEF2F6"/>
            <w:tcMar>
              <w:top w:type="dxa" w:w="120"/>
              <w:left w:type="dxa" w:w="120"/>
              <w:bottom w:type="dxa" w:w="120"/>
              <w:right w:type="dxa" w:w="120"/>
            </w:tcMar>
            <w:vAlign w:val="center"/>
          </w:tcPr>
          <w:p>
            <w:r>
              <w:rPr>
                <w:b/>
                <w:bCs/>
              </w:rPr>
              <w:t xml:space="preserve">Trigger Status After</w:t>
            </w:r>
          </w:p>
        </w:tc>
        <w:tc>
          <w:tcPr>
            <w:tcW w:type="pct" w:w="70%"/>
            <w:tcMar>
              <w:top w:type="dxa" w:w="120"/>
              <w:left w:type="dxa" w:w="120"/>
              <w:bottom w:type="dxa" w:w="120"/>
              <w:right w:type="dxa" w:w="120"/>
            </w:tcMar>
          </w:tcPr>
          <w:p>
            <w:r>
              <w:t xml:space="preserve">analyze triggered and completed after retry for one case; others failed or completed as per defects</w:t>
            </w:r>
          </w:p>
        </w:tc>
      </w:tr>
      <w:tr>
        <w:tc>
          <w:tcPr>
            <w:tcW w:type="pct" w:w="30%"/>
            <w:shd w:fill="EEF2F6"/>
            <w:tcMar>
              <w:top w:type="dxa" w:w="120"/>
              <w:left w:type="dxa" w:w="120"/>
              <w:bottom w:type="dxa" w:w="120"/>
              <w:right w:type="dxa" w:w="120"/>
            </w:tcMar>
            <w:vAlign w:val="center"/>
          </w:tcPr>
          <w:p>
            <w:r>
              <w:rPr>
                <w:b/>
                <w:bCs/>
              </w:rPr>
              <w:t xml:space="preserve">Trigger Status Before</w:t>
            </w:r>
          </w:p>
        </w:tc>
        <w:tc>
          <w:tcPr>
            <w:tcW w:type="pct" w:w="70%"/>
            <w:tcMar>
              <w:top w:type="dxa" w:w="120"/>
              <w:left w:type="dxa" w:w="120"/>
              <w:bottom w:type="dxa" w:w="120"/>
              <w:right w:type="dxa" w:w="120"/>
            </w:tcMar>
          </w:tcPr>
          <w:p>
            <w:r>
              <w:t xml:space="preserve">generated without analyze for one case</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6: Local login, CSRF protection, remember-me persistence, logout, and session expiry redirect (ZBIO-7585-TC-06)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ZBIO-7585-TC-06</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Local login, CSRF protection, remember-me persistence, logout, and session expiry redirect</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Validate the full local authentication lifecycle including CSRF handling, invalid credential messaging, remember-me persistence across refresh, clean logout, and redirect back to deep links after session expiry without data leakage.</w:t>
            </w:r>
          </w:p>
        </w:tc>
      </w:tr>
      <w:tr>
        <w:tc>
          <w:tcPr>
            <w:tcW w:type="pct" w:w="30%"/>
            <w:shd w:fill="EEF2F6"/>
            <w:tcMar>
              <w:top w:type="dxa" w:w="120"/>
              <w:left w:type="dxa" w:w="120"/>
              <w:bottom w:type="dxa" w:w="120"/>
              <w:right w:type="dxa" w:w="120"/>
            </w:tcMar>
            <w:vAlign w:val="center"/>
          </w:tcPr>
          <w:p>
            <w:r>
              <w:rPr>
                <w:b/>
                <w:bCs/>
              </w:rPr>
              <w:t xml:space="preserve">Assumption Notes</w:t>
            </w:r>
          </w:p>
        </w:tc>
        <w:tc>
          <w:tcPr>
            <w:tcW w:type="pct" w:w="70%"/>
            <w:tcMar>
              <w:top w:type="dxa" w:w="120"/>
              <w:left w:type="dxa" w:w="120"/>
              <w:bottom w:type="dxa" w:w="120"/>
              <w:right w:type="dxa" w:w="120"/>
            </w:tcMar>
          </w:tcPr>
          <w:p>
            <w:r>
              <w:t xml:space="preserve">ASSUMPTION: Application sets HttpOnly session cookies; ASSUMPTION: returnUrl is preserved on redirect and sanitized</w:t>
            </w:r>
          </w:p>
        </w:tc>
      </w:tr>
      <w:tr>
        <w:tc>
          <w:tcPr>
            <w:tcW w:type="pct" w:w="30%"/>
            <w:shd w:fill="EEF2F6"/>
            <w:tcMar>
              <w:top w:type="dxa" w:w="120"/>
              <w:left w:type="dxa" w:w="120"/>
              <w:bottom w:type="dxa" w:w="120"/>
              <w:right w:type="dxa" w:w="120"/>
            </w:tcMar>
            <w:vAlign w:val="center"/>
          </w:tcPr>
          <w:p>
            <w:r>
              <w:rPr>
                <w:b/>
                <w:bCs/>
              </w:rPr>
              <w:t xml:space="preserve">Auth Method</w:t>
            </w:r>
          </w:p>
        </w:tc>
        <w:tc>
          <w:tcPr>
            <w:tcW w:type="pct" w:w="70%"/>
            <w:tcMar>
              <w:top w:type="dxa" w:w="120"/>
              <w:left w:type="dxa" w:w="120"/>
              <w:bottom w:type="dxa" w:w="120"/>
              <w:right w:type="dxa" w:w="120"/>
            </w:tcMar>
          </w:tcPr>
          <w:p>
            <w:r>
              <w:t xml:space="preserve">local</w:t>
            </w:r>
          </w:p>
        </w:tc>
      </w:tr>
      <w:tr>
        <w:tc>
          <w:tcPr>
            <w:tcW w:type="pct" w:w="30%"/>
            <w:shd w:fill="EEF2F6"/>
            <w:tcMar>
              <w:top w:type="dxa" w:w="120"/>
              <w:left w:type="dxa" w:w="120"/>
              <w:bottom w:type="dxa" w:w="120"/>
              <w:right w:type="dxa" w:w="120"/>
            </w:tcMar>
            <w:vAlign w:val="center"/>
          </w:tcPr>
          <w:p>
            <w:r>
              <w:rPr>
                <w:b/>
                <w:bCs/>
              </w:rPr>
              <w:t xml:space="preserve">Branch Name</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Build Number</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Connector Type</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Data Set Ref</w:t>
            </w:r>
          </w:p>
        </w:tc>
        <w:tc>
          <w:tcPr>
            <w:tcW w:type="pct" w:w="70%"/>
            <w:tcMar>
              <w:top w:type="dxa" w:w="120"/>
              <w:left w:type="dxa" w:w="120"/>
              <w:bottom w:type="dxa" w:w="120"/>
              <w:right w:type="dxa" w:w="120"/>
            </w:tcMar>
          </w:tcPr>
          <w:p>
            <w:r>
              <w:t xml:space="preserve">User: masked@test.local, Workflow: existing plan with at least one trigger</w:t>
            </w:r>
          </w:p>
        </w:tc>
      </w:tr>
      <w:tr>
        <w:tc>
          <w:tcPr>
            <w:tcW w:type="pct" w:w="30%"/>
            <w:shd w:fill="EEF2F6"/>
            <w:tcMar>
              <w:top w:type="dxa" w:w="120"/>
              <w:left w:type="dxa" w:w="120"/>
              <w:bottom w:type="dxa" w:w="120"/>
              <w:right w:type="dxa" w:w="120"/>
            </w:tcMar>
            <w:vAlign w:val="center"/>
          </w:tcPr>
          <w:p>
            <w:r>
              <w:rPr>
                <w:b/>
                <w:bCs/>
              </w:rPr>
              <w:t xml:space="preserve">Deep Link Id</w:t>
            </w:r>
          </w:p>
        </w:tc>
        <w:tc>
          <w:tcPr>
            <w:tcW w:type="pct" w:w="70%"/>
            <w:tcMar>
              <w:top w:type="dxa" w:w="120"/>
              <w:left w:type="dxa" w:w="120"/>
              <w:bottom w:type="dxa" w:w="120"/>
              <w:right w:type="dxa" w:w="120"/>
            </w:tcMar>
          </w:tcPr>
          <w:p>
            <w:r>
              <w:t xml:space="preserve">test_id=&lt;masked-workflow-id&gt;, trigger_id=&lt;masked-trigger-id&gt;</w:t>
            </w:r>
          </w:p>
        </w:tc>
      </w:tr>
      <w:tr>
        <w:tc>
          <w:tcPr>
            <w:tcW w:type="pct" w:w="30%"/>
            <w:shd w:fill="EEF2F6"/>
            <w:tcMar>
              <w:top w:type="dxa" w:w="120"/>
              <w:left w:type="dxa" w:w="120"/>
              <w:bottom w:type="dxa" w:w="120"/>
              <w:right w:type="dxa" w:w="120"/>
            </w:tcMar>
            <w:vAlign w:val="center"/>
          </w:tcPr>
          <w:p>
            <w:r>
              <w:rPr>
                <w:b/>
                <w:bCs/>
              </w:rPr>
              <w:t xml:space="preserve">Env</w:t>
            </w:r>
          </w:p>
        </w:tc>
        <w:tc>
          <w:tcPr>
            <w:tcW w:type="pct" w:w="70%"/>
            <w:tcMar>
              <w:top w:type="dxa" w:w="120"/>
              <w:left w:type="dxa" w:w="120"/>
              <w:bottom w:type="dxa" w:w="120"/>
              <w:right w:type="dxa" w:w="120"/>
            </w:tcMar>
          </w:tcPr>
          <w:p>
            <w:r>
              <w:t xml:space="preserve">dev</w:t>
            </w:r>
          </w:p>
        </w:tc>
      </w:tr>
      <w:tr>
        <w:tc>
          <w:tcPr>
            <w:tcW w:type="pct" w:w="30%"/>
            <w:shd w:fill="EEF2F6"/>
            <w:tcMar>
              <w:top w:type="dxa" w:w="120"/>
              <w:left w:type="dxa" w:w="120"/>
              <w:bottom w:type="dxa" w:w="120"/>
              <w:right w:type="dxa" w:w="120"/>
            </w:tcMar>
            <w:vAlign w:val="center"/>
          </w:tcPr>
          <w:p>
            <w:r>
              <w:rPr>
                <w:b/>
                <w:bCs/>
              </w:rPr>
              <w:t xml:space="preserve">Error Signature</w:t>
            </w:r>
          </w:p>
        </w:tc>
        <w:tc>
          <w:tcPr>
            <w:tcW w:type="pct" w:w="70%"/>
            <w:tcMar>
              <w:top w:type="dxa" w:w="120"/>
              <w:left w:type="dxa" w:w="120"/>
              <w:bottom w:type="dxa" w:w="120"/>
              <w:right w:type="dxa" w:w="120"/>
            </w:tcMar>
          </w:tcPr>
          <w:p>
            <w:r>
              <w:t xml:space="preserve">CSRF validation failed, Invalid credentials, 401 redirect with returnUrl</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CSRF is enforced; invalid credentials show clear error; successful login establishes a session with optional persistence; session expiry triggers a safe redirect to login and returns the user to the original deep link after re-auth; logout clears session and prevents back-navigation access.</w:t>
            </w:r>
          </w:p>
        </w:tc>
      </w:tr>
      <w:tr>
        <w:tc>
          <w:tcPr>
            <w:tcW w:type="pct" w:w="30%"/>
            <w:shd w:fill="EEF2F6"/>
            <w:tcMar>
              <w:top w:type="dxa" w:w="120"/>
              <w:left w:type="dxa" w:w="120"/>
              <w:bottom w:type="dxa" w:w="120"/>
              <w:right w:type="dxa" w:w="120"/>
            </w:tcMar>
            <w:vAlign w:val="center"/>
          </w:tcPr>
          <w:p>
            <w:r>
              <w:rPr>
                <w:b/>
                <w:bCs/>
              </w:rPr>
              <w:t xml:space="preserve">Framework</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Insight Counters</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Log Anchor Timestamp</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Page Url</w:t>
            </w:r>
          </w:p>
        </w:tc>
        <w:tc>
          <w:tcPr>
            <w:tcW w:type="pct" w:w="70%"/>
            <w:tcMar>
              <w:top w:type="dxa" w:w="120"/>
              <w:left w:type="dxa" w:w="120"/>
              <w:bottom w:type="dxa" w:w="120"/>
              <w:right w:type="dxa" w:w="120"/>
            </w:tcMar>
          </w:tcPr>
          <w:p>
            <w:r>
              <w:t xml:space="preserve">/roostgpt/login, /roostgpt/workflow?test_id=&lt;masked-workflow-id&gt;, /roostgpt/logs?trigger_id=&lt;masked-trigger-id&gt;, /roostgpt/insights?trigger_id=&lt;masked-trigger-id&gt;</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Local auth enabled; at least one accessible workflow item exists; ability to simulate session timeout without killing server; test user with valid credentials.</w:t>
            </w:r>
          </w:p>
        </w:tc>
      </w:tr>
      <w:tr>
        <w:tc>
          <w:tcPr>
            <w:tcW w:type="pct" w:w="30%"/>
            <w:shd w:fill="EEF2F6"/>
            <w:tcMar>
              <w:top w:type="dxa" w:w="120"/>
              <w:left w:type="dxa" w:w="120"/>
              <w:bottom w:type="dxa" w:w="120"/>
              <w:right w:type="dxa" w:w="120"/>
            </w:tcMar>
            <w:vAlign w:val="center"/>
          </w:tcPr>
          <w:p>
            <w:r>
              <w:rPr>
                <w:b/>
                <w:bCs/>
              </w:rPr>
              <w:t xml:space="preserve">Project Path</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Repo Name</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Report Artifact</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Retry Count</w:t>
            </w:r>
          </w:p>
        </w:tc>
        <w:tc>
          <w:tcPr>
            <w:tcW w:type="pct" w:w="70%"/>
            <w:tcMar>
              <w:top w:type="dxa" w:w="120"/>
              <w:left w:type="dxa" w:w="120"/>
              <w:bottom w:type="dxa" w:w="120"/>
              <w:right w:type="dxa" w:w="120"/>
            </w:tcMar>
          </w:tcPr>
          <w:p>
            <w:r>
              <w:t xml:space="preserve">0</w:t>
            </w:r>
          </w:p>
        </w:tc>
      </w:tr>
      <w:tr>
        <w:tc>
          <w:tcPr>
            <w:tcW w:type="pct" w:w="30%"/>
            <w:shd w:fill="EEF2F6"/>
            <w:tcMar>
              <w:top w:type="dxa" w:w="120"/>
              <w:left w:type="dxa" w:w="120"/>
              <w:bottom w:type="dxa" w:w="120"/>
              <w:right w:type="dxa" w:w="120"/>
            </w:tcMar>
            <w:vAlign w:val="center"/>
          </w:tcPr>
          <w:p>
            <w:r>
              <w:rPr>
                <w:b/>
                <w:bCs/>
              </w:rPr>
              <w:t xml:space="preserve">Role</w:t>
            </w:r>
          </w:p>
        </w:tc>
        <w:tc>
          <w:tcPr>
            <w:tcW w:type="pct" w:w="70%"/>
            <w:tcMar>
              <w:top w:type="dxa" w:w="120"/>
              <w:left w:type="dxa" w:w="120"/>
              <w:bottom w:type="dxa" w:w="120"/>
              <w:right w:type="dxa" w:w="120"/>
            </w:tcMar>
          </w:tcPr>
          <w:p>
            <w:r>
              <w:t xml:space="preserve">tester</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Navigate to /roostgpt/login and verify presence of CSRF token in the login form (hidden field or header requirement).</w:t>
            </w:r>
          </w:p>
          <w:p>
            <w:r>
              <w:t xml:space="preserve">2. Attempt login by intercepting and removing CSRF token; submit valid credentials; expect CSRF validation error and no session cookie set.</w:t>
            </w:r>
          </w:p>
          <w:p>
            <w:r>
              <w:t xml:space="preserve">3. Retry login with incorrect password and valid CSRF; verify clear Invalid credentials message and no session established.</w:t>
            </w:r>
          </w:p>
          <w:p>
            <w:r>
              <w:t xml:space="preserve">4. Perform successful login with correct credentials and enable Remember me; verify redirect to dashboard and session cookie + remember token set.</w:t>
            </w:r>
          </w:p>
          <w:p>
            <w:r>
              <w:t xml:space="preserve">5. Refresh dashboard twice; confirm session persists and no additional login prompts occur; verify CSRF token rotates or remains valid per policy.</w:t>
            </w:r>
          </w:p>
          <w:p>
            <w:r>
              <w:t xml:space="preserve">6. Open a deep link /roostgpt/workflow?test_id=&lt;masked-workflow-id&gt; and verify page renders with user context and filters available.</w:t>
            </w:r>
          </w:p>
          <w:p>
            <w:r>
              <w:t xml:space="preserve">7. Simulate session expiry (wait beyond idle TTL or invalidate server-side) while keeping tab on /roostgpt/logs?trigger_id=&lt;masked-trigger-id&gt;; attempt an interaction (scroll or fetch older logs); verify redirect to /login with returnUrl containing original deep link.</w:t>
            </w:r>
          </w:p>
          <w:p>
            <w:r>
              <w:t xml:space="preserve">8. Log in again; assert user is redirected back to /roostgpt/logs?trigger_id=&lt;masked-trigger-id&gt; without losing context (auto-scroll state preserved) and no data leakage occurred during the unauthenticated state.</w:t>
            </w:r>
          </w:p>
          <w:p>
            <w:r>
              <w:t xml:space="preserve">9. Click user menu and log out; ensure all auth cookies cleared and landing back on /roostgpt/login; navigating Back should not restore authenticated content (server-side recheck).</w:t>
            </w:r>
          </w:p>
          <w:p>
            <w:r>
              <w:t xml:space="preserve">10. Boundary: Reopen /roostgpt/insights?trigger_id=&lt;masked-trigger-id&gt; in a new tab while logged out; verify consistent redirect to /login and no partial content flash before redirect.</w:t>
            </w:r>
          </w:p>
          <w:p>
            <w:r>
              <w:t xml:space="preserve">11. Reversal: Log in again with Remember me disabled; close and reopen browser (new session); ensure no auto-login occurs and login is required.</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Covers positive, negative, boundary, state-transition, and reversal scenarios for local login and session management. Ensures CSRF is enforced, sessions persist when requested, expire deterministically, and deep links redirect correctly.</w:t>
            </w:r>
          </w:p>
        </w:tc>
      </w:tr>
      <w:tr>
        <w:tc>
          <w:tcPr>
            <w:tcW w:type="pct" w:w="30%"/>
            <w:shd w:fill="EEF2F6"/>
            <w:tcMar>
              <w:top w:type="dxa" w:w="120"/>
              <w:left w:type="dxa" w:w="120"/>
              <w:bottom w:type="dxa" w:w="120"/>
              <w:right w:type="dxa" w:w="120"/>
            </w:tcMar>
            <w:vAlign w:val="center"/>
          </w:tcPr>
          <w:p>
            <w:r>
              <w:rPr>
                <w:b/>
                <w:bCs/>
              </w:rPr>
              <w:t xml:space="preserve">Timeout Seconds</w:t>
            </w:r>
          </w:p>
        </w:tc>
        <w:tc>
          <w:tcPr>
            <w:tcW w:type="pct" w:w="70%"/>
            <w:tcMar>
              <w:top w:type="dxa" w:w="120"/>
              <w:left w:type="dxa" w:w="120"/>
              <w:bottom w:type="dxa" w:w="120"/>
              <w:right w:type="dxa" w:w="120"/>
            </w:tcMar>
          </w:tcPr>
          <w:p>
            <w:r>
              <w:t xml:space="preserve">300</w:t>
            </w:r>
          </w:p>
        </w:tc>
      </w:tr>
      <w:tr>
        <w:tc>
          <w:tcPr>
            <w:tcW w:type="pct" w:w="30%"/>
            <w:shd w:fill="EEF2F6"/>
            <w:tcMar>
              <w:top w:type="dxa" w:w="120"/>
              <w:left w:type="dxa" w:w="120"/>
              <w:bottom w:type="dxa" w:w="120"/>
              <w:right w:type="dxa" w:w="120"/>
            </w:tcMar>
            <w:vAlign w:val="center"/>
          </w:tcPr>
          <w:p>
            <w:r>
              <w:rPr>
                <w:b/>
                <w:bCs/>
              </w:rPr>
              <w:t xml:space="preserve">Trigger Status After</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Trigger Status Before</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7: Logs deep-link streaming with pagination, network blip recovery, no-duplication, and tail correctness (ZBIO-7585-TC-07)</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ZBIO-7585-TC-07</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Logs deep-link streaming with pagination, network blip recovery, no-duplication, and tail correctness</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Validate log viewer behavior for long outputs: real-time streaming, loading older chunks via pagination, recovery after transient network loss, deduplication of log lines, sticky auto-scroll, and correct termination when analyze is cancelled and restarted.</w:t>
            </w:r>
          </w:p>
        </w:tc>
      </w:tr>
      <w:tr>
        <w:tc>
          <w:tcPr>
            <w:tcW w:type="pct" w:w="30%"/>
            <w:shd w:fill="EEF2F6"/>
            <w:tcMar>
              <w:top w:type="dxa" w:w="120"/>
              <w:left w:type="dxa" w:w="120"/>
              <w:bottom w:type="dxa" w:w="120"/>
              <w:right w:type="dxa" w:w="120"/>
            </w:tcMar>
            <w:vAlign w:val="center"/>
          </w:tcPr>
          <w:p>
            <w:r>
              <w:rPr>
                <w:b/>
                <w:bCs/>
              </w:rPr>
              <w:t xml:space="preserve">Assumption Notes</w:t>
            </w:r>
          </w:p>
        </w:tc>
        <w:tc>
          <w:tcPr>
            <w:tcW w:type="pct" w:w="70%"/>
            <w:tcMar>
              <w:top w:type="dxa" w:w="120"/>
              <w:left w:type="dxa" w:w="120"/>
              <w:bottom w:type="dxa" w:w="120"/>
              <w:right w:type="dxa" w:w="120"/>
            </w:tcMar>
          </w:tcPr>
          <w:p>
            <w:r>
              <w:t xml:space="preserve">ASSUMPTION: Log lines are sequenced or timestamped for deduplication; ASSUMPTION: Pagination endpoint supports cursor tokens</w:t>
            </w:r>
          </w:p>
        </w:tc>
      </w:tr>
      <w:tr>
        <w:tc>
          <w:tcPr>
            <w:tcW w:type="pct" w:w="30%"/>
            <w:shd w:fill="EEF2F6"/>
            <w:tcMar>
              <w:top w:type="dxa" w:w="120"/>
              <w:left w:type="dxa" w:w="120"/>
              <w:bottom w:type="dxa" w:w="120"/>
              <w:right w:type="dxa" w:w="120"/>
            </w:tcMar>
            <w:vAlign w:val="center"/>
          </w:tcPr>
          <w:p>
            <w:r>
              <w:rPr>
                <w:b/>
                <w:bCs/>
              </w:rPr>
              <w:t xml:space="preserve">Auth Method</w:t>
            </w:r>
          </w:p>
        </w:tc>
        <w:tc>
          <w:tcPr>
            <w:tcW w:type="pct" w:w="70%"/>
            <w:tcMar>
              <w:top w:type="dxa" w:w="120"/>
              <w:left w:type="dxa" w:w="120"/>
              <w:bottom w:type="dxa" w:w="120"/>
              <w:right w:type="dxa" w:w="120"/>
            </w:tcMar>
          </w:tcPr>
          <w:p>
            <w:r>
              <w:t xml:space="preserve">local</w:t>
            </w:r>
          </w:p>
        </w:tc>
      </w:tr>
      <w:tr>
        <w:tc>
          <w:tcPr>
            <w:tcW w:type="pct" w:w="30%"/>
            <w:shd w:fill="EEF2F6"/>
            <w:tcMar>
              <w:top w:type="dxa" w:w="120"/>
              <w:left w:type="dxa" w:w="120"/>
              <w:bottom w:type="dxa" w:w="120"/>
              <w:right w:type="dxa" w:w="120"/>
            </w:tcMar>
            <w:vAlign w:val="center"/>
          </w:tcPr>
          <w:p>
            <w:r>
              <w:rPr>
                <w:b/>
                <w:bCs/>
              </w:rPr>
              <w:t xml:space="preserve">Branch Name</w:t>
            </w:r>
          </w:p>
        </w:tc>
        <w:tc>
          <w:tcPr>
            <w:tcW w:type="pct" w:w="70%"/>
            <w:tcMar>
              <w:top w:type="dxa" w:w="120"/>
              <w:left w:type="dxa" w:w="120"/>
              <w:bottom w:type="dxa" w:w="120"/>
              <w:right w:type="dxa" w:w="120"/>
            </w:tcMar>
          </w:tcPr>
          <w:p>
            <w:r>
              <w:t xml:space="preserve">main</w:t>
            </w:r>
          </w:p>
        </w:tc>
      </w:tr>
      <w:tr>
        <w:tc>
          <w:tcPr>
            <w:tcW w:type="pct" w:w="30%"/>
            <w:shd w:fill="EEF2F6"/>
            <w:tcMar>
              <w:top w:type="dxa" w:w="120"/>
              <w:left w:type="dxa" w:w="120"/>
              <w:bottom w:type="dxa" w:w="120"/>
              <w:right w:type="dxa" w:w="120"/>
            </w:tcMar>
            <w:vAlign w:val="center"/>
          </w:tcPr>
          <w:p>
            <w:r>
              <w:rPr>
                <w:b/>
                <w:bCs/>
              </w:rPr>
              <w:t xml:space="preserve">Build Number</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Connector Type</w:t>
            </w:r>
          </w:p>
        </w:tc>
        <w:tc>
          <w:tcPr>
            <w:tcW w:type="pct" w:w="70%"/>
            <w:tcMar>
              <w:top w:type="dxa" w:w="120"/>
              <w:left w:type="dxa" w:w="120"/>
              <w:bottom w:type="dxa" w:w="120"/>
              <w:right w:type="dxa" w:w="120"/>
            </w:tcMar>
          </w:tcPr>
          <w:p>
            <w:r>
              <w:t xml:space="preserve">Bitbucket</w:t>
            </w:r>
          </w:p>
        </w:tc>
      </w:tr>
      <w:tr>
        <w:tc>
          <w:tcPr>
            <w:tcW w:type="pct" w:w="30%"/>
            <w:shd w:fill="EEF2F6"/>
            <w:tcMar>
              <w:top w:type="dxa" w:w="120"/>
              <w:left w:type="dxa" w:w="120"/>
              <w:bottom w:type="dxa" w:w="120"/>
              <w:right w:type="dxa" w:w="120"/>
            </w:tcMar>
            <w:vAlign w:val="center"/>
          </w:tcPr>
          <w:p>
            <w:r>
              <w:rPr>
                <w:b/>
                <w:bCs/>
              </w:rPr>
              <w:t xml:space="preserve">Data Set Ref</w:t>
            </w:r>
          </w:p>
        </w:tc>
        <w:tc>
          <w:tcPr>
            <w:tcW w:type="pct" w:w="70%"/>
            <w:tcMar>
              <w:top w:type="dxa" w:w="120"/>
              <w:left w:type="dxa" w:w="120"/>
              <w:bottom w:type="dxa" w:w="120"/>
              <w:right w:type="dxa" w:w="120"/>
            </w:tcMar>
          </w:tcPr>
          <w:p>
            <w:r>
              <w:t xml:space="preserve">Verbose Pytest API suite producing &gt;10k lines</w:t>
            </w:r>
          </w:p>
        </w:tc>
      </w:tr>
      <w:tr>
        <w:tc>
          <w:tcPr>
            <w:tcW w:type="pct" w:w="30%"/>
            <w:shd w:fill="EEF2F6"/>
            <w:tcMar>
              <w:top w:type="dxa" w:w="120"/>
              <w:left w:type="dxa" w:w="120"/>
              <w:bottom w:type="dxa" w:w="120"/>
              <w:right w:type="dxa" w:w="120"/>
            </w:tcMar>
            <w:vAlign w:val="center"/>
          </w:tcPr>
          <w:p>
            <w:r>
              <w:rPr>
                <w:b/>
                <w:bCs/>
              </w:rPr>
              <w:t xml:space="preserve">Deep Link Id</w:t>
            </w:r>
          </w:p>
        </w:tc>
        <w:tc>
          <w:tcPr>
            <w:tcW w:type="pct" w:w="70%"/>
            <w:tcMar>
              <w:top w:type="dxa" w:w="120"/>
              <w:left w:type="dxa" w:w="120"/>
              <w:bottom w:type="dxa" w:w="120"/>
              <w:right w:type="dxa" w:w="120"/>
            </w:tcMar>
          </w:tcPr>
          <w:p>
            <w:r>
              <w:t xml:space="preserve">trigger_id=&lt;masked-pytest-trigger&gt;, trigger_id=&lt;masked-pytest-trigger-rerun&gt;, test_id=&lt;masked-workflow-id&gt;</w:t>
            </w:r>
          </w:p>
        </w:tc>
      </w:tr>
      <w:tr>
        <w:tc>
          <w:tcPr>
            <w:tcW w:type="pct" w:w="30%"/>
            <w:shd w:fill="EEF2F6"/>
            <w:tcMar>
              <w:top w:type="dxa" w:w="120"/>
              <w:left w:type="dxa" w:w="120"/>
              <w:bottom w:type="dxa" w:w="120"/>
              <w:right w:type="dxa" w:w="120"/>
            </w:tcMar>
            <w:vAlign w:val="center"/>
          </w:tcPr>
          <w:p>
            <w:r>
              <w:rPr>
                <w:b/>
                <w:bCs/>
              </w:rPr>
              <w:t xml:space="preserve">Env</w:t>
            </w:r>
          </w:p>
        </w:tc>
        <w:tc>
          <w:tcPr>
            <w:tcW w:type="pct" w:w="70%"/>
            <w:tcMar>
              <w:top w:type="dxa" w:w="120"/>
              <w:left w:type="dxa" w:w="120"/>
              <w:bottom w:type="dxa" w:w="120"/>
              <w:right w:type="dxa" w:w="120"/>
            </w:tcMar>
          </w:tcPr>
          <w:p>
            <w:r>
              <w:t xml:space="preserve">dev</w:t>
            </w:r>
          </w:p>
        </w:tc>
      </w:tr>
      <w:tr>
        <w:tc>
          <w:tcPr>
            <w:tcW w:type="pct" w:w="30%"/>
            <w:shd w:fill="EEF2F6"/>
            <w:tcMar>
              <w:top w:type="dxa" w:w="120"/>
              <w:left w:type="dxa" w:w="120"/>
              <w:bottom w:type="dxa" w:w="120"/>
              <w:right w:type="dxa" w:w="120"/>
            </w:tcMar>
            <w:vAlign w:val="center"/>
          </w:tcPr>
          <w:p>
            <w:r>
              <w:rPr>
                <w:b/>
                <w:bCs/>
              </w:rPr>
              <w:t xml:space="preserve">Error Signature</w:t>
            </w:r>
          </w:p>
        </w:tc>
        <w:tc>
          <w:tcPr>
            <w:tcW w:type="pct" w:w="70%"/>
            <w:tcMar>
              <w:top w:type="dxa" w:w="120"/>
              <w:left w:type="dxa" w:w="120"/>
              <w:bottom w:type="dxa" w:w="120"/>
              <w:right w:type="dxa" w:w="120"/>
            </w:tcMar>
          </w:tcPr>
          <w:p>
            <w:r>
              <w:t xml:space="preserve">Reconnecting…, Cancelled by user, No older logs</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Logs viewer streams in real time, supports loading older chunks, recovers from network blips without duplication or gaps, respects auto-scroll toggle, and cleanly terminates on cancellation. A rerun shows a fresh log stream with no mixing of artifacts.</w:t>
            </w:r>
          </w:p>
        </w:tc>
      </w:tr>
      <w:tr>
        <w:tc>
          <w:tcPr>
            <w:tcW w:type="pct" w:w="30%"/>
            <w:shd w:fill="EEF2F6"/>
            <w:tcMar>
              <w:top w:type="dxa" w:w="120"/>
              <w:left w:type="dxa" w:w="120"/>
              <w:bottom w:type="dxa" w:w="120"/>
              <w:right w:type="dxa" w:w="120"/>
            </w:tcMar>
            <w:vAlign w:val="center"/>
          </w:tcPr>
          <w:p>
            <w:r>
              <w:rPr>
                <w:b/>
                <w:bCs/>
              </w:rPr>
              <w:t xml:space="preserve">Framework</w:t>
            </w:r>
          </w:p>
        </w:tc>
        <w:tc>
          <w:tcPr>
            <w:tcW w:type="pct" w:w="70%"/>
            <w:tcMar>
              <w:top w:type="dxa" w:w="120"/>
              <w:left w:type="dxa" w:w="120"/>
              <w:bottom w:type="dxa" w:w="120"/>
              <w:right w:type="dxa" w:w="120"/>
            </w:tcMar>
          </w:tcPr>
          <w:p>
            <w:r>
              <w:t xml:space="preserve">Pytest API</w:t>
            </w:r>
          </w:p>
        </w:tc>
      </w:tr>
      <w:tr>
        <w:tc>
          <w:tcPr>
            <w:tcW w:type="pct" w:w="30%"/>
            <w:shd w:fill="EEF2F6"/>
            <w:tcMar>
              <w:top w:type="dxa" w:w="120"/>
              <w:left w:type="dxa" w:w="120"/>
              <w:bottom w:type="dxa" w:w="120"/>
              <w:right w:type="dxa" w:w="120"/>
            </w:tcMar>
            <w:vAlign w:val="center"/>
          </w:tcPr>
          <w:p>
            <w:r>
              <w:rPr>
                <w:b/>
                <w:bCs/>
              </w:rPr>
              <w:t xml:space="preserve">Insight Counters</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Log Anchor Timestamp</w:t>
            </w:r>
          </w:p>
        </w:tc>
        <w:tc>
          <w:tcPr>
            <w:tcW w:type="pct" w:w="70%"/>
            <w:tcMar>
              <w:top w:type="dxa" w:w="120"/>
              <w:left w:type="dxa" w:w="120"/>
              <w:bottom w:type="dxa" w:w="120"/>
              <w:right w:type="dxa" w:w="120"/>
            </w:tcMar>
          </w:tcPr>
          <w:p>
            <w:r>
              <w:t xml:space="preserve">T0+5m initial, T0+5m20s reconnect</w:t>
            </w:r>
          </w:p>
        </w:tc>
      </w:tr>
      <w:tr>
        <w:tc>
          <w:tcPr>
            <w:tcW w:type="pct" w:w="30%"/>
            <w:shd w:fill="EEF2F6"/>
            <w:tcMar>
              <w:top w:type="dxa" w:w="120"/>
              <w:left w:type="dxa" w:w="120"/>
              <w:bottom w:type="dxa" w:w="120"/>
              <w:right w:type="dxa" w:w="120"/>
            </w:tcMar>
            <w:vAlign w:val="center"/>
          </w:tcPr>
          <w:p>
            <w:r>
              <w:rPr>
                <w:b/>
                <w:bCs/>
              </w:rPr>
              <w:t xml:space="preserve">Page Url</w:t>
            </w:r>
          </w:p>
        </w:tc>
        <w:tc>
          <w:tcPr>
            <w:tcW w:type="pct" w:w="70%"/>
            <w:tcMar>
              <w:top w:type="dxa" w:w="120"/>
              <w:left w:type="dxa" w:w="120"/>
              <w:bottom w:type="dxa" w:w="120"/>
              <w:right w:type="dxa" w:w="120"/>
            </w:tcMar>
          </w:tcPr>
          <w:p>
            <w:r>
              <w:t xml:space="preserve">/roostgpt/logs?trigger_id=&lt;masked-pytest-trigger&gt;, /roostgpt/logs?trigger_id=&lt;masked-pytest-trigger-rerun&gt;, /roostgpt/workflow?test_id=&lt;masked-workflow-id&gt;</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Project that produces &gt;10k log lines (Pytest API recommended) to exercise pagination; ability to simulate short network drop (20–30s) without server restart.</w:t>
            </w:r>
          </w:p>
        </w:tc>
      </w:tr>
      <w:tr>
        <w:tc>
          <w:tcPr>
            <w:tcW w:type="pct" w:w="30%"/>
            <w:shd w:fill="EEF2F6"/>
            <w:tcMar>
              <w:top w:type="dxa" w:w="120"/>
              <w:left w:type="dxa" w:w="120"/>
              <w:bottom w:type="dxa" w:w="120"/>
              <w:right w:type="dxa" w:w="120"/>
            </w:tcMar>
            <w:vAlign w:val="center"/>
          </w:tcPr>
          <w:p>
            <w:r>
              <w:rPr>
                <w:b/>
                <w:bCs/>
              </w:rPr>
              <w:t xml:space="preserve">Project Path</w:t>
            </w:r>
          </w:p>
        </w:tc>
        <w:tc>
          <w:tcPr>
            <w:tcW w:type="pct" w:w="70%"/>
            <w:tcMar>
              <w:top w:type="dxa" w:w="120"/>
              <w:left w:type="dxa" w:w="120"/>
              <w:bottom w:type="dxa" w:w="120"/>
              <w:right w:type="dxa" w:w="120"/>
            </w:tcMar>
          </w:tcPr>
          <w:p>
            <w:r>
              <w:t xml:space="preserve">api-tests/pytest</w:t>
            </w:r>
          </w:p>
        </w:tc>
      </w:tr>
      <w:tr>
        <w:tc>
          <w:tcPr>
            <w:tcW w:type="pct" w:w="30%"/>
            <w:shd w:fill="EEF2F6"/>
            <w:tcMar>
              <w:top w:type="dxa" w:w="120"/>
              <w:left w:type="dxa" w:w="120"/>
              <w:bottom w:type="dxa" w:w="120"/>
              <w:right w:type="dxa" w:w="120"/>
            </w:tcMar>
            <w:vAlign w:val="center"/>
          </w:tcPr>
          <w:p>
            <w:r>
              <w:rPr>
                <w:b/>
                <w:bCs/>
              </w:rPr>
              <w:t xml:space="preserve">Repo Name</w:t>
            </w:r>
          </w:p>
        </w:tc>
        <w:tc>
          <w:tcPr>
            <w:tcW w:type="pct" w:w="70%"/>
            <w:tcMar>
              <w:top w:type="dxa" w:w="120"/>
              <w:left w:type="dxa" w:w="120"/>
              <w:bottom w:type="dxa" w:w="120"/>
              <w:right w:type="dxa" w:w="120"/>
            </w:tcMar>
          </w:tcPr>
          <w:p>
            <w:r>
              <w:t xml:space="preserve">pytest-sample</w:t>
            </w:r>
          </w:p>
        </w:tc>
      </w:tr>
      <w:tr>
        <w:tc>
          <w:tcPr>
            <w:tcW w:type="pct" w:w="30%"/>
            <w:shd w:fill="EEF2F6"/>
            <w:tcMar>
              <w:top w:type="dxa" w:w="120"/>
              <w:left w:type="dxa" w:w="120"/>
              <w:bottom w:type="dxa" w:w="120"/>
              <w:right w:type="dxa" w:w="120"/>
            </w:tcMar>
            <w:vAlign w:val="center"/>
          </w:tcPr>
          <w:p>
            <w:r>
              <w:rPr>
                <w:b/>
                <w:bCs/>
              </w:rPr>
              <w:t xml:space="preserve">Report Artifact</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Retry Count</w:t>
            </w:r>
          </w:p>
        </w:tc>
        <w:tc>
          <w:tcPr>
            <w:tcW w:type="pct" w:w="70%"/>
            <w:tcMar>
              <w:top w:type="dxa" w:w="120"/>
              <w:left w:type="dxa" w:w="120"/>
              <w:bottom w:type="dxa" w:w="120"/>
              <w:right w:type="dxa" w:w="120"/>
            </w:tcMar>
          </w:tcPr>
          <w:p>
            <w:r>
              <w:t xml:space="preserve">1</w:t>
            </w:r>
          </w:p>
        </w:tc>
      </w:tr>
      <w:tr>
        <w:tc>
          <w:tcPr>
            <w:tcW w:type="pct" w:w="30%"/>
            <w:shd w:fill="EEF2F6"/>
            <w:tcMar>
              <w:top w:type="dxa" w:w="120"/>
              <w:left w:type="dxa" w:w="120"/>
              <w:bottom w:type="dxa" w:w="120"/>
              <w:right w:type="dxa" w:w="120"/>
            </w:tcMar>
            <w:vAlign w:val="center"/>
          </w:tcPr>
          <w:p>
            <w:r>
              <w:rPr>
                <w:b/>
                <w:bCs/>
              </w:rPr>
              <w:t xml:space="preserve">Role</w:t>
            </w:r>
          </w:p>
        </w:tc>
        <w:tc>
          <w:tcPr>
            <w:tcW w:type="pct" w:w="70%"/>
            <w:tcMar>
              <w:top w:type="dxa" w:w="120"/>
              <w:left w:type="dxa" w:w="120"/>
              <w:bottom w:type="dxa" w:w="120"/>
              <w:right w:type="dxa" w:w="120"/>
            </w:tcMar>
          </w:tcPr>
          <w:p>
            <w:r>
              <w:t xml:space="preserve">tester</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Trigger analyze for a verbose Pytest API suite from Workflow and record trigger_id=&lt;masked-pytest-trigger&gt;.</w:t>
            </w:r>
          </w:p>
          <w:p>
            <w:r>
              <w:t xml:space="preserve">2. Open /roostgpt/logs?trigger_id=&lt;masked-pytest-trigger&gt;; verify streaming starts and timestamps increment; enable Auto-scroll to latest.</w:t>
            </w:r>
          </w:p>
          <w:p>
            <w:r>
              <w:t xml:space="preserve">3. Disable Auto-scroll; scroll up; click Load older logs; ensure previous chunk loads with a visible divider and no gaps; note first and last sequence numbers.</w:t>
            </w:r>
          </w:p>
          <w:p>
            <w:r>
              <w:t xml:space="preserve">4. Re-enable Auto-scroll and scroll to bottom; verify new lines append and buffer shows top truncation indicator when max buffer reached.</w:t>
            </w:r>
          </w:p>
          <w:p>
            <w:r>
              <w:t xml:space="preserve">5. Simulate a transient network blip (drop connection for ~20s); verify UI shows Reconnecting… then resumes streaming from the correct offset with no duplicate or missing sequence numbers.</w:t>
            </w:r>
          </w:p>
          <w:p>
            <w:r>
              <w:t xml:space="preserve">6. Refresh the browser; confirm the viewer requests last-known anchor and returns to the same approximate position; verify Load older logs remains available and functional.</w:t>
            </w:r>
          </w:p>
          <w:p>
            <w:r>
              <w:t xml:space="preserve">7. Toggle word wrap on and off; verify line integrity and timestamps remain aligned; search for a known error string matches across loaded chunks.</w:t>
            </w:r>
          </w:p>
          <w:p>
            <w:r>
              <w:t xml:space="preserve">8. Cancel the running analyze from the header control; verify logs append a terminal line Cancelled by user with exit code or final state and no further lines stream.</w:t>
            </w:r>
          </w:p>
          <w:p>
            <w:r>
              <w:t xml:space="preserve">9. Click Rerun from Workflow; capture new trigger_id=&lt;masked-pytest-trigger-rerun&gt;; open its Logs deep link; ensure no contamination from prior run and streaming starts cleanly from setup stage.</w:t>
            </w:r>
          </w:p>
          <w:p>
            <w:r>
              <w:t xml:space="preserve">10. Boundary: Attempt to request older logs when none exist; verify graceful No older logs message without error banners.</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Focuses on Logs View UX and robustness rather than stall detection: ensures pagination and reconnection logic work and logs remain consistent across refreshes and cancellations.</w:t>
            </w:r>
          </w:p>
        </w:tc>
      </w:tr>
      <w:tr>
        <w:tc>
          <w:tcPr>
            <w:tcW w:type="pct" w:w="30%"/>
            <w:shd w:fill="EEF2F6"/>
            <w:tcMar>
              <w:top w:type="dxa" w:w="120"/>
              <w:left w:type="dxa" w:w="120"/>
              <w:bottom w:type="dxa" w:w="120"/>
              <w:right w:type="dxa" w:w="120"/>
            </w:tcMar>
            <w:vAlign w:val="center"/>
          </w:tcPr>
          <w:p>
            <w:r>
              <w:rPr>
                <w:b/>
                <w:bCs/>
              </w:rPr>
              <w:t xml:space="preserve">Timeout Seconds</w:t>
            </w:r>
          </w:p>
        </w:tc>
        <w:tc>
          <w:tcPr>
            <w:tcW w:type="pct" w:w="70%"/>
            <w:tcMar>
              <w:top w:type="dxa" w:w="120"/>
              <w:left w:type="dxa" w:w="120"/>
              <w:bottom w:type="dxa" w:w="120"/>
              <w:right w:type="dxa" w:w="120"/>
            </w:tcMar>
          </w:tcPr>
          <w:p>
            <w:r>
              <w:t xml:space="preserve">1200</w:t>
            </w:r>
          </w:p>
        </w:tc>
      </w:tr>
      <w:tr>
        <w:tc>
          <w:tcPr>
            <w:tcW w:type="pct" w:w="30%"/>
            <w:shd w:fill="EEF2F6"/>
            <w:tcMar>
              <w:top w:type="dxa" w:w="120"/>
              <w:left w:type="dxa" w:w="120"/>
              <w:bottom w:type="dxa" w:w="120"/>
              <w:right w:type="dxa" w:w="120"/>
            </w:tcMar>
            <w:vAlign w:val="center"/>
          </w:tcPr>
          <w:p>
            <w:r>
              <w:rPr>
                <w:b/>
                <w:bCs/>
              </w:rPr>
              <w:t xml:space="preserve">Trigger Status After</w:t>
            </w:r>
          </w:p>
        </w:tc>
        <w:tc>
          <w:tcPr>
            <w:tcW w:type="pct" w:w="70%"/>
            <w:tcMar>
              <w:top w:type="dxa" w:w="120"/>
              <w:left w:type="dxa" w:w="120"/>
              <w:bottom w:type="dxa" w:w="120"/>
              <w:right w:type="dxa" w:w="120"/>
            </w:tcMar>
          </w:tcPr>
          <w:p>
            <w:r>
              <w:t xml:space="preserve">cancelled then analyzing for rerun</w:t>
            </w:r>
          </w:p>
        </w:tc>
      </w:tr>
      <w:tr>
        <w:tc>
          <w:tcPr>
            <w:tcW w:type="pct" w:w="30%"/>
            <w:shd w:fill="EEF2F6"/>
            <w:tcMar>
              <w:top w:type="dxa" w:w="120"/>
              <w:left w:type="dxa" w:w="120"/>
              <w:bottom w:type="dxa" w:w="120"/>
              <w:right w:type="dxa" w:w="120"/>
            </w:tcMar>
            <w:vAlign w:val="center"/>
          </w:tcPr>
          <w:p>
            <w:r>
              <w:rPr>
                <w:b/>
                <w:bCs/>
              </w:rPr>
              <w:t xml:space="preserve">Trigger Status Before</w:t>
            </w:r>
          </w:p>
        </w:tc>
        <w:tc>
          <w:tcPr>
            <w:tcW w:type="pct" w:w="70%"/>
            <w:tcMar>
              <w:top w:type="dxa" w:w="120"/>
              <w:left w:type="dxa" w:w="120"/>
              <w:bottom w:type="dxa" w:w="120"/>
              <w:right w:type="dxa" w:w="120"/>
            </w:tcMar>
          </w:tcPr>
          <w:p>
            <w:r>
              <w:t xml:space="preserve">created, queued, analyzing</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8: Deep link security for invalid, expired, and unauthorized IDs across Workflow, Logs, and Insights (ZBIO-7585-TC-08)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ZBIO-7585-TC-08</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Deep link security for invalid, expired, and unauthorized IDs across Workflow, Logs, and Insights</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Ensure robust access control and error messaging when accessing deep links with invalid, expired, or unauthorized trigger_id/test_id across UI surfaces without leaking data.</w:t>
            </w:r>
          </w:p>
        </w:tc>
      </w:tr>
      <w:tr>
        <w:tc>
          <w:tcPr>
            <w:tcW w:type="pct" w:w="30%"/>
            <w:shd w:fill="EEF2F6"/>
            <w:tcMar>
              <w:top w:type="dxa" w:w="120"/>
              <w:left w:type="dxa" w:w="120"/>
              <w:bottom w:type="dxa" w:w="120"/>
              <w:right w:type="dxa" w:w="120"/>
            </w:tcMar>
            <w:vAlign w:val="center"/>
          </w:tcPr>
          <w:p>
            <w:r>
              <w:rPr>
                <w:b/>
                <w:bCs/>
              </w:rPr>
              <w:t xml:space="preserve">Assumption Notes</w:t>
            </w:r>
          </w:p>
        </w:tc>
        <w:tc>
          <w:tcPr>
            <w:tcW w:type="pct" w:w="70%"/>
            <w:tcMar>
              <w:top w:type="dxa" w:w="120"/>
              <w:left w:type="dxa" w:w="120"/>
              <w:bottom w:type="dxa" w:w="120"/>
              <w:right w:type="dxa" w:w="120"/>
            </w:tcMar>
          </w:tcPr>
          <w:p>
            <w:r>
              <w:t xml:space="preserve">ASSUMPTION: System distinguishes 403 vs 404 per authorization; ASSUMPTION: Restore operation is asynchronous but quick</w:t>
            </w:r>
          </w:p>
        </w:tc>
      </w:tr>
      <w:tr>
        <w:tc>
          <w:tcPr>
            <w:tcW w:type="pct" w:w="30%"/>
            <w:shd w:fill="EEF2F6"/>
            <w:tcMar>
              <w:top w:type="dxa" w:w="120"/>
              <w:left w:type="dxa" w:w="120"/>
              <w:bottom w:type="dxa" w:w="120"/>
              <w:right w:type="dxa" w:w="120"/>
            </w:tcMar>
            <w:vAlign w:val="center"/>
          </w:tcPr>
          <w:p>
            <w:r>
              <w:rPr>
                <w:b/>
                <w:bCs/>
              </w:rPr>
              <w:t xml:space="preserve">Auth Method</w:t>
            </w:r>
          </w:p>
        </w:tc>
        <w:tc>
          <w:tcPr>
            <w:tcW w:type="pct" w:w="70%"/>
            <w:tcMar>
              <w:top w:type="dxa" w:w="120"/>
              <w:left w:type="dxa" w:w="120"/>
              <w:bottom w:type="dxa" w:w="120"/>
              <w:right w:type="dxa" w:w="120"/>
            </w:tcMar>
          </w:tcPr>
          <w:p>
            <w:r>
              <w:t xml:space="preserve">local</w:t>
            </w:r>
          </w:p>
        </w:tc>
      </w:tr>
      <w:tr>
        <w:tc>
          <w:tcPr>
            <w:tcW w:type="pct" w:w="30%"/>
            <w:shd w:fill="EEF2F6"/>
            <w:tcMar>
              <w:top w:type="dxa" w:w="120"/>
              <w:left w:type="dxa" w:w="120"/>
              <w:bottom w:type="dxa" w:w="120"/>
              <w:right w:type="dxa" w:w="120"/>
            </w:tcMar>
            <w:vAlign w:val="center"/>
          </w:tcPr>
          <w:p>
            <w:r>
              <w:rPr>
                <w:b/>
                <w:bCs/>
              </w:rPr>
              <w:t xml:space="preserve">Branch Name</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Build Number</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Connector Type</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Data Set Ref</w:t>
            </w:r>
          </w:p>
        </w:tc>
        <w:tc>
          <w:tcPr>
            <w:tcW w:type="pct" w:w="70%"/>
            <w:tcMar>
              <w:top w:type="dxa" w:w="120"/>
              <w:left w:type="dxa" w:w="120"/>
              <w:bottom w:type="dxa" w:w="120"/>
              <w:right w:type="dxa" w:w="120"/>
            </w:tcMar>
          </w:tcPr>
          <w:p>
            <w:r>
              <w:t xml:space="preserve">One archived run, one cross-tenant workflow ID, one valid owned test</w:t>
            </w:r>
          </w:p>
        </w:tc>
      </w:tr>
      <w:tr>
        <w:tc>
          <w:tcPr>
            <w:tcW w:type="pct" w:w="30%"/>
            <w:shd w:fill="EEF2F6"/>
            <w:tcMar>
              <w:top w:type="dxa" w:w="120"/>
              <w:left w:type="dxa" w:w="120"/>
              <w:bottom w:type="dxa" w:w="120"/>
              <w:right w:type="dxa" w:w="120"/>
            </w:tcMar>
            <w:vAlign w:val="center"/>
          </w:tcPr>
          <w:p>
            <w:r>
              <w:rPr>
                <w:b/>
                <w:bCs/>
              </w:rPr>
              <w:t xml:space="preserve">Deep Link Id</w:t>
            </w:r>
          </w:p>
        </w:tc>
        <w:tc>
          <w:tcPr>
            <w:tcW w:type="pct" w:w="70%"/>
            <w:tcMar>
              <w:top w:type="dxa" w:w="120"/>
              <w:left w:type="dxa" w:w="120"/>
              <w:bottom w:type="dxa" w:w="120"/>
              <w:right w:type="dxa" w:w="120"/>
            </w:tcMar>
          </w:tcPr>
          <w:p>
            <w:r>
              <w:t xml:space="preserve">trigger_id=&lt;invalid-format&gt;, trigger_id=&lt;nonexistent-uuid&gt;, trigger_id=&lt;expired-archived-trigger&gt;, test_id=&lt;unauthorized-foreign-test-id&gt;, test_id=&lt;valid-owned-test-id&gt;</w:t>
            </w:r>
          </w:p>
        </w:tc>
      </w:tr>
      <w:tr>
        <w:tc>
          <w:tcPr>
            <w:tcW w:type="pct" w:w="30%"/>
            <w:shd w:fill="EEF2F6"/>
            <w:tcMar>
              <w:top w:type="dxa" w:w="120"/>
              <w:left w:type="dxa" w:w="120"/>
              <w:bottom w:type="dxa" w:w="120"/>
              <w:right w:type="dxa" w:w="120"/>
            </w:tcMar>
            <w:vAlign w:val="center"/>
          </w:tcPr>
          <w:p>
            <w:r>
              <w:rPr>
                <w:b/>
                <w:bCs/>
              </w:rPr>
              <w:t xml:space="preserve">Env</w:t>
            </w:r>
          </w:p>
        </w:tc>
        <w:tc>
          <w:tcPr>
            <w:tcW w:type="pct" w:w="70%"/>
            <w:tcMar>
              <w:top w:type="dxa" w:w="120"/>
              <w:left w:type="dxa" w:w="120"/>
              <w:bottom w:type="dxa" w:w="120"/>
              <w:right w:type="dxa" w:w="120"/>
            </w:tcMar>
          </w:tcPr>
          <w:p>
            <w:r>
              <w:t xml:space="preserve">dev</w:t>
            </w:r>
          </w:p>
        </w:tc>
      </w:tr>
      <w:tr>
        <w:tc>
          <w:tcPr>
            <w:tcW w:type="pct" w:w="30%"/>
            <w:shd w:fill="EEF2F6"/>
            <w:tcMar>
              <w:top w:type="dxa" w:w="120"/>
              <w:left w:type="dxa" w:w="120"/>
              <w:bottom w:type="dxa" w:w="120"/>
              <w:right w:type="dxa" w:w="120"/>
            </w:tcMar>
            <w:vAlign w:val="center"/>
          </w:tcPr>
          <w:p>
            <w:r>
              <w:rPr>
                <w:b/>
                <w:bCs/>
              </w:rPr>
              <w:t xml:space="preserve">Error Signature</w:t>
            </w:r>
          </w:p>
        </w:tc>
        <w:tc>
          <w:tcPr>
            <w:tcW w:type="pct" w:w="70%"/>
            <w:tcMar>
              <w:top w:type="dxa" w:w="120"/>
              <w:left w:type="dxa" w:w="120"/>
              <w:bottom w:type="dxa" w:w="120"/>
              <w:right w:type="dxa" w:w="120"/>
            </w:tcMar>
          </w:tcPr>
          <w:p>
            <w:r>
              <w:t xml:space="preserve">Insights not found, 403 Forbidden, Archived run, Parameter validation error</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Invalid IDs show user-friendly errors without data leakage; unauthorized access returns 403 with no sensitive metadata; archived runs display explicit archived state with a restore path; unauthenticated access redirects to login and returns to the requested deep link after authentication.</w:t>
            </w:r>
          </w:p>
        </w:tc>
      </w:tr>
      <w:tr>
        <w:tc>
          <w:tcPr>
            <w:tcW w:type="pct" w:w="30%"/>
            <w:shd w:fill="EEF2F6"/>
            <w:tcMar>
              <w:top w:type="dxa" w:w="120"/>
              <w:left w:type="dxa" w:w="120"/>
              <w:bottom w:type="dxa" w:w="120"/>
              <w:right w:type="dxa" w:w="120"/>
            </w:tcMar>
            <w:vAlign w:val="center"/>
          </w:tcPr>
          <w:p>
            <w:r>
              <w:rPr>
                <w:b/>
                <w:bCs/>
              </w:rPr>
              <w:t xml:space="preserve">Framework</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Insight Counters</w:t>
            </w:r>
          </w:p>
        </w:tc>
        <w:tc>
          <w:tcPr>
            <w:tcW w:type="pct" w:w="70%"/>
            <w:tcMar>
              <w:top w:type="dxa" w:w="120"/>
              <w:left w:type="dxa" w:w="120"/>
              <w:bottom w:type="dxa" w:w="120"/>
              <w:right w:type="dxa" w:w="120"/>
            </w:tcMar>
          </w:tcPr>
          <w:p>
            <w:r>
              <w:t xml:space="preserve">hidden while archived, visible after restore</w:t>
            </w:r>
          </w:p>
        </w:tc>
      </w:tr>
      <w:tr>
        <w:tc>
          <w:tcPr>
            <w:tcW w:type="pct" w:w="30%"/>
            <w:shd w:fill="EEF2F6"/>
            <w:tcMar>
              <w:top w:type="dxa" w:w="120"/>
              <w:left w:type="dxa" w:w="120"/>
              <w:bottom w:type="dxa" w:w="120"/>
              <w:right w:type="dxa" w:w="120"/>
            </w:tcMar>
            <w:vAlign w:val="center"/>
          </w:tcPr>
          <w:p>
            <w:r>
              <w:rPr>
                <w:b/>
                <w:bCs/>
              </w:rPr>
              <w:t xml:space="preserve">Log Anchor Timestamp</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Page Url</w:t>
            </w:r>
          </w:p>
        </w:tc>
        <w:tc>
          <w:tcPr>
            <w:tcW w:type="pct" w:w="70%"/>
            <w:tcMar>
              <w:top w:type="dxa" w:w="120"/>
              <w:left w:type="dxa" w:w="120"/>
              <w:bottom w:type="dxa" w:w="120"/>
              <w:right w:type="dxa" w:w="120"/>
            </w:tcMar>
          </w:tcPr>
          <w:p>
            <w:r>
              <w:t xml:space="preserve">/roostgpt/insights?trigger_id=&lt;nonexistent-uuid&gt;, /roostgpt/logs?trigger_id=&lt;invalid-format&gt;, /roostgpt/workflow?test_id=&lt;unauthorized-foreign-test-id&gt;</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Two roles available (viewer, admin); ability to archive a run; an ID from another tenant or project for unauthorized test_id; unauthenticated browser profile available.</w:t>
            </w:r>
          </w:p>
        </w:tc>
      </w:tr>
      <w:tr>
        <w:tc>
          <w:tcPr>
            <w:tcW w:type="pct" w:w="30%"/>
            <w:shd w:fill="EEF2F6"/>
            <w:tcMar>
              <w:top w:type="dxa" w:w="120"/>
              <w:left w:type="dxa" w:w="120"/>
              <w:bottom w:type="dxa" w:w="120"/>
              <w:right w:type="dxa" w:w="120"/>
            </w:tcMar>
            <w:vAlign w:val="center"/>
          </w:tcPr>
          <w:p>
            <w:r>
              <w:rPr>
                <w:b/>
                <w:bCs/>
              </w:rPr>
              <w:t xml:space="preserve">Project Path</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Repo Name</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Report Artifact</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Retry Count</w:t>
            </w:r>
          </w:p>
        </w:tc>
        <w:tc>
          <w:tcPr>
            <w:tcW w:type="pct" w:w="70%"/>
            <w:tcMar>
              <w:top w:type="dxa" w:w="120"/>
              <w:left w:type="dxa" w:w="120"/>
              <w:bottom w:type="dxa" w:w="120"/>
              <w:right w:type="dxa" w:w="120"/>
            </w:tcMar>
          </w:tcPr>
          <w:p>
            <w:r>
              <w:t xml:space="preserve">1</w:t>
            </w:r>
          </w:p>
        </w:tc>
      </w:tr>
      <w:tr>
        <w:tc>
          <w:tcPr>
            <w:tcW w:type="pct" w:w="30%"/>
            <w:shd w:fill="EEF2F6"/>
            <w:tcMar>
              <w:top w:type="dxa" w:w="120"/>
              <w:left w:type="dxa" w:w="120"/>
              <w:bottom w:type="dxa" w:w="120"/>
              <w:right w:type="dxa" w:w="120"/>
            </w:tcMar>
            <w:vAlign w:val="center"/>
          </w:tcPr>
          <w:p>
            <w:r>
              <w:rPr>
                <w:b/>
                <w:bCs/>
              </w:rPr>
              <w:t xml:space="preserve">Role</w:t>
            </w:r>
          </w:p>
        </w:tc>
        <w:tc>
          <w:tcPr>
            <w:tcW w:type="pct" w:w="70%"/>
            <w:tcMar>
              <w:top w:type="dxa" w:w="120"/>
              <w:left w:type="dxa" w:w="120"/>
              <w:bottom w:type="dxa" w:w="120"/>
              <w:right w:type="dxa" w:w="120"/>
            </w:tcMar>
          </w:tcPr>
          <w:p>
            <w:r>
              <w:t xml:space="preserve">viewer, admin</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While logged out, navigate directly to /roostgpt/logs?trigger_id=&lt;invalid-format&gt;; verify redirect to /login with sanitized returnUrl and no partial log content rendered.</w:t>
            </w:r>
          </w:p>
          <w:p>
            <w:r>
              <w:t xml:space="preserve">2. Log in as viewer; open /roostgpt/insights?trigger_id=&lt;nonexistent-uuid&gt;; assert friendly error Insights not found for this ID with no stack trace or internal IDs leaked.</w:t>
            </w:r>
          </w:p>
          <w:p>
            <w:r>
              <w:t xml:space="preserve">3. Open /roostgpt/workflow?test_id=&lt;unauthorized-foreign-test-id&gt;; expect 403 Forbidden with Access denied message, not 404, and no metadata of the resource displayed.</w:t>
            </w:r>
          </w:p>
          <w:p>
            <w:r>
              <w:t xml:space="preserve">4. Switch to admin; open the same foreign test link; expect consistent 403 if cross-tenant isolation applies.</w:t>
            </w:r>
          </w:p>
          <w:p>
            <w:r>
              <w:t xml:space="preserve">5. Open /roostgpt/insights?trigger_id=&lt;expired-archived-trigger&gt;; verify Archived run message with option to Request restore or View limited metadata, and counters hidden until restored.</w:t>
            </w:r>
          </w:p>
          <w:p>
            <w:r>
              <w:t xml:space="preserve">6. Attempt Logs deep link for archived trigger /roostgpt/logs?trigger_id=&lt;expired-archived-trigger&gt;; verify clear Archived logs unavailable message and no streaming attempts are made.</w:t>
            </w:r>
          </w:p>
          <w:p>
            <w:r>
              <w:t xml:space="preserve">7. Boundary: Use a valid trigger_id that belongs to the user but with an incorrect query parameter spelling (e.g., triggr_id); verify router validates and returns meaningful guidance rather than an opaque 404.</w:t>
            </w:r>
          </w:p>
          <w:p>
            <w:r>
              <w:t xml:space="preserve">8. Reversal: Admin clicks Request restore for the archived run; wait for confirmation; refresh Insights deep link; verify restored data appears and counters load without requiring a new trigger.</w:t>
            </w:r>
          </w:p>
          <w:p>
            <w:r>
              <w:t xml:space="preserve">9. Test session handling: In a private window, open /roostgpt/workflow?test_id=&lt;valid-owned-test-id&gt; without login; confirm redirect to /login and after authentication, user lands on the same workflow with filters preserved.</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Covers negative and boundary security and routing behaviors: invalid IDs, archived runs, cross-tenant access attempts, unauthenticated redirects, and role-based authorization checks.</w:t>
            </w:r>
          </w:p>
        </w:tc>
      </w:tr>
      <w:tr>
        <w:tc>
          <w:tcPr>
            <w:tcW w:type="pct" w:w="30%"/>
            <w:shd w:fill="EEF2F6"/>
            <w:tcMar>
              <w:top w:type="dxa" w:w="120"/>
              <w:left w:type="dxa" w:w="120"/>
              <w:bottom w:type="dxa" w:w="120"/>
              <w:right w:type="dxa" w:w="120"/>
            </w:tcMar>
            <w:vAlign w:val="center"/>
          </w:tcPr>
          <w:p>
            <w:r>
              <w:rPr>
                <w:b/>
                <w:bCs/>
              </w:rPr>
              <w:t xml:space="preserve">Timeout Seconds</w:t>
            </w:r>
          </w:p>
        </w:tc>
        <w:tc>
          <w:tcPr>
            <w:tcW w:type="pct" w:w="70%"/>
            <w:tcMar>
              <w:top w:type="dxa" w:w="120"/>
              <w:left w:type="dxa" w:w="120"/>
              <w:bottom w:type="dxa" w:w="120"/>
              <w:right w:type="dxa" w:w="120"/>
            </w:tcMar>
          </w:tcPr>
          <w:p>
            <w:r>
              <w:t xml:space="preserve">600</w:t>
            </w:r>
          </w:p>
        </w:tc>
      </w:tr>
      <w:tr>
        <w:tc>
          <w:tcPr>
            <w:tcW w:type="pct" w:w="30%"/>
            <w:shd w:fill="EEF2F6"/>
            <w:tcMar>
              <w:top w:type="dxa" w:w="120"/>
              <w:left w:type="dxa" w:w="120"/>
              <w:bottom w:type="dxa" w:w="120"/>
              <w:right w:type="dxa" w:w="120"/>
            </w:tcMar>
            <w:vAlign w:val="center"/>
          </w:tcPr>
          <w:p>
            <w:r>
              <w:rPr>
                <w:b/>
                <w:bCs/>
              </w:rPr>
              <w:t xml:space="preserve">Trigger Status After</w:t>
            </w:r>
          </w:p>
        </w:tc>
        <w:tc>
          <w:tcPr>
            <w:tcW w:type="pct" w:w="70%"/>
            <w:tcMar>
              <w:top w:type="dxa" w:w="120"/>
              <w:left w:type="dxa" w:w="120"/>
              <w:bottom w:type="dxa" w:w="120"/>
              <w:right w:type="dxa" w:w="120"/>
            </w:tcMar>
          </w:tcPr>
          <w:p>
            <w:r>
              <w:t xml:space="preserve">restored</w:t>
            </w:r>
          </w:p>
        </w:tc>
      </w:tr>
      <w:tr>
        <w:tc>
          <w:tcPr>
            <w:tcW w:type="pct" w:w="30%"/>
            <w:shd w:fill="EEF2F6"/>
            <w:tcMar>
              <w:top w:type="dxa" w:w="120"/>
              <w:left w:type="dxa" w:w="120"/>
              <w:bottom w:type="dxa" w:w="120"/>
              <w:right w:type="dxa" w:w="120"/>
            </w:tcMar>
            <w:vAlign w:val="center"/>
          </w:tcPr>
          <w:p>
            <w:r>
              <w:rPr>
                <w:b/>
                <w:bCs/>
              </w:rPr>
              <w:t xml:space="preserve">Trigger Status Before</w:t>
            </w:r>
          </w:p>
        </w:tc>
        <w:tc>
          <w:tcPr>
            <w:tcW w:type="pct" w:w="70%"/>
            <w:tcMar>
              <w:top w:type="dxa" w:w="120"/>
              <w:left w:type="dxa" w:w="120"/>
              <w:bottom w:type="dxa" w:w="120"/>
              <w:right w:type="dxa" w:w="120"/>
            </w:tcMar>
          </w:tcPr>
          <w:p>
            <w:r>
              <w:t xml:space="preserve">archived</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9: Trigger lifecycle to Partial with multi-framework plan, per-framework reconciliation, rerun failing component to completion (ZBIO-7585-TC-09)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ZBIO-7585-TC-09</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Trigger lifecycle to Partial with multi-framework plan, per-framework reconciliation, rerun failing component to completion</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Validate lifecycle transitions where a plan with multiple frameworks ends in Partial due to a single component failure; ensure cross-page consistency, counters reconciliation, and reversal via targeted rerun to reach Completed.</w:t>
            </w:r>
          </w:p>
        </w:tc>
      </w:tr>
      <w:tr>
        <w:tc>
          <w:tcPr>
            <w:tcW w:type="pct" w:w="30%"/>
            <w:shd w:fill="EEF2F6"/>
            <w:tcMar>
              <w:top w:type="dxa" w:w="120"/>
              <w:left w:type="dxa" w:w="120"/>
              <w:bottom w:type="dxa" w:w="120"/>
              <w:right w:type="dxa" w:w="120"/>
            </w:tcMar>
            <w:vAlign w:val="center"/>
          </w:tcPr>
          <w:p>
            <w:r>
              <w:rPr>
                <w:b/>
                <w:bCs/>
              </w:rPr>
              <w:t xml:space="preserve">Assumption Notes</w:t>
            </w:r>
          </w:p>
        </w:tc>
        <w:tc>
          <w:tcPr>
            <w:tcW w:type="pct" w:w="70%"/>
            <w:tcMar>
              <w:top w:type="dxa" w:w="120"/>
              <w:left w:type="dxa" w:w="120"/>
              <w:bottom w:type="dxa" w:w="120"/>
              <w:right w:type="dxa" w:w="120"/>
            </w:tcMar>
          </w:tcPr>
          <w:p>
            <w:r>
              <w:t xml:space="preserve">ASSUMPTION: Plan supports rerun of failed components; ASSUMPTION: Aggregate Insights can display per-job failure panels</w:t>
            </w:r>
          </w:p>
        </w:tc>
      </w:tr>
      <w:tr>
        <w:tc>
          <w:tcPr>
            <w:tcW w:type="pct" w:w="30%"/>
            <w:shd w:fill="EEF2F6"/>
            <w:tcMar>
              <w:top w:type="dxa" w:w="120"/>
              <w:left w:type="dxa" w:w="120"/>
              <w:bottom w:type="dxa" w:w="120"/>
              <w:right w:type="dxa" w:w="120"/>
            </w:tcMar>
            <w:vAlign w:val="center"/>
          </w:tcPr>
          <w:p>
            <w:r>
              <w:rPr>
                <w:b/>
                <w:bCs/>
              </w:rPr>
              <w:t xml:space="preserve">Auth Method</w:t>
            </w:r>
          </w:p>
        </w:tc>
        <w:tc>
          <w:tcPr>
            <w:tcW w:type="pct" w:w="70%"/>
            <w:tcMar>
              <w:top w:type="dxa" w:w="120"/>
              <w:left w:type="dxa" w:w="120"/>
              <w:bottom w:type="dxa" w:w="120"/>
              <w:right w:type="dxa" w:w="120"/>
            </w:tcMar>
          </w:tcPr>
          <w:p>
            <w:r>
              <w:t xml:space="preserve">local</w:t>
            </w:r>
          </w:p>
        </w:tc>
      </w:tr>
      <w:tr>
        <w:tc>
          <w:tcPr>
            <w:tcW w:type="pct" w:w="30%"/>
            <w:shd w:fill="EEF2F6"/>
            <w:tcMar>
              <w:top w:type="dxa" w:w="120"/>
              <w:left w:type="dxa" w:w="120"/>
              <w:bottom w:type="dxa" w:w="120"/>
              <w:right w:type="dxa" w:w="120"/>
            </w:tcMar>
            <w:vAlign w:val="center"/>
          </w:tcPr>
          <w:p>
            <w:r>
              <w:rPr>
                <w:b/>
                <w:bCs/>
              </w:rPr>
              <w:t xml:space="preserve">Branch Name</w:t>
            </w:r>
          </w:p>
        </w:tc>
        <w:tc>
          <w:tcPr>
            <w:tcW w:type="pct" w:w="70%"/>
            <w:tcMar>
              <w:top w:type="dxa" w:w="120"/>
              <w:left w:type="dxa" w:w="120"/>
              <w:bottom w:type="dxa" w:w="120"/>
              <w:right w:type="dxa" w:w="120"/>
            </w:tcMar>
          </w:tcPr>
          <w:p>
            <w:r>
              <w:t xml:space="preserve">main, main</w:t>
            </w:r>
          </w:p>
        </w:tc>
      </w:tr>
      <w:tr>
        <w:tc>
          <w:tcPr>
            <w:tcW w:type="pct" w:w="30%"/>
            <w:shd w:fill="EEF2F6"/>
            <w:tcMar>
              <w:top w:type="dxa" w:w="120"/>
              <w:left w:type="dxa" w:w="120"/>
              <w:bottom w:type="dxa" w:w="120"/>
              <w:right w:type="dxa" w:w="120"/>
            </w:tcMar>
            <w:vAlign w:val="center"/>
          </w:tcPr>
          <w:p>
            <w:r>
              <w:rPr>
                <w:b/>
                <w:bCs/>
              </w:rPr>
              <w:t xml:space="preserve">Build Number</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Connector Type</w:t>
            </w:r>
          </w:p>
        </w:tc>
        <w:tc>
          <w:tcPr>
            <w:tcW w:type="pct" w:w="70%"/>
            <w:tcMar>
              <w:top w:type="dxa" w:w="120"/>
              <w:left w:type="dxa" w:w="120"/>
              <w:bottom w:type="dxa" w:w="120"/>
              <w:right w:type="dxa" w:w="120"/>
            </w:tcMar>
          </w:tcPr>
          <w:p>
            <w:r>
              <w:t xml:space="preserve">Bitbucket</w:t>
            </w:r>
          </w:p>
        </w:tc>
      </w:tr>
      <w:tr>
        <w:tc>
          <w:tcPr>
            <w:tcW w:type="pct" w:w="30%"/>
            <w:shd w:fill="EEF2F6"/>
            <w:tcMar>
              <w:top w:type="dxa" w:w="120"/>
              <w:left w:type="dxa" w:w="120"/>
              <w:bottom w:type="dxa" w:w="120"/>
              <w:right w:type="dxa" w:w="120"/>
            </w:tcMar>
            <w:vAlign w:val="center"/>
          </w:tcPr>
          <w:p>
            <w:r>
              <w:rPr>
                <w:b/>
                <w:bCs/>
              </w:rPr>
              <w:t xml:space="preserve">Data Set Ref</w:t>
            </w:r>
          </w:p>
        </w:tc>
        <w:tc>
          <w:tcPr>
            <w:tcW w:type="pct" w:w="70%"/>
            <w:tcMar>
              <w:top w:type="dxa" w:w="120"/>
              <w:left w:type="dxa" w:w="120"/>
              <w:bottom w:type="dxa" w:w="120"/>
              <w:right w:type="dxa" w:w="120"/>
            </w:tcMar>
          </w:tcPr>
          <w:p>
            <w:r>
              <w:t xml:space="preserve">Composite plan: Pytest API + Rest-Assured with induced compile error</w:t>
            </w:r>
          </w:p>
        </w:tc>
      </w:tr>
      <w:tr>
        <w:tc>
          <w:tcPr>
            <w:tcW w:type="pct" w:w="30%"/>
            <w:shd w:fill="EEF2F6"/>
            <w:tcMar>
              <w:top w:type="dxa" w:w="120"/>
              <w:left w:type="dxa" w:w="120"/>
              <w:bottom w:type="dxa" w:w="120"/>
              <w:right w:type="dxa" w:w="120"/>
            </w:tcMar>
            <w:vAlign w:val="center"/>
          </w:tcPr>
          <w:p>
            <w:r>
              <w:rPr>
                <w:b/>
                <w:bCs/>
              </w:rPr>
              <w:t xml:space="preserve">Deep Link Id</w:t>
            </w:r>
          </w:p>
        </w:tc>
        <w:tc>
          <w:tcPr>
            <w:tcW w:type="pct" w:w="70%"/>
            <w:tcMar>
              <w:top w:type="dxa" w:w="120"/>
              <w:left w:type="dxa" w:w="120"/>
              <w:bottom w:type="dxa" w:w="120"/>
              <w:right w:type="dxa" w:w="120"/>
            </w:tcMar>
          </w:tcPr>
          <w:p>
            <w:r>
              <w:t xml:space="preserve">test_id=&lt;masked-composite-test-id&gt;, trigger_id=&lt;masked-jobA-trigger&gt;, trigger_id=&lt;masked-jobB-trigger&gt;, trigger_id=&lt;masked-overall-trigger&gt;</w:t>
            </w:r>
          </w:p>
        </w:tc>
      </w:tr>
      <w:tr>
        <w:tc>
          <w:tcPr>
            <w:tcW w:type="pct" w:w="30%"/>
            <w:shd w:fill="EEF2F6"/>
            <w:tcMar>
              <w:top w:type="dxa" w:w="120"/>
              <w:left w:type="dxa" w:w="120"/>
              <w:bottom w:type="dxa" w:w="120"/>
              <w:right w:type="dxa" w:w="120"/>
            </w:tcMar>
            <w:vAlign w:val="center"/>
          </w:tcPr>
          <w:p>
            <w:r>
              <w:rPr>
                <w:b/>
                <w:bCs/>
              </w:rPr>
              <w:t xml:space="preserve">Env</w:t>
            </w:r>
          </w:p>
        </w:tc>
        <w:tc>
          <w:tcPr>
            <w:tcW w:type="pct" w:w="70%"/>
            <w:tcMar>
              <w:top w:type="dxa" w:w="120"/>
              <w:left w:type="dxa" w:w="120"/>
              <w:bottom w:type="dxa" w:w="120"/>
              <w:right w:type="dxa" w:w="120"/>
            </w:tcMar>
          </w:tcPr>
          <w:p>
            <w:r>
              <w:t xml:space="preserve">dev</w:t>
            </w:r>
          </w:p>
        </w:tc>
      </w:tr>
      <w:tr>
        <w:tc>
          <w:tcPr>
            <w:tcW w:type="pct" w:w="30%"/>
            <w:shd w:fill="EEF2F6"/>
            <w:tcMar>
              <w:top w:type="dxa" w:w="120"/>
              <w:left w:type="dxa" w:w="120"/>
              <w:bottom w:type="dxa" w:w="120"/>
              <w:right w:type="dxa" w:w="120"/>
            </w:tcMar>
            <w:vAlign w:val="center"/>
          </w:tcPr>
          <w:p>
            <w:r>
              <w:rPr>
                <w:b/>
                <w:bCs/>
              </w:rPr>
              <w:t xml:space="preserve">Error Signature</w:t>
            </w:r>
          </w:p>
        </w:tc>
        <w:tc>
          <w:tcPr>
            <w:tcW w:type="pct" w:w="70%"/>
            <w:tcMar>
              <w:top w:type="dxa" w:w="120"/>
              <w:left w:type="dxa" w:w="120"/>
              <w:bottom w:type="dxa" w:w="120"/>
              <w:right w:type="dxa" w:w="120"/>
            </w:tcMar>
          </w:tcPr>
          <w:p>
            <w:r>
              <w:t xml:space="preserve">Compile failed (Rest-Assured), Partial status with sub-counts</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A multi-framework plan transitions to Partial when only one component fails; Workflow, Logs, and Insights remain consistent; partial run exposes accurate per-job statuses and counters; rerunning only the failed job transitions the plan to Completed without duplicating prior successes.</w:t>
            </w:r>
          </w:p>
        </w:tc>
      </w:tr>
      <w:tr>
        <w:tc>
          <w:tcPr>
            <w:tcW w:type="pct" w:w="30%"/>
            <w:shd w:fill="EEF2F6"/>
            <w:tcMar>
              <w:top w:type="dxa" w:w="120"/>
              <w:left w:type="dxa" w:w="120"/>
              <w:bottom w:type="dxa" w:w="120"/>
              <w:right w:type="dxa" w:w="120"/>
            </w:tcMar>
            <w:vAlign w:val="center"/>
          </w:tcPr>
          <w:p>
            <w:r>
              <w:rPr>
                <w:b/>
                <w:bCs/>
              </w:rPr>
              <w:t xml:space="preserve">Framework</w:t>
            </w:r>
          </w:p>
        </w:tc>
        <w:tc>
          <w:tcPr>
            <w:tcW w:type="pct" w:w="70%"/>
            <w:tcMar>
              <w:top w:type="dxa" w:w="120"/>
              <w:left w:type="dxa" w:w="120"/>
              <w:bottom w:type="dxa" w:w="120"/>
              <w:right w:type="dxa" w:w="120"/>
            </w:tcMar>
          </w:tcPr>
          <w:p>
            <w:r>
              <w:t xml:space="preserve">Pytest API, Rest-Assured</w:t>
            </w:r>
          </w:p>
        </w:tc>
      </w:tr>
      <w:tr>
        <w:tc>
          <w:tcPr>
            <w:tcW w:type="pct" w:w="30%"/>
            <w:shd w:fill="EEF2F6"/>
            <w:tcMar>
              <w:top w:type="dxa" w:w="120"/>
              <w:left w:type="dxa" w:w="120"/>
              <w:bottom w:type="dxa" w:w="120"/>
              <w:right w:type="dxa" w:w="120"/>
            </w:tcMar>
            <w:vAlign w:val="center"/>
          </w:tcPr>
          <w:p>
            <w:r>
              <w:rPr>
                <w:b/>
                <w:bCs/>
              </w:rPr>
              <w:t xml:space="preserve">Insight Counters</w:t>
            </w:r>
          </w:p>
        </w:tc>
        <w:tc>
          <w:tcPr>
            <w:tcW w:type="pct" w:w="70%"/>
            <w:tcMar>
              <w:top w:type="dxa" w:w="120"/>
              <w:left w:type="dxa" w:w="120"/>
              <w:bottom w:type="dxa" w:w="120"/>
              <w:right w:type="dxa" w:w="120"/>
            </w:tcMar>
          </w:tcPr>
          <w:p>
            <w:r>
              <w:t xml:space="preserve">JobA: total&gt;0; JobB: total=0 with failure reason; Overall: total=JobA only before rerun, combined after rerun</w:t>
            </w:r>
          </w:p>
        </w:tc>
      </w:tr>
      <w:tr>
        <w:tc>
          <w:tcPr>
            <w:tcW w:type="pct" w:w="30%"/>
            <w:shd w:fill="EEF2F6"/>
            <w:tcMar>
              <w:top w:type="dxa" w:w="120"/>
              <w:left w:type="dxa" w:w="120"/>
              <w:bottom w:type="dxa" w:w="120"/>
              <w:right w:type="dxa" w:w="120"/>
            </w:tcMar>
            <w:vAlign w:val="center"/>
          </w:tcPr>
          <w:p>
            <w:r>
              <w:rPr>
                <w:b/>
                <w:bCs/>
              </w:rPr>
              <w:t xml:space="preserve">Log Anchor Timestamp</w:t>
            </w:r>
          </w:p>
        </w:tc>
        <w:tc>
          <w:tcPr>
            <w:tcW w:type="pct" w:w="70%"/>
            <w:tcMar>
              <w:top w:type="dxa" w:w="120"/>
              <w:left w:type="dxa" w:w="120"/>
              <w:bottom w:type="dxa" w:w="120"/>
              <w:right w:type="dxa" w:w="120"/>
            </w:tcMar>
          </w:tcPr>
          <w:p>
            <w:r>
              <w:t xml:space="preserve">T0+run-end</w:t>
            </w:r>
          </w:p>
        </w:tc>
      </w:tr>
      <w:tr>
        <w:tc>
          <w:tcPr>
            <w:tcW w:type="pct" w:w="30%"/>
            <w:shd w:fill="EEF2F6"/>
            <w:tcMar>
              <w:top w:type="dxa" w:w="120"/>
              <w:left w:type="dxa" w:w="120"/>
              <w:bottom w:type="dxa" w:w="120"/>
              <w:right w:type="dxa" w:w="120"/>
            </w:tcMar>
            <w:vAlign w:val="center"/>
          </w:tcPr>
          <w:p>
            <w:r>
              <w:rPr>
                <w:b/>
                <w:bCs/>
              </w:rPr>
              <w:t xml:space="preserve">Page Url</w:t>
            </w:r>
          </w:p>
        </w:tc>
        <w:tc>
          <w:tcPr>
            <w:tcW w:type="pct" w:w="70%"/>
            <w:tcMar>
              <w:top w:type="dxa" w:w="120"/>
              <w:left w:type="dxa" w:w="120"/>
              <w:bottom w:type="dxa" w:w="120"/>
              <w:right w:type="dxa" w:w="120"/>
            </w:tcMar>
          </w:tcPr>
          <w:p>
            <w:r>
              <w:t xml:space="preserve">/roostgpt/workflow?test_id=&lt;masked-composite-test-id&gt;, /roostgpt/logs?trigger_id=&lt;masked-jobA-trigger&gt;, /roostgpt/logs?trigger_id=&lt;masked-jobB-trigger&gt;, /roostgpt/insights?trigger_id=&lt;masked-overall-trigger&gt;</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Bitbucket connector available; repositories for Pytest API and Rest-Assured configured; ability to inject compile error in Rest-Assured (e.g., missing pom dependency).</w:t>
            </w:r>
          </w:p>
        </w:tc>
      </w:tr>
      <w:tr>
        <w:tc>
          <w:tcPr>
            <w:tcW w:type="pct" w:w="30%"/>
            <w:shd w:fill="EEF2F6"/>
            <w:tcMar>
              <w:top w:type="dxa" w:w="120"/>
              <w:left w:type="dxa" w:w="120"/>
              <w:bottom w:type="dxa" w:w="120"/>
              <w:right w:type="dxa" w:w="120"/>
            </w:tcMar>
            <w:vAlign w:val="center"/>
          </w:tcPr>
          <w:p>
            <w:r>
              <w:rPr>
                <w:b/>
                <w:bCs/>
              </w:rPr>
              <w:t xml:space="preserve">Project Path</w:t>
            </w:r>
          </w:p>
        </w:tc>
        <w:tc>
          <w:tcPr>
            <w:tcW w:type="pct" w:w="70%"/>
            <w:tcMar>
              <w:top w:type="dxa" w:w="120"/>
              <w:left w:type="dxa" w:w="120"/>
              <w:bottom w:type="dxa" w:w="120"/>
              <w:right w:type="dxa" w:w="120"/>
            </w:tcMar>
          </w:tcPr>
          <w:p>
            <w:r>
              <w:t xml:space="preserve">api-tests/pytest, api-tests/rest-assured</w:t>
            </w:r>
          </w:p>
        </w:tc>
      </w:tr>
      <w:tr>
        <w:tc>
          <w:tcPr>
            <w:tcW w:type="pct" w:w="30%"/>
            <w:shd w:fill="EEF2F6"/>
            <w:tcMar>
              <w:top w:type="dxa" w:w="120"/>
              <w:left w:type="dxa" w:w="120"/>
              <w:bottom w:type="dxa" w:w="120"/>
              <w:right w:type="dxa" w:w="120"/>
            </w:tcMar>
            <w:vAlign w:val="center"/>
          </w:tcPr>
          <w:p>
            <w:r>
              <w:rPr>
                <w:b/>
                <w:bCs/>
              </w:rPr>
              <w:t xml:space="preserve">Repo Name</w:t>
            </w:r>
          </w:p>
        </w:tc>
        <w:tc>
          <w:tcPr>
            <w:tcW w:type="pct" w:w="70%"/>
            <w:tcMar>
              <w:top w:type="dxa" w:w="120"/>
              <w:left w:type="dxa" w:w="120"/>
              <w:bottom w:type="dxa" w:w="120"/>
              <w:right w:type="dxa" w:w="120"/>
            </w:tcMar>
          </w:tcPr>
          <w:p>
            <w:r>
              <w:t xml:space="preserve">pytest-sample, mayankzbio/restassured</w:t>
            </w:r>
          </w:p>
        </w:tc>
      </w:tr>
      <w:tr>
        <w:tc>
          <w:tcPr>
            <w:tcW w:type="pct" w:w="30%"/>
            <w:shd w:fill="EEF2F6"/>
            <w:tcMar>
              <w:top w:type="dxa" w:w="120"/>
              <w:left w:type="dxa" w:w="120"/>
              <w:bottom w:type="dxa" w:w="120"/>
              <w:right w:type="dxa" w:w="120"/>
            </w:tcMar>
            <w:vAlign w:val="center"/>
          </w:tcPr>
          <w:p>
            <w:r>
              <w:rPr>
                <w:b/>
                <w:bCs/>
              </w:rPr>
              <w:t xml:space="preserve">Report Artifact</w:t>
            </w:r>
          </w:p>
        </w:tc>
        <w:tc>
          <w:tcPr>
            <w:tcW w:type="pct" w:w="70%"/>
            <w:tcMar>
              <w:top w:type="dxa" w:w="120"/>
              <w:left w:type="dxa" w:w="120"/>
              <w:bottom w:type="dxa" w:w="120"/>
              <w:right w:type="dxa" w:w="120"/>
            </w:tcMar>
          </w:tcPr>
          <w:p>
            <w:r>
              <w:t xml:space="preserve">Allure for JobA available, aggregate after rerun</w:t>
            </w:r>
          </w:p>
        </w:tc>
      </w:tr>
      <w:tr>
        <w:tc>
          <w:tcPr>
            <w:tcW w:type="pct" w:w="30%"/>
            <w:shd w:fill="EEF2F6"/>
            <w:tcMar>
              <w:top w:type="dxa" w:w="120"/>
              <w:left w:type="dxa" w:w="120"/>
              <w:bottom w:type="dxa" w:w="120"/>
              <w:right w:type="dxa" w:w="120"/>
            </w:tcMar>
            <w:vAlign w:val="center"/>
          </w:tcPr>
          <w:p>
            <w:r>
              <w:rPr>
                <w:b/>
                <w:bCs/>
              </w:rPr>
              <w:t xml:space="preserve">Retry Count</w:t>
            </w:r>
          </w:p>
        </w:tc>
        <w:tc>
          <w:tcPr>
            <w:tcW w:type="pct" w:w="70%"/>
            <w:tcMar>
              <w:top w:type="dxa" w:w="120"/>
              <w:left w:type="dxa" w:w="120"/>
              <w:bottom w:type="dxa" w:w="120"/>
              <w:right w:type="dxa" w:w="120"/>
            </w:tcMar>
          </w:tcPr>
          <w:p>
            <w:r>
              <w:t xml:space="preserve">1</w:t>
            </w:r>
          </w:p>
        </w:tc>
      </w:tr>
      <w:tr>
        <w:tc>
          <w:tcPr>
            <w:tcW w:type="pct" w:w="30%"/>
            <w:shd w:fill="EEF2F6"/>
            <w:tcMar>
              <w:top w:type="dxa" w:w="120"/>
              <w:left w:type="dxa" w:w="120"/>
              <w:bottom w:type="dxa" w:w="120"/>
              <w:right w:type="dxa" w:w="120"/>
            </w:tcMar>
            <w:vAlign w:val="center"/>
          </w:tcPr>
          <w:p>
            <w:r>
              <w:rPr>
                <w:b/>
                <w:bCs/>
              </w:rPr>
              <w:t xml:space="preserve">Role</w:t>
            </w:r>
          </w:p>
        </w:tc>
        <w:tc>
          <w:tcPr>
            <w:tcW w:type="pct" w:w="70%"/>
            <w:tcMar>
              <w:top w:type="dxa" w:w="120"/>
              <w:left w:type="dxa" w:w="120"/>
              <w:bottom w:type="dxa" w:w="120"/>
              <w:right w:type="dxa" w:w="120"/>
            </w:tcMar>
          </w:tcPr>
          <w:p>
            <w:r>
              <w:t xml:space="preserve">tester</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From Workflow, create a composite test plan containing two jobs: Job A (Pytest API) and Job B (Rest-Assured); save plan and note test_id=&lt;masked-composite-test-id&gt;.</w:t>
            </w:r>
          </w:p>
          <w:p>
            <w:r>
              <w:t xml:space="preserve">2. Trigger Analyze for the plan; monitor the overall trigger status transitions Created -&gt; Queued -&gt; Analyzing.</w:t>
            </w:r>
          </w:p>
          <w:p>
            <w:r>
              <w:t xml:space="preserve">3. Open Logs for Job A /roostgpt/logs?trigger_id=&lt;masked-jobA-trigger&gt;; verify successful progression and exit code 0.</w:t>
            </w:r>
          </w:p>
          <w:p>
            <w:r>
              <w:t xml:space="preserve">4. Open Logs for Job B /roostgpt/logs?trigger_id=&lt;masked-jobB-trigger&gt;; inject a compile error (e.g., dependency missing); verify clear Compile failed message and non-zero exit.</w:t>
            </w:r>
          </w:p>
          <w:p>
            <w:r>
              <w:t xml:space="preserve">5. Return to Workflow view /roostgpt/workflow?test_id=&lt;masked-composite-test-id&gt;; confirm overall status shows Partial with sub-status Passed:1 Failed:1 and timestamps synchronized.</w:t>
            </w:r>
          </w:p>
          <w:p>
            <w:r>
              <w:t xml:space="preserve">6. Open Insights for the overall run via icon; verify counters reflect only Job A results (e.g., total&gt;0) and Job B contributes zero test executions with explicit failure reason in an error panel.</w:t>
            </w:r>
          </w:p>
          <w:p>
            <w:r>
              <w:t xml:space="preserve">7. Verify cross-page consistency: Job A shows Completed in Workflow and has a matching Insights breakdown; Job B shows Failed with compile error and no test counters.</w:t>
            </w:r>
          </w:p>
          <w:p>
            <w:r>
              <w:t xml:space="preserve">8. Boundary: Ensure Allure report link is available only for Job A and hidden or disabled for Job B; clicking Allure for the overall plan shows an aggregated view omitting Job B test cases but including an errors section.</w:t>
            </w:r>
          </w:p>
          <w:p>
            <w:r>
              <w:t xml:space="preserve">9. Reversal: Click Rerun failed components only; fix the dependency; rerun Job B; verify plan transitions from Partial to Completed and Insights aggregate now include both jobs with correct totals.</w:t>
            </w:r>
          </w:p>
          <w:p>
            <w:r>
              <w:t xml:space="preserve">10. Confirm that the second run does not duplicate Job A results and that Workflow audit history records both attempts with clear attributions.</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Creates a plan with Pytest API and Rest-Assured; executes analyze; asserts one component passes and one fails compile leading to Partial; verifies Workflow, Logs, and Insights show consistent states; reruns only the failed component to achieve Completed.</w:t>
            </w:r>
          </w:p>
        </w:tc>
      </w:tr>
      <w:tr>
        <w:tc>
          <w:tcPr>
            <w:tcW w:type="pct" w:w="30%"/>
            <w:shd w:fill="EEF2F6"/>
            <w:tcMar>
              <w:top w:type="dxa" w:w="120"/>
              <w:left w:type="dxa" w:w="120"/>
              <w:bottom w:type="dxa" w:w="120"/>
              <w:right w:type="dxa" w:w="120"/>
            </w:tcMar>
            <w:vAlign w:val="center"/>
          </w:tcPr>
          <w:p>
            <w:r>
              <w:rPr>
                <w:b/>
                <w:bCs/>
              </w:rPr>
              <w:t xml:space="preserve">Timeout Seconds</w:t>
            </w:r>
          </w:p>
        </w:tc>
        <w:tc>
          <w:tcPr>
            <w:tcW w:type="pct" w:w="70%"/>
            <w:tcMar>
              <w:top w:type="dxa" w:w="120"/>
              <w:left w:type="dxa" w:w="120"/>
              <w:bottom w:type="dxa" w:w="120"/>
              <w:right w:type="dxa" w:w="120"/>
            </w:tcMar>
          </w:tcPr>
          <w:p>
            <w:r>
              <w:t xml:space="preserve">1800</w:t>
            </w:r>
          </w:p>
        </w:tc>
      </w:tr>
      <w:tr>
        <w:tc>
          <w:tcPr>
            <w:tcW w:type="pct" w:w="30%"/>
            <w:shd w:fill="EEF2F6"/>
            <w:tcMar>
              <w:top w:type="dxa" w:w="120"/>
              <w:left w:type="dxa" w:w="120"/>
              <w:bottom w:type="dxa" w:w="120"/>
              <w:right w:type="dxa" w:w="120"/>
            </w:tcMar>
            <w:vAlign w:val="center"/>
          </w:tcPr>
          <w:p>
            <w:r>
              <w:rPr>
                <w:b/>
                <w:bCs/>
              </w:rPr>
              <w:t xml:space="preserve">Trigger Status After</w:t>
            </w:r>
          </w:p>
        </w:tc>
        <w:tc>
          <w:tcPr>
            <w:tcW w:type="pct" w:w="70%"/>
            <w:tcMar>
              <w:top w:type="dxa" w:w="120"/>
              <w:left w:type="dxa" w:w="120"/>
              <w:bottom w:type="dxa" w:w="120"/>
              <w:right w:type="dxa" w:w="120"/>
            </w:tcMar>
          </w:tcPr>
          <w:p>
            <w:r>
              <w:t xml:space="preserve">partial then completed after rerun</w:t>
            </w:r>
          </w:p>
        </w:tc>
      </w:tr>
      <w:tr>
        <w:tc>
          <w:tcPr>
            <w:tcW w:type="pct" w:w="30%"/>
            <w:shd w:fill="EEF2F6"/>
            <w:tcMar>
              <w:top w:type="dxa" w:w="120"/>
              <w:left w:type="dxa" w:w="120"/>
              <w:bottom w:type="dxa" w:w="120"/>
              <w:right w:type="dxa" w:w="120"/>
            </w:tcMar>
            <w:vAlign w:val="center"/>
          </w:tcPr>
          <w:p>
            <w:r>
              <w:rPr>
                <w:b/>
                <w:bCs/>
              </w:rPr>
              <w:t xml:space="preserve">Trigger Status Before</w:t>
            </w:r>
          </w:p>
        </w:tc>
        <w:tc>
          <w:tcPr>
            <w:tcW w:type="pct" w:w="70%"/>
            <w:tcMar>
              <w:top w:type="dxa" w:w="120"/>
              <w:left w:type="dxa" w:w="120"/>
              <w:bottom w:type="dxa" w:w="120"/>
              <w:right w:type="dxa" w:w="120"/>
            </w:tcMar>
          </w:tcPr>
          <w:p>
            <w:r>
              <w:t xml:space="preserve">created, queued, analyzing</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10: Allure report generation failure, regeneration workflow, artifact integrity checks, and deep-link mapping (ZBIO-7585-TC-10)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ZBIO-7585-TC-10</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Allure report generation failure, regeneration workflow, artifact integrity checks, and deep-link mapping</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Validate failure handling when Allure report is missing or corrupted, ensure regeneration workflow is offered and succeeds, verify checksum validation on downloads, and confirm Insights-to-Allure test mapping is correct.</w:t>
            </w:r>
          </w:p>
        </w:tc>
      </w:tr>
      <w:tr>
        <w:tc>
          <w:tcPr>
            <w:tcW w:type="pct" w:w="30%"/>
            <w:shd w:fill="EEF2F6"/>
            <w:tcMar>
              <w:top w:type="dxa" w:w="120"/>
              <w:left w:type="dxa" w:w="120"/>
              <w:bottom w:type="dxa" w:w="120"/>
              <w:right w:type="dxa" w:w="120"/>
            </w:tcMar>
            <w:vAlign w:val="center"/>
          </w:tcPr>
          <w:p>
            <w:r>
              <w:rPr>
                <w:b/>
                <w:bCs/>
              </w:rPr>
              <w:t xml:space="preserve">Assumption Notes</w:t>
            </w:r>
          </w:p>
        </w:tc>
        <w:tc>
          <w:tcPr>
            <w:tcW w:type="pct" w:w="70%"/>
            <w:tcMar>
              <w:top w:type="dxa" w:w="120"/>
              <w:left w:type="dxa" w:w="120"/>
              <w:bottom w:type="dxa" w:w="120"/>
              <w:right w:type="dxa" w:w="120"/>
            </w:tcMar>
          </w:tcPr>
          <w:p>
            <w:r>
              <w:t xml:space="preserve">ASSUMPTION: Report regeneration is idempotent and produces deterministic totals; ASSUMPTION: Checksums are validated client-side or by service</w:t>
            </w:r>
          </w:p>
        </w:tc>
      </w:tr>
      <w:tr>
        <w:tc>
          <w:tcPr>
            <w:tcW w:type="pct" w:w="30%"/>
            <w:shd w:fill="EEF2F6"/>
            <w:tcMar>
              <w:top w:type="dxa" w:w="120"/>
              <w:left w:type="dxa" w:w="120"/>
              <w:bottom w:type="dxa" w:w="120"/>
              <w:right w:type="dxa" w:w="120"/>
            </w:tcMar>
            <w:vAlign w:val="center"/>
          </w:tcPr>
          <w:p>
            <w:r>
              <w:rPr>
                <w:b/>
                <w:bCs/>
              </w:rPr>
              <w:t xml:space="preserve">Auth Method</w:t>
            </w:r>
          </w:p>
        </w:tc>
        <w:tc>
          <w:tcPr>
            <w:tcW w:type="pct" w:w="70%"/>
            <w:tcMar>
              <w:top w:type="dxa" w:w="120"/>
              <w:left w:type="dxa" w:w="120"/>
              <w:bottom w:type="dxa" w:w="120"/>
              <w:right w:type="dxa" w:w="120"/>
            </w:tcMar>
          </w:tcPr>
          <w:p>
            <w:r>
              <w:t xml:space="preserve">local</w:t>
            </w:r>
          </w:p>
        </w:tc>
      </w:tr>
      <w:tr>
        <w:tc>
          <w:tcPr>
            <w:tcW w:type="pct" w:w="30%"/>
            <w:shd w:fill="EEF2F6"/>
            <w:tcMar>
              <w:top w:type="dxa" w:w="120"/>
              <w:left w:type="dxa" w:w="120"/>
              <w:bottom w:type="dxa" w:w="120"/>
              <w:right w:type="dxa" w:w="120"/>
            </w:tcMar>
            <w:vAlign w:val="center"/>
          </w:tcPr>
          <w:p>
            <w:r>
              <w:rPr>
                <w:b/>
                <w:bCs/>
              </w:rPr>
              <w:t xml:space="preserve">Branch Name</w:t>
            </w:r>
          </w:p>
        </w:tc>
        <w:tc>
          <w:tcPr>
            <w:tcW w:type="pct" w:w="70%"/>
            <w:tcMar>
              <w:top w:type="dxa" w:w="120"/>
              <w:left w:type="dxa" w:w="120"/>
              <w:bottom w:type="dxa" w:w="120"/>
              <w:right w:type="dxa" w:w="120"/>
            </w:tcMar>
          </w:tcPr>
          <w:p>
            <w:r>
              <w:t xml:space="preserve">main</w:t>
            </w:r>
          </w:p>
        </w:tc>
      </w:tr>
      <w:tr>
        <w:tc>
          <w:tcPr>
            <w:tcW w:type="pct" w:w="30%"/>
            <w:shd w:fill="EEF2F6"/>
            <w:tcMar>
              <w:top w:type="dxa" w:w="120"/>
              <w:left w:type="dxa" w:w="120"/>
              <w:bottom w:type="dxa" w:w="120"/>
              <w:right w:type="dxa" w:w="120"/>
            </w:tcMar>
            <w:vAlign w:val="center"/>
          </w:tcPr>
          <w:p>
            <w:r>
              <w:rPr>
                <w:b/>
                <w:bCs/>
              </w:rPr>
              <w:t xml:space="preserve">Build Number</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Connector Type</w:t>
            </w:r>
          </w:p>
        </w:tc>
        <w:tc>
          <w:tcPr>
            <w:tcW w:type="pct" w:w="70%"/>
            <w:tcMar>
              <w:top w:type="dxa" w:w="120"/>
              <w:left w:type="dxa" w:w="120"/>
              <w:bottom w:type="dxa" w:w="120"/>
              <w:right w:type="dxa" w:w="120"/>
            </w:tcMar>
          </w:tcPr>
          <w:p>
            <w:r>
              <w:t xml:space="preserve">Bitbucket</w:t>
            </w:r>
          </w:p>
        </w:tc>
      </w:tr>
      <w:tr>
        <w:tc>
          <w:tcPr>
            <w:tcW w:type="pct" w:w="30%"/>
            <w:shd w:fill="EEF2F6"/>
            <w:tcMar>
              <w:top w:type="dxa" w:w="120"/>
              <w:left w:type="dxa" w:w="120"/>
              <w:bottom w:type="dxa" w:w="120"/>
              <w:right w:type="dxa" w:w="120"/>
            </w:tcMar>
            <w:vAlign w:val="center"/>
          </w:tcPr>
          <w:p>
            <w:r>
              <w:rPr>
                <w:b/>
                <w:bCs/>
              </w:rPr>
              <w:t xml:space="preserve">Data Set Ref</w:t>
            </w:r>
          </w:p>
        </w:tc>
        <w:tc>
          <w:tcPr>
            <w:tcW w:type="pct" w:w="70%"/>
            <w:tcMar>
              <w:top w:type="dxa" w:w="120"/>
              <w:left w:type="dxa" w:w="120"/>
              <w:bottom w:type="dxa" w:w="120"/>
              <w:right w:type="dxa" w:w="120"/>
            </w:tcMar>
          </w:tcPr>
          <w:p>
            <w:r>
              <w:t xml:space="preserve">Completed run with at least 5 tests spanning pass/fail/skip/broken</w:t>
            </w:r>
          </w:p>
        </w:tc>
      </w:tr>
      <w:tr>
        <w:tc>
          <w:tcPr>
            <w:tcW w:type="pct" w:w="30%"/>
            <w:shd w:fill="EEF2F6"/>
            <w:tcMar>
              <w:top w:type="dxa" w:w="120"/>
              <w:left w:type="dxa" w:w="120"/>
              <w:bottom w:type="dxa" w:w="120"/>
              <w:right w:type="dxa" w:w="120"/>
            </w:tcMar>
            <w:vAlign w:val="center"/>
          </w:tcPr>
          <w:p>
            <w:r>
              <w:rPr>
                <w:b/>
                <w:bCs/>
              </w:rPr>
              <w:t xml:space="preserve">Deep Link Id</w:t>
            </w:r>
          </w:p>
        </w:tc>
        <w:tc>
          <w:tcPr>
            <w:tcW w:type="pct" w:w="70%"/>
            <w:tcMar>
              <w:top w:type="dxa" w:w="120"/>
              <w:left w:type="dxa" w:w="120"/>
              <w:bottom w:type="dxa" w:w="120"/>
              <w:right w:type="dxa" w:w="120"/>
            </w:tcMar>
          </w:tcPr>
          <w:p>
            <w:r>
              <w:t xml:space="preserve">trigger_id=&lt;masked-complete-trigger&gt;, test_id=&lt;masked-test-id&gt;</w:t>
            </w:r>
          </w:p>
        </w:tc>
      </w:tr>
      <w:tr>
        <w:tc>
          <w:tcPr>
            <w:tcW w:type="pct" w:w="30%"/>
            <w:shd w:fill="EEF2F6"/>
            <w:tcMar>
              <w:top w:type="dxa" w:w="120"/>
              <w:left w:type="dxa" w:w="120"/>
              <w:bottom w:type="dxa" w:w="120"/>
              <w:right w:type="dxa" w:w="120"/>
            </w:tcMar>
            <w:vAlign w:val="center"/>
          </w:tcPr>
          <w:p>
            <w:r>
              <w:rPr>
                <w:b/>
                <w:bCs/>
              </w:rPr>
              <w:t xml:space="preserve">Env</w:t>
            </w:r>
          </w:p>
        </w:tc>
        <w:tc>
          <w:tcPr>
            <w:tcW w:type="pct" w:w="70%"/>
            <w:tcMar>
              <w:top w:type="dxa" w:w="120"/>
              <w:left w:type="dxa" w:w="120"/>
              <w:bottom w:type="dxa" w:w="120"/>
              <w:right w:type="dxa" w:w="120"/>
            </w:tcMar>
          </w:tcPr>
          <w:p>
            <w:r>
              <w:t xml:space="preserve">dev</w:t>
            </w:r>
          </w:p>
        </w:tc>
      </w:tr>
      <w:tr>
        <w:tc>
          <w:tcPr>
            <w:tcW w:type="pct" w:w="30%"/>
            <w:shd w:fill="EEF2F6"/>
            <w:tcMar>
              <w:top w:type="dxa" w:w="120"/>
              <w:left w:type="dxa" w:w="120"/>
              <w:bottom w:type="dxa" w:w="120"/>
              <w:right w:type="dxa" w:w="120"/>
            </w:tcMar>
            <w:vAlign w:val="center"/>
          </w:tcPr>
          <w:p>
            <w:r>
              <w:rPr>
                <w:b/>
                <w:bCs/>
              </w:rPr>
              <w:t xml:space="preserve">Error Signature</w:t>
            </w:r>
          </w:p>
        </w:tc>
        <w:tc>
          <w:tcPr>
            <w:tcW w:type="pct" w:w="70%"/>
            <w:tcMar>
              <w:top w:type="dxa" w:w="120"/>
              <w:left w:type="dxa" w:w="120"/>
              <w:bottom w:type="dxa" w:w="120"/>
              <w:right w:type="dxa" w:w="120"/>
            </w:tcMar>
          </w:tcPr>
          <w:p>
            <w:r>
              <w:t xml:space="preserve">Allure report not available, Invalid archive detected, Regeneration cancelled</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Missing or processing Allure reports are handled with clear messaging and a regeneration path; regenerated reports validate and match Insights and Workflow; corrupted downloads are detected and remediated; Insights test links map accurately to Allure details; cancellations do not invalidate prior artifacts.</w:t>
            </w:r>
          </w:p>
        </w:tc>
      </w:tr>
      <w:tr>
        <w:tc>
          <w:tcPr>
            <w:tcW w:type="pct" w:w="30%"/>
            <w:shd w:fill="EEF2F6"/>
            <w:tcMar>
              <w:top w:type="dxa" w:w="120"/>
              <w:left w:type="dxa" w:w="120"/>
              <w:bottom w:type="dxa" w:w="120"/>
              <w:right w:type="dxa" w:w="120"/>
            </w:tcMar>
            <w:vAlign w:val="center"/>
          </w:tcPr>
          <w:p>
            <w:r>
              <w:rPr>
                <w:b/>
                <w:bCs/>
              </w:rPr>
              <w:t xml:space="preserve">Framework</w:t>
            </w:r>
          </w:p>
        </w:tc>
        <w:tc>
          <w:tcPr>
            <w:tcW w:type="pct" w:w="70%"/>
            <w:tcMar>
              <w:top w:type="dxa" w:w="120"/>
              <w:left w:type="dxa" w:w="120"/>
              <w:bottom w:type="dxa" w:w="120"/>
              <w:right w:type="dxa" w:w="120"/>
            </w:tcMar>
          </w:tcPr>
          <w:p>
            <w:r>
              <w:t xml:space="preserve">Pytest unit, Rest-Assured, Karate, Postman/Newman mixed run</w:t>
            </w:r>
          </w:p>
        </w:tc>
      </w:tr>
      <w:tr>
        <w:tc>
          <w:tcPr>
            <w:tcW w:type="pct" w:w="30%"/>
            <w:shd w:fill="EEF2F6"/>
            <w:tcMar>
              <w:top w:type="dxa" w:w="120"/>
              <w:left w:type="dxa" w:w="120"/>
              <w:bottom w:type="dxa" w:w="120"/>
              <w:right w:type="dxa" w:w="120"/>
            </w:tcMar>
            <w:vAlign w:val="center"/>
          </w:tcPr>
          <w:p>
            <w:r>
              <w:rPr>
                <w:b/>
                <w:bCs/>
              </w:rPr>
              <w:t xml:space="preserve">Insight Counters</w:t>
            </w:r>
          </w:p>
        </w:tc>
        <w:tc>
          <w:tcPr>
            <w:tcW w:type="pct" w:w="70%"/>
            <w:tcMar>
              <w:top w:type="dxa" w:w="120"/>
              <w:left w:type="dxa" w:w="120"/>
              <w:bottom w:type="dxa" w:w="120"/>
              <w:right w:type="dxa" w:w="120"/>
            </w:tcMar>
          </w:tcPr>
          <w:p>
            <w:r>
              <w:t xml:space="preserve">total&gt;=5, passed&gt;=1, failed&gt;=1, skipped&gt;=1, broken&gt;=1</w:t>
            </w:r>
          </w:p>
        </w:tc>
      </w:tr>
      <w:tr>
        <w:tc>
          <w:tcPr>
            <w:tcW w:type="pct" w:w="30%"/>
            <w:shd w:fill="EEF2F6"/>
            <w:tcMar>
              <w:top w:type="dxa" w:w="120"/>
              <w:left w:type="dxa" w:w="120"/>
              <w:bottom w:type="dxa" w:w="120"/>
              <w:right w:type="dxa" w:w="120"/>
            </w:tcMar>
            <w:vAlign w:val="center"/>
          </w:tcPr>
          <w:p>
            <w:r>
              <w:rPr>
                <w:b/>
                <w:bCs/>
              </w:rPr>
              <w:t xml:space="preserve">Log Anchor Timestamp</w:t>
            </w:r>
          </w:p>
        </w:tc>
        <w:tc>
          <w:tcPr>
            <w:tcW w:type="pct" w:w="70%"/>
            <w:tcMar>
              <w:top w:type="dxa" w:w="120"/>
              <w:left w:type="dxa" w:w="120"/>
              <w:bottom w:type="dxa" w:w="120"/>
              <w:right w:type="dxa" w:w="120"/>
            </w:tcMar>
          </w:tcPr>
          <w:p>
            <w:r>
              <w:t xml:space="preserve">T0+report-regeneration</w:t>
            </w:r>
          </w:p>
        </w:tc>
      </w:tr>
      <w:tr>
        <w:tc>
          <w:tcPr>
            <w:tcW w:type="pct" w:w="30%"/>
            <w:shd w:fill="EEF2F6"/>
            <w:tcMar>
              <w:top w:type="dxa" w:w="120"/>
              <w:left w:type="dxa" w:w="120"/>
              <w:bottom w:type="dxa" w:w="120"/>
              <w:right w:type="dxa" w:w="120"/>
            </w:tcMar>
            <w:vAlign w:val="center"/>
          </w:tcPr>
          <w:p>
            <w:r>
              <w:rPr>
                <w:b/>
                <w:bCs/>
              </w:rPr>
              <w:t xml:space="preserve">Page Url</w:t>
            </w:r>
          </w:p>
        </w:tc>
        <w:tc>
          <w:tcPr>
            <w:tcW w:type="pct" w:w="70%"/>
            <w:tcMar>
              <w:top w:type="dxa" w:w="120"/>
              <w:left w:type="dxa" w:w="120"/>
              <w:bottom w:type="dxa" w:w="120"/>
              <w:right w:type="dxa" w:w="120"/>
            </w:tcMar>
          </w:tcPr>
          <w:p>
            <w:r>
              <w:t xml:space="preserve">/roostgpt/insights?trigger_id=&lt;masked-complete-trigger&gt;, /roostgpt/workflow?test_id=&lt;masked-test-id&gt;</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Completed analyze with available Insights; ability to simulate missing Allure artifact and corrupt a downloaded zip; Insights must list at least 5 tests across multiple statuses.</w:t>
            </w:r>
          </w:p>
        </w:tc>
      </w:tr>
      <w:tr>
        <w:tc>
          <w:tcPr>
            <w:tcW w:type="pct" w:w="30%"/>
            <w:shd w:fill="EEF2F6"/>
            <w:tcMar>
              <w:top w:type="dxa" w:w="120"/>
              <w:left w:type="dxa" w:w="120"/>
              <w:bottom w:type="dxa" w:w="120"/>
              <w:right w:type="dxa" w:w="120"/>
            </w:tcMar>
            <w:vAlign w:val="center"/>
          </w:tcPr>
          <w:p>
            <w:r>
              <w:rPr>
                <w:b/>
                <w:bCs/>
              </w:rPr>
              <w:t xml:space="preserve">Project Path</w:t>
            </w:r>
          </w:p>
        </w:tc>
        <w:tc>
          <w:tcPr>
            <w:tcW w:type="pct" w:w="70%"/>
            <w:tcMar>
              <w:top w:type="dxa" w:w="120"/>
              <w:left w:type="dxa" w:w="120"/>
              <w:bottom w:type="dxa" w:w="120"/>
              <w:right w:type="dxa" w:w="120"/>
            </w:tcMar>
          </w:tcPr>
          <w:p>
            <w:r>
              <w:t xml:space="preserve">mixed</w:t>
            </w:r>
          </w:p>
        </w:tc>
      </w:tr>
      <w:tr>
        <w:tc>
          <w:tcPr>
            <w:tcW w:type="pct" w:w="30%"/>
            <w:shd w:fill="EEF2F6"/>
            <w:tcMar>
              <w:top w:type="dxa" w:w="120"/>
              <w:left w:type="dxa" w:w="120"/>
              <w:bottom w:type="dxa" w:w="120"/>
              <w:right w:type="dxa" w:w="120"/>
            </w:tcMar>
            <w:vAlign w:val="center"/>
          </w:tcPr>
          <w:p>
            <w:r>
              <w:rPr>
                <w:b/>
                <w:bCs/>
              </w:rPr>
              <w:t xml:space="preserve">Repo Name</w:t>
            </w:r>
          </w:p>
        </w:tc>
        <w:tc>
          <w:tcPr>
            <w:tcW w:type="pct" w:w="70%"/>
            <w:tcMar>
              <w:top w:type="dxa" w:w="120"/>
              <w:left w:type="dxa" w:w="120"/>
              <w:bottom w:type="dxa" w:w="120"/>
              <w:right w:type="dxa" w:w="120"/>
            </w:tcMar>
          </w:tcPr>
          <w:p>
            <w:r>
              <w:t xml:space="preserve">mixed-suite</w:t>
            </w:r>
          </w:p>
        </w:tc>
      </w:tr>
      <w:tr>
        <w:tc>
          <w:tcPr>
            <w:tcW w:type="pct" w:w="30%"/>
            <w:shd w:fill="EEF2F6"/>
            <w:tcMar>
              <w:top w:type="dxa" w:w="120"/>
              <w:left w:type="dxa" w:w="120"/>
              <w:bottom w:type="dxa" w:w="120"/>
              <w:right w:type="dxa" w:w="120"/>
            </w:tcMar>
            <w:vAlign w:val="center"/>
          </w:tcPr>
          <w:p>
            <w:r>
              <w:rPr>
                <w:b/>
                <w:bCs/>
              </w:rPr>
              <w:t xml:space="preserve">Report Artifact</w:t>
            </w:r>
          </w:p>
        </w:tc>
        <w:tc>
          <w:tcPr>
            <w:tcW w:type="pct" w:w="70%"/>
            <w:tcMar>
              <w:top w:type="dxa" w:w="120"/>
              <w:left w:type="dxa" w:w="120"/>
              <w:bottom w:type="dxa" w:w="120"/>
              <w:right w:type="dxa" w:w="120"/>
            </w:tcMar>
          </w:tcPr>
          <w:p>
            <w:r>
              <w:t xml:space="preserve">allure-report.zip, index.html</w:t>
            </w:r>
          </w:p>
        </w:tc>
      </w:tr>
      <w:tr>
        <w:tc>
          <w:tcPr>
            <w:tcW w:type="pct" w:w="30%"/>
            <w:shd w:fill="EEF2F6"/>
            <w:tcMar>
              <w:top w:type="dxa" w:w="120"/>
              <w:left w:type="dxa" w:w="120"/>
              <w:bottom w:type="dxa" w:w="120"/>
              <w:right w:type="dxa" w:w="120"/>
            </w:tcMar>
            <w:vAlign w:val="center"/>
          </w:tcPr>
          <w:p>
            <w:r>
              <w:rPr>
                <w:b/>
                <w:bCs/>
              </w:rPr>
              <w:t xml:space="preserve">Retry Count</w:t>
            </w:r>
          </w:p>
        </w:tc>
        <w:tc>
          <w:tcPr>
            <w:tcW w:type="pct" w:w="70%"/>
            <w:tcMar>
              <w:top w:type="dxa" w:w="120"/>
              <w:left w:type="dxa" w:w="120"/>
              <w:bottom w:type="dxa" w:w="120"/>
              <w:right w:type="dxa" w:w="120"/>
            </w:tcMar>
          </w:tcPr>
          <w:p>
            <w:r>
              <w:t xml:space="preserve">2</w:t>
            </w:r>
          </w:p>
        </w:tc>
      </w:tr>
      <w:tr>
        <w:tc>
          <w:tcPr>
            <w:tcW w:type="pct" w:w="30%"/>
            <w:shd w:fill="EEF2F6"/>
            <w:tcMar>
              <w:top w:type="dxa" w:w="120"/>
              <w:left w:type="dxa" w:w="120"/>
              <w:bottom w:type="dxa" w:w="120"/>
              <w:right w:type="dxa" w:w="120"/>
            </w:tcMar>
            <w:vAlign w:val="center"/>
          </w:tcPr>
          <w:p>
            <w:r>
              <w:rPr>
                <w:b/>
                <w:bCs/>
              </w:rPr>
              <w:t xml:space="preserve">Role</w:t>
            </w:r>
          </w:p>
        </w:tc>
        <w:tc>
          <w:tcPr>
            <w:tcW w:type="pct" w:w="70%"/>
            <w:tcMar>
              <w:top w:type="dxa" w:w="120"/>
              <w:left w:type="dxa" w:w="120"/>
              <w:bottom w:type="dxa" w:w="120"/>
              <w:right w:type="dxa" w:w="120"/>
            </w:tcMar>
          </w:tcPr>
          <w:p>
            <w:r>
              <w:t xml:space="preserve">tester</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Open /roostgpt/insights?trigger_id=&lt;masked-complete-trigger&gt;; verify counters show non-zero totals and a View Allure Report button is present.</w:t>
            </w:r>
          </w:p>
          <w:p>
            <w:r>
              <w:t xml:space="preserve">2. Click View Allure Report; if Report is processing appears, wait with backoff up to 120s; verify periodic polling and progress indicator.</w:t>
            </w:r>
          </w:p>
          <w:p>
            <w:r>
              <w:t xml:space="preserve">3. Simulate missing artifact on server; upon poll, verify clear error Allure report not available with options Regenerate report and View logs.</w:t>
            </w:r>
          </w:p>
          <w:p>
            <w:r>
              <w:t xml:space="preserve">4. Click Regenerate report; observe a background job indicator with statuses Queued -&gt; Running -&gt; Completed; ensure Workflow reflects a Report generation subtask.</w:t>
            </w:r>
          </w:p>
          <w:p>
            <w:r>
              <w:t xml:space="preserve">5. After regeneration completes, click Download allure-report.zip; verify checksum signature validates and index.html renders in viewer without errors; totals match Insights (total, passed, failed, skipped, broken).</w:t>
            </w:r>
          </w:p>
          <w:p>
            <w:r>
              <w:t xml:space="preserve">6. Boundary: Force a corrupted download mid-transfer; on open, the viewer should detect invalid archive and prompt Retry download or Regenerate again without showing partial content.</w:t>
            </w:r>
          </w:p>
          <w:p>
            <w:r>
              <w:t xml:space="preserve">7. Click Regenerate again; cancel midway; verify UI shows Cancelled and previous valid artifact remains the active one; no dangling partial artifacts are linked.</w:t>
            </w:r>
          </w:p>
          <w:p>
            <w:r>
              <w:t xml:space="preserve">8. From Insights, click a specific test case link that should deep-link to the corresponding Allure test detail; confirm the Allure page opens to the exact test with matching status and attachments.</w:t>
            </w:r>
          </w:p>
          <w:p>
            <w:r>
              <w:t xml:space="preserve">9. Reconcile: Compare Allure totals with Workflow run summary; ensure perfect match and that no failures are omitted; if mismatch detected, an alert banner should prompt to regenerate and a diagnostic link should appear.</w:t>
            </w:r>
          </w:p>
          <w:p>
            <w:r>
              <w:t xml:space="preserve">10. Verify audit history notes both regeneration attempts with timestamps and actors; ensure no sensitive tokens appear in any report URLs or logs.</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Exercises report pipeline separately from test execution: handles report-not-ready, missing artifact, corruption detection, regeneration with progress, cancellation, and final reconciliation of totals and per-test links.</w:t>
            </w:r>
          </w:p>
        </w:tc>
      </w:tr>
      <w:tr>
        <w:tc>
          <w:tcPr>
            <w:tcW w:type="pct" w:w="30%"/>
            <w:shd w:fill="EEF2F6"/>
            <w:tcMar>
              <w:top w:type="dxa" w:w="120"/>
              <w:left w:type="dxa" w:w="120"/>
              <w:bottom w:type="dxa" w:w="120"/>
              <w:right w:type="dxa" w:w="120"/>
            </w:tcMar>
            <w:vAlign w:val="center"/>
          </w:tcPr>
          <w:p>
            <w:r>
              <w:rPr>
                <w:b/>
                <w:bCs/>
              </w:rPr>
              <w:t xml:space="preserve">Timeout Seconds</w:t>
            </w:r>
          </w:p>
        </w:tc>
        <w:tc>
          <w:tcPr>
            <w:tcW w:type="pct" w:w="70%"/>
            <w:tcMar>
              <w:top w:type="dxa" w:w="120"/>
              <w:left w:type="dxa" w:w="120"/>
              <w:bottom w:type="dxa" w:w="120"/>
              <w:right w:type="dxa" w:w="120"/>
            </w:tcMar>
          </w:tcPr>
          <w:p>
            <w:r>
              <w:t xml:space="preserve">900</w:t>
            </w:r>
          </w:p>
        </w:tc>
      </w:tr>
      <w:tr>
        <w:tc>
          <w:tcPr>
            <w:tcW w:type="pct" w:w="30%"/>
            <w:shd w:fill="EEF2F6"/>
            <w:tcMar>
              <w:top w:type="dxa" w:w="120"/>
              <w:left w:type="dxa" w:w="120"/>
              <w:bottom w:type="dxa" w:w="120"/>
              <w:right w:type="dxa" w:w="120"/>
            </w:tcMar>
            <w:vAlign w:val="center"/>
          </w:tcPr>
          <w:p>
            <w:r>
              <w:rPr>
                <w:b/>
                <w:bCs/>
              </w:rPr>
              <w:t xml:space="preserve">Trigger Status After</w:t>
            </w:r>
          </w:p>
        </w:tc>
        <w:tc>
          <w:tcPr>
            <w:tcW w:type="pct" w:w="70%"/>
            <w:tcMar>
              <w:top w:type="dxa" w:w="120"/>
              <w:left w:type="dxa" w:w="120"/>
              <w:bottom w:type="dxa" w:w="120"/>
              <w:right w:type="dxa" w:w="120"/>
            </w:tcMar>
          </w:tcPr>
          <w:p>
            <w:r>
              <w:t xml:space="preserve">report regenerated, cancelled regeneration</w:t>
            </w:r>
          </w:p>
        </w:tc>
      </w:tr>
      <w:tr>
        <w:tc>
          <w:tcPr>
            <w:tcW w:type="pct" w:w="30%"/>
            <w:shd w:fill="EEF2F6"/>
            <w:tcMar>
              <w:top w:type="dxa" w:w="120"/>
              <w:left w:type="dxa" w:w="120"/>
              <w:bottom w:type="dxa" w:w="120"/>
              <w:right w:type="dxa" w:w="120"/>
            </w:tcMar>
            <w:vAlign w:val="center"/>
          </w:tcPr>
          <w:p>
            <w:r>
              <w:rPr>
                <w:b/>
                <w:bCs/>
              </w:rPr>
              <w:t xml:space="preserve">Trigger Status Before</w:t>
            </w:r>
          </w:p>
        </w:tc>
        <w:tc>
          <w:tcPr>
            <w:tcW w:type="pct" w:w="70%"/>
            <w:tcMar>
              <w:top w:type="dxa" w:w="120"/>
              <w:left w:type="dxa" w:w="120"/>
              <w:bottom w:type="dxa" w:w="120"/>
              <w:right w:type="dxa" w:w="120"/>
            </w:tcMar>
          </w:tcPr>
          <w:p>
            <w:r>
              <w:t xml:space="preserve">completed</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11: Postman/Newman end-to-end with environment handling, reporter configuration, artifacts, and reconciliation (ZBIO-7585-TC-11)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ZBIO-7585-TC-11</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Postman/Newman end-to-end with environment handling, reporter configuration, artifacts, and reconciliation</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Validate successful Postman/Newman analyze with environment files and variable fallbacks, reporter selection changes, artifact downloads, and counters reconciliation across UI and artifacts.</w:t>
            </w:r>
          </w:p>
        </w:tc>
      </w:tr>
      <w:tr>
        <w:tc>
          <w:tcPr>
            <w:tcW w:type="pct" w:w="30%"/>
            <w:shd w:fill="EEF2F6"/>
            <w:tcMar>
              <w:top w:type="dxa" w:w="120"/>
              <w:left w:type="dxa" w:w="120"/>
              <w:bottom w:type="dxa" w:w="120"/>
              <w:right w:type="dxa" w:w="120"/>
            </w:tcMar>
            <w:vAlign w:val="center"/>
          </w:tcPr>
          <w:p>
            <w:r>
              <w:rPr>
                <w:b/>
                <w:bCs/>
              </w:rPr>
              <w:t xml:space="preserve">Assumption Notes</w:t>
            </w:r>
          </w:p>
        </w:tc>
        <w:tc>
          <w:tcPr>
            <w:tcW w:type="pct" w:w="70%"/>
            <w:tcMar>
              <w:top w:type="dxa" w:w="120"/>
              <w:left w:type="dxa" w:w="120"/>
              <w:bottom w:type="dxa" w:w="120"/>
              <w:right w:type="dxa" w:w="120"/>
            </w:tcMar>
          </w:tcPr>
          <w:p>
            <w:r>
              <w:t xml:space="preserve">ASSUMPTION: Newman HTML and JUnit reporters are supported; ASSUMPTION: Masking is enforced for variables marked secret</w:t>
            </w:r>
          </w:p>
        </w:tc>
      </w:tr>
      <w:tr>
        <w:tc>
          <w:tcPr>
            <w:tcW w:type="pct" w:w="30%"/>
            <w:shd w:fill="EEF2F6"/>
            <w:tcMar>
              <w:top w:type="dxa" w:w="120"/>
              <w:left w:type="dxa" w:w="120"/>
              <w:bottom w:type="dxa" w:w="120"/>
              <w:right w:type="dxa" w:w="120"/>
            </w:tcMar>
            <w:vAlign w:val="center"/>
          </w:tcPr>
          <w:p>
            <w:r>
              <w:rPr>
                <w:b/>
                <w:bCs/>
              </w:rPr>
              <w:t xml:space="preserve">Auth Method</w:t>
            </w:r>
          </w:p>
        </w:tc>
        <w:tc>
          <w:tcPr>
            <w:tcW w:type="pct" w:w="70%"/>
            <w:tcMar>
              <w:top w:type="dxa" w:w="120"/>
              <w:left w:type="dxa" w:w="120"/>
              <w:bottom w:type="dxa" w:w="120"/>
              <w:right w:type="dxa" w:w="120"/>
            </w:tcMar>
          </w:tcPr>
          <w:p>
            <w:r>
              <w:t xml:space="preserve">local</w:t>
            </w:r>
          </w:p>
        </w:tc>
      </w:tr>
      <w:tr>
        <w:tc>
          <w:tcPr>
            <w:tcW w:type="pct" w:w="30%"/>
            <w:shd w:fill="EEF2F6"/>
            <w:tcMar>
              <w:top w:type="dxa" w:w="120"/>
              <w:left w:type="dxa" w:w="120"/>
              <w:bottom w:type="dxa" w:w="120"/>
              <w:right w:type="dxa" w:w="120"/>
            </w:tcMar>
            <w:vAlign w:val="center"/>
          </w:tcPr>
          <w:p>
            <w:r>
              <w:rPr>
                <w:b/>
                <w:bCs/>
              </w:rPr>
              <w:t xml:space="preserve">Branch Name</w:t>
            </w:r>
          </w:p>
        </w:tc>
        <w:tc>
          <w:tcPr>
            <w:tcW w:type="pct" w:w="70%"/>
            <w:tcMar>
              <w:top w:type="dxa" w:w="120"/>
              <w:left w:type="dxa" w:w="120"/>
              <w:bottom w:type="dxa" w:w="120"/>
              <w:right w:type="dxa" w:w="120"/>
            </w:tcMar>
          </w:tcPr>
          <w:p>
            <w:r>
              <w:t xml:space="preserve">main</w:t>
            </w:r>
          </w:p>
        </w:tc>
      </w:tr>
      <w:tr>
        <w:tc>
          <w:tcPr>
            <w:tcW w:type="pct" w:w="30%"/>
            <w:shd w:fill="EEF2F6"/>
            <w:tcMar>
              <w:top w:type="dxa" w:w="120"/>
              <w:left w:type="dxa" w:w="120"/>
              <w:bottom w:type="dxa" w:w="120"/>
              <w:right w:type="dxa" w:w="120"/>
            </w:tcMar>
            <w:vAlign w:val="center"/>
          </w:tcPr>
          <w:p>
            <w:r>
              <w:rPr>
                <w:b/>
                <w:bCs/>
              </w:rPr>
              <w:t xml:space="preserve">Build Number</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Connector Type</w:t>
            </w:r>
          </w:p>
        </w:tc>
        <w:tc>
          <w:tcPr>
            <w:tcW w:type="pct" w:w="70%"/>
            <w:tcMar>
              <w:top w:type="dxa" w:w="120"/>
              <w:left w:type="dxa" w:w="120"/>
              <w:bottom w:type="dxa" w:w="120"/>
              <w:right w:type="dxa" w:w="120"/>
            </w:tcMar>
          </w:tcPr>
          <w:p>
            <w:r>
              <w:t xml:space="preserve">Bitbucket</w:t>
            </w:r>
          </w:p>
        </w:tc>
      </w:tr>
      <w:tr>
        <w:tc>
          <w:tcPr>
            <w:tcW w:type="pct" w:w="30%"/>
            <w:shd w:fill="EEF2F6"/>
            <w:tcMar>
              <w:top w:type="dxa" w:w="120"/>
              <w:left w:type="dxa" w:w="120"/>
              <w:bottom w:type="dxa" w:w="120"/>
              <w:right w:type="dxa" w:w="120"/>
            </w:tcMar>
            <w:vAlign w:val="center"/>
          </w:tcPr>
          <w:p>
            <w:r>
              <w:rPr>
                <w:b/>
                <w:bCs/>
              </w:rPr>
              <w:t xml:space="preserve">Data Set Ref</w:t>
            </w:r>
          </w:p>
        </w:tc>
        <w:tc>
          <w:tcPr>
            <w:tcW w:type="pct" w:w="70%"/>
            <w:tcMar>
              <w:top w:type="dxa" w:w="120"/>
              <w:left w:type="dxa" w:w="120"/>
              <w:bottom w:type="dxa" w:w="120"/>
              <w:right w:type="dxa" w:w="120"/>
            </w:tcMar>
          </w:tcPr>
          <w:p>
            <w:r>
              <w:t xml:space="preserve">Collection: Orders.postman_collection.json; Env: dev.postman_environment.json</w:t>
            </w:r>
          </w:p>
        </w:tc>
      </w:tr>
      <w:tr>
        <w:tc>
          <w:tcPr>
            <w:tcW w:type="pct" w:w="30%"/>
            <w:shd w:fill="EEF2F6"/>
            <w:tcMar>
              <w:top w:type="dxa" w:w="120"/>
              <w:left w:type="dxa" w:w="120"/>
              <w:bottom w:type="dxa" w:w="120"/>
              <w:right w:type="dxa" w:w="120"/>
            </w:tcMar>
            <w:vAlign w:val="center"/>
          </w:tcPr>
          <w:p>
            <w:r>
              <w:rPr>
                <w:b/>
                <w:bCs/>
              </w:rPr>
              <w:t xml:space="preserve">Deep Link Id</w:t>
            </w:r>
          </w:p>
        </w:tc>
        <w:tc>
          <w:tcPr>
            <w:tcW w:type="pct" w:w="70%"/>
            <w:tcMar>
              <w:top w:type="dxa" w:w="120"/>
              <w:left w:type="dxa" w:w="120"/>
              <w:bottom w:type="dxa" w:w="120"/>
              <w:right w:type="dxa" w:w="120"/>
            </w:tcMar>
          </w:tcPr>
          <w:p>
            <w:r>
              <w:t xml:space="preserve">trigger_id=&lt;masked-newman-trigger&gt;, trigger_id=&lt;masked-newman-trigger-2&gt;, trigger_id=&lt;masked-newman-trigger-3&gt;</w:t>
            </w:r>
          </w:p>
        </w:tc>
      </w:tr>
      <w:tr>
        <w:tc>
          <w:tcPr>
            <w:tcW w:type="pct" w:w="30%"/>
            <w:shd w:fill="EEF2F6"/>
            <w:tcMar>
              <w:top w:type="dxa" w:w="120"/>
              <w:left w:type="dxa" w:w="120"/>
              <w:bottom w:type="dxa" w:w="120"/>
              <w:right w:type="dxa" w:w="120"/>
            </w:tcMar>
            <w:vAlign w:val="center"/>
          </w:tcPr>
          <w:p>
            <w:r>
              <w:rPr>
                <w:b/>
                <w:bCs/>
              </w:rPr>
              <w:t xml:space="preserve">Env</w:t>
            </w:r>
          </w:p>
        </w:tc>
        <w:tc>
          <w:tcPr>
            <w:tcW w:type="pct" w:w="70%"/>
            <w:tcMar>
              <w:top w:type="dxa" w:w="120"/>
              <w:left w:type="dxa" w:w="120"/>
              <w:bottom w:type="dxa" w:w="120"/>
              <w:right w:type="dxa" w:w="120"/>
            </w:tcMar>
          </w:tcPr>
          <w:p>
            <w:r>
              <w:t xml:space="preserve">dev</w:t>
            </w:r>
          </w:p>
        </w:tc>
      </w:tr>
      <w:tr>
        <w:tc>
          <w:tcPr>
            <w:tcW w:type="pct" w:w="30%"/>
            <w:shd w:fill="EEF2F6"/>
            <w:tcMar>
              <w:top w:type="dxa" w:w="120"/>
              <w:left w:type="dxa" w:w="120"/>
              <w:bottom w:type="dxa" w:w="120"/>
              <w:right w:type="dxa" w:w="120"/>
            </w:tcMar>
            <w:vAlign w:val="center"/>
          </w:tcPr>
          <w:p>
            <w:r>
              <w:rPr>
                <w:b/>
                <w:bCs/>
              </w:rPr>
              <w:t xml:space="preserve">Error Signature</w:t>
            </w:r>
          </w:p>
        </w:tc>
        <w:tc>
          <w:tcPr>
            <w:tcW w:type="pct" w:w="70%"/>
            <w:tcMar>
              <w:top w:type="dxa" w:w="120"/>
              <w:left w:type="dxa" w:w="120"/>
              <w:bottom w:type="dxa" w:w="120"/>
              <w:right w:type="dxa" w:w="120"/>
            </w:tcMar>
          </w:tcPr>
          <w:p>
            <w:r>
              <w:t xml:space="preserve">N/A, Reporter configured, Using default env values, Exit code 0</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Newman analyze succeeds with configured reporters and environment handling; artifacts download and match UI counters; removing env file falls back gracefully with clear warnings; changing reporter configuration updates produced artifacts without breaking counters or logs.</w:t>
            </w:r>
          </w:p>
        </w:tc>
      </w:tr>
      <w:tr>
        <w:tc>
          <w:tcPr>
            <w:tcW w:type="pct" w:w="30%"/>
            <w:shd w:fill="EEF2F6"/>
            <w:tcMar>
              <w:top w:type="dxa" w:w="120"/>
              <w:left w:type="dxa" w:w="120"/>
              <w:bottom w:type="dxa" w:w="120"/>
              <w:right w:type="dxa" w:w="120"/>
            </w:tcMar>
            <w:vAlign w:val="center"/>
          </w:tcPr>
          <w:p>
            <w:r>
              <w:rPr>
                <w:b/>
                <w:bCs/>
              </w:rPr>
              <w:t xml:space="preserve">Framework</w:t>
            </w:r>
          </w:p>
        </w:tc>
        <w:tc>
          <w:tcPr>
            <w:tcW w:type="pct" w:w="70%"/>
            <w:tcMar>
              <w:top w:type="dxa" w:w="120"/>
              <w:left w:type="dxa" w:w="120"/>
              <w:bottom w:type="dxa" w:w="120"/>
              <w:right w:type="dxa" w:w="120"/>
            </w:tcMar>
          </w:tcPr>
          <w:p>
            <w:r>
              <w:t xml:space="preserve">Postman/Newman</w:t>
            </w:r>
          </w:p>
        </w:tc>
      </w:tr>
      <w:tr>
        <w:tc>
          <w:tcPr>
            <w:tcW w:type="pct" w:w="30%"/>
            <w:shd w:fill="EEF2F6"/>
            <w:tcMar>
              <w:top w:type="dxa" w:w="120"/>
              <w:left w:type="dxa" w:w="120"/>
              <w:bottom w:type="dxa" w:w="120"/>
              <w:right w:type="dxa" w:w="120"/>
            </w:tcMar>
            <w:vAlign w:val="center"/>
          </w:tcPr>
          <w:p>
            <w:r>
              <w:rPr>
                <w:b/>
                <w:bCs/>
              </w:rPr>
              <w:t xml:space="preserve">Insight Counters</w:t>
            </w:r>
          </w:p>
        </w:tc>
        <w:tc>
          <w:tcPr>
            <w:tcW w:type="pct" w:w="70%"/>
            <w:tcMar>
              <w:top w:type="dxa" w:w="120"/>
              <w:left w:type="dxa" w:w="120"/>
              <w:bottom w:type="dxa" w:w="120"/>
              <w:right w:type="dxa" w:w="120"/>
            </w:tcMar>
          </w:tcPr>
          <w:p>
            <w:r>
              <w:t xml:space="preserve">total&gt;0, passed&gt;=1, failed&gt;=0, skipped&gt;=0, broken=0</w:t>
            </w:r>
          </w:p>
        </w:tc>
      </w:tr>
      <w:tr>
        <w:tc>
          <w:tcPr>
            <w:tcW w:type="pct" w:w="30%"/>
            <w:shd w:fill="EEF2F6"/>
            <w:tcMar>
              <w:top w:type="dxa" w:w="120"/>
              <w:left w:type="dxa" w:w="120"/>
              <w:bottom w:type="dxa" w:w="120"/>
              <w:right w:type="dxa" w:w="120"/>
            </w:tcMar>
            <w:vAlign w:val="center"/>
          </w:tcPr>
          <w:p>
            <w:r>
              <w:rPr>
                <w:b/>
                <w:bCs/>
              </w:rPr>
              <w:t xml:space="preserve">Log Anchor Timestamp</w:t>
            </w:r>
          </w:p>
        </w:tc>
        <w:tc>
          <w:tcPr>
            <w:tcW w:type="pct" w:w="70%"/>
            <w:tcMar>
              <w:top w:type="dxa" w:w="120"/>
              <w:left w:type="dxa" w:w="120"/>
              <w:bottom w:type="dxa" w:w="120"/>
              <w:right w:type="dxa" w:w="120"/>
            </w:tcMar>
          </w:tcPr>
          <w:p>
            <w:r>
              <w:t xml:space="preserve">T0+run-end</w:t>
            </w:r>
          </w:p>
        </w:tc>
      </w:tr>
      <w:tr>
        <w:tc>
          <w:tcPr>
            <w:tcW w:type="pct" w:w="30%"/>
            <w:shd w:fill="EEF2F6"/>
            <w:tcMar>
              <w:top w:type="dxa" w:w="120"/>
              <w:left w:type="dxa" w:w="120"/>
              <w:bottom w:type="dxa" w:w="120"/>
              <w:right w:type="dxa" w:w="120"/>
            </w:tcMar>
            <w:vAlign w:val="center"/>
          </w:tcPr>
          <w:p>
            <w:r>
              <w:rPr>
                <w:b/>
                <w:bCs/>
              </w:rPr>
              <w:t xml:space="preserve">Page Url</w:t>
            </w:r>
          </w:p>
        </w:tc>
        <w:tc>
          <w:tcPr>
            <w:tcW w:type="pct" w:w="70%"/>
            <w:tcMar>
              <w:top w:type="dxa" w:w="120"/>
              <w:left w:type="dxa" w:w="120"/>
              <w:bottom w:type="dxa" w:w="120"/>
              <w:right w:type="dxa" w:w="120"/>
            </w:tcMar>
          </w:tcPr>
          <w:p>
            <w:r>
              <w:t xml:space="preserve">/roostgpt/workflow, /roostgpt/logs?trigger_id=&lt;masked-newman-trigger&gt;, /roostgpt/insights?trigger_id=&lt;masked-newman-trigger&gt;</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Bitbucket connector available; Postman collection and environment files committed; network stable; Allure integration enabled if applicable to Newman.</w:t>
            </w:r>
          </w:p>
        </w:tc>
      </w:tr>
      <w:tr>
        <w:tc>
          <w:tcPr>
            <w:tcW w:type="pct" w:w="30%"/>
            <w:shd w:fill="EEF2F6"/>
            <w:tcMar>
              <w:top w:type="dxa" w:w="120"/>
              <w:left w:type="dxa" w:w="120"/>
              <w:bottom w:type="dxa" w:w="120"/>
              <w:right w:type="dxa" w:w="120"/>
            </w:tcMar>
            <w:vAlign w:val="center"/>
          </w:tcPr>
          <w:p>
            <w:r>
              <w:rPr>
                <w:b/>
                <w:bCs/>
              </w:rPr>
              <w:t xml:space="preserve">Project Path</w:t>
            </w:r>
          </w:p>
        </w:tc>
        <w:tc>
          <w:tcPr>
            <w:tcW w:type="pct" w:w="70%"/>
            <w:tcMar>
              <w:top w:type="dxa" w:w="120"/>
              <w:left w:type="dxa" w:w="120"/>
              <w:bottom w:type="dxa" w:w="120"/>
              <w:right w:type="dxa" w:w="120"/>
            </w:tcMar>
          </w:tcPr>
          <w:p>
            <w:r>
              <w:t xml:space="preserve">postman/collections</w:t>
            </w:r>
          </w:p>
        </w:tc>
      </w:tr>
      <w:tr>
        <w:tc>
          <w:tcPr>
            <w:tcW w:type="pct" w:w="30%"/>
            <w:shd w:fill="EEF2F6"/>
            <w:tcMar>
              <w:top w:type="dxa" w:w="120"/>
              <w:left w:type="dxa" w:w="120"/>
              <w:bottom w:type="dxa" w:w="120"/>
              <w:right w:type="dxa" w:w="120"/>
            </w:tcMar>
            <w:vAlign w:val="center"/>
          </w:tcPr>
          <w:p>
            <w:r>
              <w:rPr>
                <w:b/>
                <w:bCs/>
              </w:rPr>
              <w:t xml:space="preserve">Repo Name</w:t>
            </w:r>
          </w:p>
        </w:tc>
        <w:tc>
          <w:tcPr>
            <w:tcW w:type="pct" w:w="70%"/>
            <w:tcMar>
              <w:top w:type="dxa" w:w="120"/>
              <w:left w:type="dxa" w:w="120"/>
              <w:bottom w:type="dxa" w:w="120"/>
              <w:right w:type="dxa" w:w="120"/>
            </w:tcMar>
          </w:tcPr>
          <w:p>
            <w:r>
              <w:t xml:space="preserve">postman-sample</w:t>
            </w:r>
          </w:p>
        </w:tc>
      </w:tr>
      <w:tr>
        <w:tc>
          <w:tcPr>
            <w:tcW w:type="pct" w:w="30%"/>
            <w:shd w:fill="EEF2F6"/>
            <w:tcMar>
              <w:top w:type="dxa" w:w="120"/>
              <w:left w:type="dxa" w:w="120"/>
              <w:bottom w:type="dxa" w:w="120"/>
              <w:right w:type="dxa" w:w="120"/>
            </w:tcMar>
            <w:vAlign w:val="center"/>
          </w:tcPr>
          <w:p>
            <w:r>
              <w:rPr>
                <w:b/>
                <w:bCs/>
              </w:rPr>
              <w:t xml:space="preserve">Report Artifact</w:t>
            </w:r>
          </w:p>
        </w:tc>
        <w:tc>
          <w:tcPr>
            <w:tcW w:type="pct" w:w="70%"/>
            <w:tcMar>
              <w:top w:type="dxa" w:w="120"/>
              <w:left w:type="dxa" w:w="120"/>
              <w:bottom w:type="dxa" w:w="120"/>
              <w:right w:type="dxa" w:w="120"/>
            </w:tcMar>
          </w:tcPr>
          <w:p>
            <w:r>
              <w:t xml:space="preserve">newman-report.html, junit-results.xml</w:t>
            </w:r>
          </w:p>
        </w:tc>
      </w:tr>
      <w:tr>
        <w:tc>
          <w:tcPr>
            <w:tcW w:type="pct" w:w="30%"/>
            <w:shd w:fill="EEF2F6"/>
            <w:tcMar>
              <w:top w:type="dxa" w:w="120"/>
              <w:left w:type="dxa" w:w="120"/>
              <w:bottom w:type="dxa" w:w="120"/>
              <w:right w:type="dxa" w:w="120"/>
            </w:tcMar>
            <w:vAlign w:val="center"/>
          </w:tcPr>
          <w:p>
            <w:r>
              <w:rPr>
                <w:b/>
                <w:bCs/>
              </w:rPr>
              <w:t xml:space="preserve">Retry Count</w:t>
            </w:r>
          </w:p>
        </w:tc>
        <w:tc>
          <w:tcPr>
            <w:tcW w:type="pct" w:w="70%"/>
            <w:tcMar>
              <w:top w:type="dxa" w:w="120"/>
              <w:left w:type="dxa" w:w="120"/>
              <w:bottom w:type="dxa" w:w="120"/>
              <w:right w:type="dxa" w:w="120"/>
            </w:tcMar>
          </w:tcPr>
          <w:p>
            <w:r>
              <w:t xml:space="preserve">0</w:t>
            </w:r>
          </w:p>
        </w:tc>
      </w:tr>
      <w:tr>
        <w:tc>
          <w:tcPr>
            <w:tcW w:type="pct" w:w="30%"/>
            <w:shd w:fill="EEF2F6"/>
            <w:tcMar>
              <w:top w:type="dxa" w:w="120"/>
              <w:left w:type="dxa" w:w="120"/>
              <w:bottom w:type="dxa" w:w="120"/>
              <w:right w:type="dxa" w:w="120"/>
            </w:tcMar>
            <w:vAlign w:val="center"/>
          </w:tcPr>
          <w:p>
            <w:r>
              <w:rPr>
                <w:b/>
                <w:bCs/>
              </w:rPr>
              <w:t xml:space="preserve">Role</w:t>
            </w:r>
          </w:p>
        </w:tc>
        <w:tc>
          <w:tcPr>
            <w:tcW w:type="pct" w:w="70%"/>
            <w:tcMar>
              <w:top w:type="dxa" w:w="120"/>
              <w:left w:type="dxa" w:w="120"/>
              <w:bottom w:type="dxa" w:w="120"/>
              <w:right w:type="dxa" w:w="120"/>
            </w:tcMar>
          </w:tcPr>
          <w:p>
            <w:r>
              <w:t xml:space="preserve">tester</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Login locally and open /roostgpt/workflow; create a new job selecting framework Postman/Newman and choose repo postman-sample, branch main, project path postman/collections.</w:t>
            </w:r>
          </w:p>
          <w:p>
            <w:r>
              <w:t xml:space="preserve">2. Attach an environment file dev.postman_environment.json and mark sensitive variables masked; select reporters HTML and JUnit in job configuration; click Save.</w:t>
            </w:r>
          </w:p>
          <w:p>
            <w:r>
              <w:t xml:space="preserve">3. Click Generate then Trigger Analyze; capture trigger_id=&lt;masked-newman-trigger&gt; from the job card tooltip or logs link.</w:t>
            </w:r>
          </w:p>
          <w:p>
            <w:r>
              <w:t xml:space="preserve">4. Open /roostgpt/logs?trigger_id=&lt;masked-newman-trigger&gt; and verify setup lines show Reporter configured: html,junit and Environment: dev without exposing secret values; ensure no error like Failed to update Newman html reporter appears.</w:t>
            </w:r>
          </w:p>
          <w:p>
            <w:r>
              <w:t xml:space="preserve">5. While running, toggle log filters to Errors only and back to All; confirm lines filter correctly and streaming continues to completion with exit code 0.</w:t>
            </w:r>
          </w:p>
          <w:p>
            <w:r>
              <w:t xml:space="preserve">6. After completion, open /roostgpt/insights?trigger_id=&lt;masked-newman-trigger&gt;; verify totals are non-zero and display per-request pass/fail with environment name shown; confirm masked variables are redacted.</w:t>
            </w:r>
          </w:p>
          <w:p>
            <w:r>
              <w:t xml:space="preserve">7. From Insights, click Download artifacts and retrieve newman-report.html and junit-results.xml; open both and verify they render/parse and their totals match Insights counters.</w:t>
            </w:r>
          </w:p>
          <w:p>
            <w:r>
              <w:t xml:space="preserve">8. Reversal: Edit the job to remove JUnit reporter leaving only HTML; rerun analyze to create trigger_id=&lt;masked-newman-trigger-2&gt;; verify only HTML artifact is produced and Insights totals remain plausible and consistent.</w:t>
            </w:r>
          </w:p>
          <w:p>
            <w:r>
              <w:t xml:space="preserve">9. Boundary: Remove environment file, set fallback key=value pairs via UI (e.g., baseUrl, apiKey masked); rerun analyze to create trigger_id=&lt;masked-newman-trigger-3&gt;; verify run completes, warnings indicate Using default env values, and totals are comparable; ensure no crash due to missing env.</w:t>
            </w:r>
          </w:p>
          <w:p>
            <w:r>
              <w:t xml:space="preserve">10. Cross-check: If Allure integration is enabled for Newman, open View Allure Report; verify Allure totals (total, passed, failed, skipped, broken) match Insights and artifact totals; otherwise, verify Allure button is hidden or disabled with a clear tooltip.</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Covers positive, boundary, and reversal flows for Newman jobs: env file present vs missing, reporter selection changes mid-plan, artifact integrity, and Insights totals alignment.</w:t>
            </w:r>
          </w:p>
        </w:tc>
      </w:tr>
      <w:tr>
        <w:tc>
          <w:tcPr>
            <w:tcW w:type="pct" w:w="30%"/>
            <w:shd w:fill="EEF2F6"/>
            <w:tcMar>
              <w:top w:type="dxa" w:w="120"/>
              <w:left w:type="dxa" w:w="120"/>
              <w:bottom w:type="dxa" w:w="120"/>
              <w:right w:type="dxa" w:w="120"/>
            </w:tcMar>
            <w:vAlign w:val="center"/>
          </w:tcPr>
          <w:p>
            <w:r>
              <w:rPr>
                <w:b/>
                <w:bCs/>
              </w:rPr>
              <w:t xml:space="preserve">Timeout Seconds</w:t>
            </w:r>
          </w:p>
        </w:tc>
        <w:tc>
          <w:tcPr>
            <w:tcW w:type="pct" w:w="70%"/>
            <w:tcMar>
              <w:top w:type="dxa" w:w="120"/>
              <w:left w:type="dxa" w:w="120"/>
              <w:bottom w:type="dxa" w:w="120"/>
              <w:right w:type="dxa" w:w="120"/>
            </w:tcMar>
          </w:tcPr>
          <w:p>
            <w:r>
              <w:t xml:space="preserve">1200</w:t>
            </w:r>
          </w:p>
        </w:tc>
      </w:tr>
      <w:tr>
        <w:tc>
          <w:tcPr>
            <w:tcW w:type="pct" w:w="30%"/>
            <w:shd w:fill="EEF2F6"/>
            <w:tcMar>
              <w:top w:type="dxa" w:w="120"/>
              <w:left w:type="dxa" w:w="120"/>
              <w:bottom w:type="dxa" w:w="120"/>
              <w:right w:type="dxa" w:w="120"/>
            </w:tcMar>
            <w:vAlign w:val="center"/>
          </w:tcPr>
          <w:p>
            <w:r>
              <w:rPr>
                <w:b/>
                <w:bCs/>
              </w:rPr>
              <w:t xml:space="preserve">Trigger Status After</w:t>
            </w:r>
          </w:p>
        </w:tc>
        <w:tc>
          <w:tcPr>
            <w:tcW w:type="pct" w:w="70%"/>
            <w:tcMar>
              <w:top w:type="dxa" w:w="120"/>
              <w:left w:type="dxa" w:w="120"/>
              <w:bottom w:type="dxa" w:w="120"/>
              <w:right w:type="dxa" w:w="120"/>
            </w:tcMar>
          </w:tcPr>
          <w:p>
            <w:r>
              <w:t xml:space="preserve">completed</w:t>
            </w:r>
          </w:p>
        </w:tc>
      </w:tr>
      <w:tr>
        <w:tc>
          <w:tcPr>
            <w:tcW w:type="pct" w:w="30%"/>
            <w:shd w:fill="EEF2F6"/>
            <w:tcMar>
              <w:top w:type="dxa" w:w="120"/>
              <w:left w:type="dxa" w:w="120"/>
              <w:bottom w:type="dxa" w:w="120"/>
              <w:right w:type="dxa" w:w="120"/>
            </w:tcMar>
            <w:vAlign w:val="center"/>
          </w:tcPr>
          <w:p>
            <w:r>
              <w:rPr>
                <w:b/>
                <w:bCs/>
              </w:rPr>
              <w:t xml:space="preserve">Trigger Status Before</w:t>
            </w:r>
          </w:p>
        </w:tc>
        <w:tc>
          <w:tcPr>
            <w:tcW w:type="pct" w:w="70%"/>
            <w:tcMar>
              <w:top w:type="dxa" w:w="120"/>
              <w:left w:type="dxa" w:w="120"/>
              <w:bottom w:type="dxa" w:w="120"/>
              <w:right w:type="dxa" w:w="120"/>
            </w:tcMar>
          </w:tcPr>
          <w:p>
            <w:r>
              <w:t xml:space="preserve">created, queued, analyzing</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12: Workflow dashboard filters, sorting, pagination, and bulk actions with cross-page consistency (ZBIO-7585-TC-12)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ZBIO-7585-TC-12</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Workflow dashboard filters, sorting, pagination, and bulk actions with cross-page consistency</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Validate Workflow view management: status filters, sorting, pagination, bulk retry/cancel behaviors, selection persistence, and context preservation when navigating to Logs/Insights and back.</w:t>
            </w:r>
          </w:p>
        </w:tc>
      </w:tr>
      <w:tr>
        <w:tc>
          <w:tcPr>
            <w:tcW w:type="pct" w:w="30%"/>
            <w:shd w:fill="EEF2F6"/>
            <w:tcMar>
              <w:top w:type="dxa" w:w="120"/>
              <w:left w:type="dxa" w:w="120"/>
              <w:bottom w:type="dxa" w:w="120"/>
              <w:right w:type="dxa" w:w="120"/>
            </w:tcMar>
            <w:vAlign w:val="center"/>
          </w:tcPr>
          <w:p>
            <w:r>
              <w:rPr>
                <w:b/>
                <w:bCs/>
              </w:rPr>
              <w:t xml:space="preserve">Assumption Notes</w:t>
            </w:r>
          </w:p>
        </w:tc>
        <w:tc>
          <w:tcPr>
            <w:tcW w:type="pct" w:w="70%"/>
            <w:tcMar>
              <w:top w:type="dxa" w:w="120"/>
              <w:left w:type="dxa" w:w="120"/>
              <w:bottom w:type="dxa" w:w="120"/>
              <w:right w:type="dxa" w:w="120"/>
            </w:tcMar>
          </w:tcPr>
          <w:p>
            <w:r>
              <w:t xml:space="preserve">ASSUMPTION: Bulk actions are permission-gated; ASSUMPTION: Workflow view preserves query state in URL for back/forward navigation</w:t>
            </w:r>
          </w:p>
        </w:tc>
      </w:tr>
      <w:tr>
        <w:tc>
          <w:tcPr>
            <w:tcW w:type="pct" w:w="30%"/>
            <w:shd w:fill="EEF2F6"/>
            <w:tcMar>
              <w:top w:type="dxa" w:w="120"/>
              <w:left w:type="dxa" w:w="120"/>
              <w:bottom w:type="dxa" w:w="120"/>
              <w:right w:type="dxa" w:w="120"/>
            </w:tcMar>
            <w:vAlign w:val="center"/>
          </w:tcPr>
          <w:p>
            <w:r>
              <w:rPr>
                <w:b/>
                <w:bCs/>
              </w:rPr>
              <w:t xml:space="preserve">Auth Method</w:t>
            </w:r>
          </w:p>
        </w:tc>
        <w:tc>
          <w:tcPr>
            <w:tcW w:type="pct" w:w="70%"/>
            <w:tcMar>
              <w:top w:type="dxa" w:w="120"/>
              <w:left w:type="dxa" w:w="120"/>
              <w:bottom w:type="dxa" w:w="120"/>
              <w:right w:type="dxa" w:w="120"/>
            </w:tcMar>
          </w:tcPr>
          <w:p>
            <w:r>
              <w:t xml:space="preserve">local</w:t>
            </w:r>
          </w:p>
        </w:tc>
      </w:tr>
      <w:tr>
        <w:tc>
          <w:tcPr>
            <w:tcW w:type="pct" w:w="30%"/>
            <w:shd w:fill="EEF2F6"/>
            <w:tcMar>
              <w:top w:type="dxa" w:w="120"/>
              <w:left w:type="dxa" w:w="120"/>
              <w:bottom w:type="dxa" w:w="120"/>
              <w:right w:type="dxa" w:w="120"/>
            </w:tcMar>
            <w:vAlign w:val="center"/>
          </w:tcPr>
          <w:p>
            <w:r>
              <w:rPr>
                <w:b/>
                <w:bCs/>
              </w:rPr>
              <w:t xml:space="preserve">Branch Name</w:t>
            </w:r>
          </w:p>
        </w:tc>
        <w:tc>
          <w:tcPr>
            <w:tcW w:type="pct" w:w="70%"/>
            <w:tcMar>
              <w:top w:type="dxa" w:w="120"/>
              <w:left w:type="dxa" w:w="120"/>
              <w:bottom w:type="dxa" w:w="120"/>
              <w:right w:type="dxa" w:w="120"/>
            </w:tcMar>
          </w:tcPr>
          <w:p>
            <w:r>
              <w:t xml:space="preserve">main and feature branches</w:t>
            </w:r>
          </w:p>
        </w:tc>
      </w:tr>
      <w:tr>
        <w:tc>
          <w:tcPr>
            <w:tcW w:type="pct" w:w="30%"/>
            <w:shd w:fill="EEF2F6"/>
            <w:tcMar>
              <w:top w:type="dxa" w:w="120"/>
              <w:left w:type="dxa" w:w="120"/>
              <w:bottom w:type="dxa" w:w="120"/>
              <w:right w:type="dxa" w:w="120"/>
            </w:tcMar>
            <w:vAlign w:val="center"/>
          </w:tcPr>
          <w:p>
            <w:r>
              <w:rPr>
                <w:b/>
                <w:bCs/>
              </w:rPr>
              <w:t xml:space="preserve">Build Number</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Connector Type</w:t>
            </w:r>
          </w:p>
        </w:tc>
        <w:tc>
          <w:tcPr>
            <w:tcW w:type="pct" w:w="70%"/>
            <w:tcMar>
              <w:top w:type="dxa" w:w="120"/>
              <w:left w:type="dxa" w:w="120"/>
              <w:bottom w:type="dxa" w:w="120"/>
              <w:right w:type="dxa" w:w="120"/>
            </w:tcMar>
          </w:tcPr>
          <w:p>
            <w:r>
              <w:t xml:space="preserve">Bitbucket</w:t>
            </w:r>
          </w:p>
        </w:tc>
      </w:tr>
      <w:tr>
        <w:tc>
          <w:tcPr>
            <w:tcW w:type="pct" w:w="30%"/>
            <w:shd w:fill="EEF2F6"/>
            <w:tcMar>
              <w:top w:type="dxa" w:w="120"/>
              <w:left w:type="dxa" w:w="120"/>
              <w:bottom w:type="dxa" w:w="120"/>
              <w:right w:type="dxa" w:w="120"/>
            </w:tcMar>
            <w:vAlign w:val="center"/>
          </w:tcPr>
          <w:p>
            <w:r>
              <w:rPr>
                <w:b/>
                <w:bCs/>
              </w:rPr>
              <w:t xml:space="preserve">Data Set Ref</w:t>
            </w:r>
          </w:p>
        </w:tc>
        <w:tc>
          <w:tcPr>
            <w:tcW w:type="pct" w:w="70%"/>
            <w:tcMar>
              <w:top w:type="dxa" w:w="120"/>
              <w:left w:type="dxa" w:w="120"/>
              <w:bottom w:type="dxa" w:w="120"/>
              <w:right w:type="dxa" w:w="120"/>
            </w:tcMar>
          </w:tcPr>
          <w:p>
            <w:r>
              <w:t xml:space="preserve">Workflow dataset &gt;20 items with varied statuses</w:t>
            </w:r>
          </w:p>
        </w:tc>
      </w:tr>
      <w:tr>
        <w:tc>
          <w:tcPr>
            <w:tcW w:type="pct" w:w="30%"/>
            <w:shd w:fill="EEF2F6"/>
            <w:tcMar>
              <w:top w:type="dxa" w:w="120"/>
              <w:left w:type="dxa" w:w="120"/>
              <w:bottom w:type="dxa" w:w="120"/>
              <w:right w:type="dxa" w:w="120"/>
            </w:tcMar>
            <w:vAlign w:val="center"/>
          </w:tcPr>
          <w:p>
            <w:r>
              <w:rPr>
                <w:b/>
                <w:bCs/>
              </w:rPr>
              <w:t xml:space="preserve">Deep Link Id</w:t>
            </w:r>
          </w:p>
        </w:tc>
        <w:tc>
          <w:tcPr>
            <w:tcW w:type="pct" w:w="70%"/>
            <w:tcMar>
              <w:top w:type="dxa" w:w="120"/>
              <w:left w:type="dxa" w:w="120"/>
              <w:bottom w:type="dxa" w:w="120"/>
              <w:right w:type="dxa" w:w="120"/>
            </w:tcMar>
          </w:tcPr>
          <w:p>
            <w:r>
              <w:t xml:space="preserve">trigger_id=&lt;masked&gt;</w:t>
            </w:r>
          </w:p>
        </w:tc>
      </w:tr>
      <w:tr>
        <w:tc>
          <w:tcPr>
            <w:tcW w:type="pct" w:w="30%"/>
            <w:shd w:fill="EEF2F6"/>
            <w:tcMar>
              <w:top w:type="dxa" w:w="120"/>
              <w:left w:type="dxa" w:w="120"/>
              <w:bottom w:type="dxa" w:w="120"/>
              <w:right w:type="dxa" w:w="120"/>
            </w:tcMar>
            <w:vAlign w:val="center"/>
          </w:tcPr>
          <w:p>
            <w:r>
              <w:rPr>
                <w:b/>
                <w:bCs/>
              </w:rPr>
              <w:t xml:space="preserve">Env</w:t>
            </w:r>
          </w:p>
        </w:tc>
        <w:tc>
          <w:tcPr>
            <w:tcW w:type="pct" w:w="70%"/>
            <w:tcMar>
              <w:top w:type="dxa" w:w="120"/>
              <w:left w:type="dxa" w:w="120"/>
              <w:bottom w:type="dxa" w:w="120"/>
              <w:right w:type="dxa" w:w="120"/>
            </w:tcMar>
          </w:tcPr>
          <w:p>
            <w:r>
              <w:t xml:space="preserve">dev</w:t>
            </w:r>
          </w:p>
        </w:tc>
      </w:tr>
      <w:tr>
        <w:tc>
          <w:tcPr>
            <w:tcW w:type="pct" w:w="30%"/>
            <w:shd w:fill="EEF2F6"/>
            <w:tcMar>
              <w:top w:type="dxa" w:w="120"/>
              <w:left w:type="dxa" w:w="120"/>
              <w:bottom w:type="dxa" w:w="120"/>
              <w:right w:type="dxa" w:w="120"/>
            </w:tcMar>
            <w:vAlign w:val="center"/>
          </w:tcPr>
          <w:p>
            <w:r>
              <w:rPr>
                <w:b/>
                <w:bCs/>
              </w:rPr>
              <w:t xml:space="preserve">Error Signature</w:t>
            </w:r>
          </w:p>
        </w:tc>
        <w:tc>
          <w:tcPr>
            <w:tcW w:type="pct" w:w="70%"/>
            <w:tcMar>
              <w:top w:type="dxa" w:w="120"/>
              <w:left w:type="dxa" w:w="120"/>
              <w:bottom w:type="dxa" w:w="120"/>
              <w:right w:type="dxa" w:w="120"/>
            </w:tcMar>
          </w:tcPr>
          <w:p>
            <w:r>
              <w:t xml:space="preserve">Cancelled by user, Not applicable for action, Retry queued</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Workflow list filters, sort, and pagination behave deterministically; bulk retry applies only to eligible items; bulk cancel affects only queued items; deep-link navigation preserves context; counters and selection states are accurate and consistent.</w:t>
            </w:r>
          </w:p>
        </w:tc>
      </w:tr>
      <w:tr>
        <w:tc>
          <w:tcPr>
            <w:tcW w:type="pct" w:w="30%"/>
            <w:shd w:fill="EEF2F6"/>
            <w:tcMar>
              <w:top w:type="dxa" w:w="120"/>
              <w:left w:type="dxa" w:w="120"/>
              <w:bottom w:type="dxa" w:w="120"/>
              <w:right w:type="dxa" w:w="120"/>
            </w:tcMar>
            <w:vAlign w:val="center"/>
          </w:tcPr>
          <w:p>
            <w:r>
              <w:rPr>
                <w:b/>
                <w:bCs/>
              </w:rPr>
              <w:t xml:space="preserve">Framework</w:t>
            </w:r>
          </w:p>
        </w:tc>
        <w:tc>
          <w:tcPr>
            <w:tcW w:type="pct" w:w="70%"/>
            <w:tcMar>
              <w:top w:type="dxa" w:w="120"/>
              <w:left w:type="dxa" w:w="120"/>
              <w:bottom w:type="dxa" w:w="120"/>
              <w:right w:type="dxa" w:w="120"/>
            </w:tcMar>
          </w:tcPr>
          <w:p>
            <w:r>
              <w:t xml:space="preserve">Pytest, Rest-Assured, Karate, Postman/Newman mixed</w:t>
            </w:r>
          </w:p>
        </w:tc>
      </w:tr>
      <w:tr>
        <w:tc>
          <w:tcPr>
            <w:tcW w:type="pct" w:w="30%"/>
            <w:shd w:fill="EEF2F6"/>
            <w:tcMar>
              <w:top w:type="dxa" w:w="120"/>
              <w:left w:type="dxa" w:w="120"/>
              <w:bottom w:type="dxa" w:w="120"/>
              <w:right w:type="dxa" w:w="120"/>
            </w:tcMar>
            <w:vAlign w:val="center"/>
          </w:tcPr>
          <w:p>
            <w:r>
              <w:rPr>
                <w:b/>
                <w:bCs/>
              </w:rPr>
              <w:t xml:space="preserve">Insight Counters</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Log Anchor Timestamp</w:t>
            </w:r>
          </w:p>
        </w:tc>
        <w:tc>
          <w:tcPr>
            <w:tcW w:type="pct" w:w="70%"/>
            <w:tcMar>
              <w:top w:type="dxa" w:w="120"/>
              <w:left w:type="dxa" w:w="120"/>
              <w:bottom w:type="dxa" w:w="120"/>
              <w:right w:type="dxa" w:w="120"/>
            </w:tcMar>
          </w:tcPr>
          <w:p>
            <w:r>
              <w:t xml:space="preserve">T0+bulk-actions</w:t>
            </w:r>
          </w:p>
        </w:tc>
      </w:tr>
      <w:tr>
        <w:tc>
          <w:tcPr>
            <w:tcW w:type="pct" w:w="30%"/>
            <w:shd w:fill="EEF2F6"/>
            <w:tcMar>
              <w:top w:type="dxa" w:w="120"/>
              <w:left w:type="dxa" w:w="120"/>
              <w:bottom w:type="dxa" w:w="120"/>
              <w:right w:type="dxa" w:w="120"/>
            </w:tcMar>
            <w:vAlign w:val="center"/>
          </w:tcPr>
          <w:p>
            <w:r>
              <w:rPr>
                <w:b/>
                <w:bCs/>
              </w:rPr>
              <w:t xml:space="preserve">Page Url</w:t>
            </w:r>
          </w:p>
        </w:tc>
        <w:tc>
          <w:tcPr>
            <w:tcW w:type="pct" w:w="70%"/>
            <w:tcMar>
              <w:top w:type="dxa" w:w="120"/>
              <w:left w:type="dxa" w:w="120"/>
              <w:bottom w:type="dxa" w:w="120"/>
              <w:right w:type="dxa" w:w="120"/>
            </w:tcMar>
          </w:tcPr>
          <w:p>
            <w:r>
              <w:t xml:space="preserve">/roostgpt/workflow</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At least 20 historical runs across frameworks (Pytest, Rest-Assured, Karate, Newman) with mixed statuses (Completed, Failed, Broken, Skipped, Cancelled); some runs currently Queued.</w:t>
            </w:r>
          </w:p>
        </w:tc>
      </w:tr>
      <w:tr>
        <w:tc>
          <w:tcPr>
            <w:tcW w:type="pct" w:w="30%"/>
            <w:shd w:fill="EEF2F6"/>
            <w:tcMar>
              <w:top w:type="dxa" w:w="120"/>
              <w:left w:type="dxa" w:w="120"/>
              <w:bottom w:type="dxa" w:w="120"/>
              <w:right w:type="dxa" w:w="120"/>
            </w:tcMar>
            <w:vAlign w:val="center"/>
          </w:tcPr>
          <w:p>
            <w:r>
              <w:rPr>
                <w:b/>
                <w:bCs/>
              </w:rPr>
              <w:t xml:space="preserve">Project Path</w:t>
            </w:r>
          </w:p>
        </w:tc>
        <w:tc>
          <w:tcPr>
            <w:tcW w:type="pct" w:w="70%"/>
            <w:tcMar>
              <w:top w:type="dxa" w:w="120"/>
              <w:left w:type="dxa" w:w="120"/>
              <w:bottom w:type="dxa" w:w="120"/>
              <w:right w:type="dxa" w:w="120"/>
            </w:tcMar>
          </w:tcPr>
          <w:p>
            <w:r>
              <w:t xml:space="preserve">various</w:t>
            </w:r>
          </w:p>
        </w:tc>
      </w:tr>
      <w:tr>
        <w:tc>
          <w:tcPr>
            <w:tcW w:type="pct" w:w="30%"/>
            <w:shd w:fill="EEF2F6"/>
            <w:tcMar>
              <w:top w:type="dxa" w:w="120"/>
              <w:left w:type="dxa" w:w="120"/>
              <w:bottom w:type="dxa" w:w="120"/>
              <w:right w:type="dxa" w:w="120"/>
            </w:tcMar>
            <w:vAlign w:val="center"/>
          </w:tcPr>
          <w:p>
            <w:r>
              <w:rPr>
                <w:b/>
                <w:bCs/>
              </w:rPr>
              <w:t xml:space="preserve">Repo Name</w:t>
            </w:r>
          </w:p>
        </w:tc>
        <w:tc>
          <w:tcPr>
            <w:tcW w:type="pct" w:w="70%"/>
            <w:tcMar>
              <w:top w:type="dxa" w:w="120"/>
              <w:left w:type="dxa" w:w="120"/>
              <w:bottom w:type="dxa" w:w="120"/>
              <w:right w:type="dxa" w:w="120"/>
            </w:tcMar>
          </w:tcPr>
          <w:p>
            <w:r>
              <w:t xml:space="preserve">mixed repositories</w:t>
            </w:r>
          </w:p>
        </w:tc>
      </w:tr>
      <w:tr>
        <w:tc>
          <w:tcPr>
            <w:tcW w:type="pct" w:w="30%"/>
            <w:shd w:fill="EEF2F6"/>
            <w:tcMar>
              <w:top w:type="dxa" w:w="120"/>
              <w:left w:type="dxa" w:w="120"/>
              <w:bottom w:type="dxa" w:w="120"/>
              <w:right w:type="dxa" w:w="120"/>
            </w:tcMar>
            <w:vAlign w:val="center"/>
          </w:tcPr>
          <w:p>
            <w:r>
              <w:rPr>
                <w:b/>
                <w:bCs/>
              </w:rPr>
              <w:t xml:space="preserve">Report Artifact</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Retry Count</w:t>
            </w:r>
          </w:p>
        </w:tc>
        <w:tc>
          <w:tcPr>
            <w:tcW w:type="pct" w:w="70%"/>
            <w:tcMar>
              <w:top w:type="dxa" w:w="120"/>
              <w:left w:type="dxa" w:w="120"/>
              <w:bottom w:type="dxa" w:w="120"/>
              <w:right w:type="dxa" w:w="120"/>
            </w:tcMar>
          </w:tcPr>
          <w:p>
            <w:r>
              <w:t xml:space="preserve">1</w:t>
            </w:r>
          </w:p>
        </w:tc>
      </w:tr>
      <w:tr>
        <w:tc>
          <w:tcPr>
            <w:tcW w:type="pct" w:w="30%"/>
            <w:shd w:fill="EEF2F6"/>
            <w:tcMar>
              <w:top w:type="dxa" w:w="120"/>
              <w:left w:type="dxa" w:w="120"/>
              <w:bottom w:type="dxa" w:w="120"/>
              <w:right w:type="dxa" w:w="120"/>
            </w:tcMar>
            <w:vAlign w:val="center"/>
          </w:tcPr>
          <w:p>
            <w:r>
              <w:rPr>
                <w:b/>
                <w:bCs/>
              </w:rPr>
              <w:t xml:space="preserve">Role</w:t>
            </w:r>
          </w:p>
        </w:tc>
        <w:tc>
          <w:tcPr>
            <w:tcW w:type="pct" w:w="70%"/>
            <w:tcMar>
              <w:top w:type="dxa" w:w="120"/>
              <w:left w:type="dxa" w:w="120"/>
              <w:bottom w:type="dxa" w:w="120"/>
              <w:right w:type="dxa" w:w="120"/>
            </w:tcMar>
          </w:tcPr>
          <w:p>
            <w:r>
              <w:t xml:space="preserve">tester</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Login and open /roostgpt/workflow; validate the status chips counters reflect the unfiltered total of items by status.</w:t>
            </w:r>
          </w:p>
          <w:p>
            <w:r>
              <w:t xml:space="preserve">2. Apply filter Status=Failed,Broken,Skipped and ensure the list updates; verify chips recalculate counts accordingly without including Completed.</w:t>
            </w:r>
          </w:p>
          <w:p>
            <w:r>
              <w:t xml:space="preserve">3. Sort by Start Time descending; confirm the first item has the latest timestamp and that sort arrow indicates active order.</w:t>
            </w:r>
          </w:p>
          <w:p>
            <w:r>
              <w:t xml:space="preserve">4. Use the search box to filter by repo name substring restassured; verify results narrow and search term is highlighted in rows.</w:t>
            </w:r>
          </w:p>
          <w:p>
            <w:r>
              <w:t xml:space="preserve">5. Select all items on page 1 with the header checkbox; click Bulk Retry; confirm only items with Failed,Broken are retried, Skipped remain unchanged, and Completed are unaffected; capture newly created trigger_ids displayed in toast.</w:t>
            </w:r>
          </w:p>
          <w:p>
            <w:r>
              <w:t xml:space="preserve">6. Navigate to page 2; confirm selection from page 1 is cleared unless Select across all pages is explicitly used; use Select all across pages and verify selection count matches filtered total.</w:t>
            </w:r>
          </w:p>
          <w:p>
            <w:r>
              <w:t xml:space="preserve">7. Click Bulk Cancel for items currently in Queued; verify only Queued items transition to Cancelled, others show tooltip Not applicable; check that Logs for a cancelled item append Cancelled by user and stop streaming.</w:t>
            </w:r>
          </w:p>
          <w:p>
            <w:r>
              <w:t xml:space="preserve">8. Open a filtered item via its Logs icon; validate deep link /roostgpt/logs?trigger_id=&lt;masked&gt; opens; click Back to Workflow; verify filters and sort order persist and list position is retained.</w:t>
            </w:r>
          </w:p>
          <w:p>
            <w:r>
              <w:t xml:space="preserve">9. Boundary: Clear all filters; verify that chips counters revert to global totals and pagination shows correct total pages; refresh the page and confirm the default sort and no-filter state are restored.</w:t>
            </w:r>
          </w:p>
          <w:p>
            <w:r>
              <w:t xml:space="preserve">10. Reversal: Apply a saved filter view named Failing Only (if feature exists) or re-apply the Failed,Broken filter; verify identical results as step 2 and that subsequent bulk actions behave deterministically.</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Covers breadth of Workflow list operations ensuring accurate counters, bulk actions apply only where allowed, and navigation preserves filters and selections.</w:t>
            </w:r>
          </w:p>
        </w:tc>
      </w:tr>
      <w:tr>
        <w:tc>
          <w:tcPr>
            <w:tcW w:type="pct" w:w="30%"/>
            <w:shd w:fill="EEF2F6"/>
            <w:tcMar>
              <w:top w:type="dxa" w:w="120"/>
              <w:left w:type="dxa" w:w="120"/>
              <w:bottom w:type="dxa" w:w="120"/>
              <w:right w:type="dxa" w:w="120"/>
            </w:tcMar>
            <w:vAlign w:val="center"/>
          </w:tcPr>
          <w:p>
            <w:r>
              <w:rPr>
                <w:b/>
                <w:bCs/>
              </w:rPr>
              <w:t xml:space="preserve">Timeout Seconds</w:t>
            </w:r>
          </w:p>
        </w:tc>
        <w:tc>
          <w:tcPr>
            <w:tcW w:type="pct" w:w="70%"/>
            <w:tcMar>
              <w:top w:type="dxa" w:w="120"/>
              <w:left w:type="dxa" w:w="120"/>
              <w:bottom w:type="dxa" w:w="120"/>
              <w:right w:type="dxa" w:w="120"/>
            </w:tcMar>
          </w:tcPr>
          <w:p>
            <w:r>
              <w:t xml:space="preserve">900</w:t>
            </w:r>
          </w:p>
        </w:tc>
      </w:tr>
      <w:tr>
        <w:tc>
          <w:tcPr>
            <w:tcW w:type="pct" w:w="30%"/>
            <w:shd w:fill="EEF2F6"/>
            <w:tcMar>
              <w:top w:type="dxa" w:w="120"/>
              <w:left w:type="dxa" w:w="120"/>
              <w:bottom w:type="dxa" w:w="120"/>
              <w:right w:type="dxa" w:w="120"/>
            </w:tcMar>
            <w:vAlign w:val="center"/>
          </w:tcPr>
          <w:p>
            <w:r>
              <w:rPr>
                <w:b/>
                <w:bCs/>
              </w:rPr>
              <w:t xml:space="preserve">Trigger Status After</w:t>
            </w:r>
          </w:p>
        </w:tc>
        <w:tc>
          <w:tcPr>
            <w:tcW w:type="pct" w:w="70%"/>
            <w:tcMar>
              <w:top w:type="dxa" w:w="120"/>
              <w:left w:type="dxa" w:w="120"/>
              <w:bottom w:type="dxa" w:w="120"/>
              <w:right w:type="dxa" w:w="120"/>
            </w:tcMar>
          </w:tcPr>
          <w:p>
            <w:r>
              <w:t xml:space="preserve">retried, cancelled</w:t>
            </w:r>
          </w:p>
        </w:tc>
      </w:tr>
      <w:tr>
        <w:tc>
          <w:tcPr>
            <w:tcW w:type="pct" w:w="30%"/>
            <w:shd w:fill="EEF2F6"/>
            <w:tcMar>
              <w:top w:type="dxa" w:w="120"/>
              <w:left w:type="dxa" w:w="120"/>
              <w:bottom w:type="dxa" w:w="120"/>
              <w:right w:type="dxa" w:w="120"/>
            </w:tcMar>
            <w:vAlign w:val="center"/>
          </w:tcPr>
          <w:p>
            <w:r>
              <w:rPr>
                <w:b/>
                <w:bCs/>
              </w:rPr>
              <w:t xml:space="preserve">Trigger Status Before</w:t>
            </w:r>
          </w:p>
        </w:tc>
        <w:tc>
          <w:tcPr>
            <w:tcW w:type="pct" w:w="70%"/>
            <w:tcMar>
              <w:top w:type="dxa" w:w="120"/>
              <w:left w:type="dxa" w:w="120"/>
              <w:bottom w:type="dxa" w:w="120"/>
              <w:right w:type="dxa" w:w="120"/>
            </w:tcMar>
          </w:tcPr>
          <w:p>
            <w:r>
              <w:t xml:space="preserve">failed, broken, skipped, queued</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13: Analyze idempotency, deduplication under rapid retries, queued cancellation, and race conditions (ZBIO-7585-TC-13)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ZBIO-7585-TC-13</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Analyze idempotency, deduplication under rapid retries, queued cancellation, and race conditions</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Ensure analyze trigger creation is idempotent under double-clicks and network retries, duplicates are deduplicated, queued jobs can be cancelled, and re-triggering behaves deterministically.</w:t>
            </w:r>
          </w:p>
        </w:tc>
      </w:tr>
      <w:tr>
        <w:tc>
          <w:tcPr>
            <w:tcW w:type="pct" w:w="30%"/>
            <w:shd w:fill="EEF2F6"/>
            <w:tcMar>
              <w:top w:type="dxa" w:w="120"/>
              <w:left w:type="dxa" w:w="120"/>
              <w:bottom w:type="dxa" w:w="120"/>
              <w:right w:type="dxa" w:w="120"/>
            </w:tcMar>
            <w:vAlign w:val="center"/>
          </w:tcPr>
          <w:p>
            <w:r>
              <w:rPr>
                <w:b/>
                <w:bCs/>
              </w:rPr>
              <w:t xml:space="preserve">Assumption Notes</w:t>
            </w:r>
          </w:p>
        </w:tc>
        <w:tc>
          <w:tcPr>
            <w:tcW w:type="pct" w:w="70%"/>
            <w:tcMar>
              <w:top w:type="dxa" w:w="120"/>
              <w:left w:type="dxa" w:w="120"/>
              <w:bottom w:type="dxa" w:w="120"/>
              <w:right w:type="dxa" w:w="120"/>
            </w:tcMar>
          </w:tcPr>
          <w:p>
            <w:r>
              <w:t xml:space="preserve">ASSUMPTION: Server supports idempotency via dedup keys; ASSUMPTION: UI disables trigger button during in-flight request</w:t>
            </w:r>
          </w:p>
        </w:tc>
      </w:tr>
      <w:tr>
        <w:tc>
          <w:tcPr>
            <w:tcW w:type="pct" w:w="30%"/>
            <w:shd w:fill="EEF2F6"/>
            <w:tcMar>
              <w:top w:type="dxa" w:w="120"/>
              <w:left w:type="dxa" w:w="120"/>
              <w:bottom w:type="dxa" w:w="120"/>
              <w:right w:type="dxa" w:w="120"/>
            </w:tcMar>
            <w:vAlign w:val="center"/>
          </w:tcPr>
          <w:p>
            <w:r>
              <w:rPr>
                <w:b/>
                <w:bCs/>
              </w:rPr>
              <w:t xml:space="preserve">Auth Method</w:t>
            </w:r>
          </w:p>
        </w:tc>
        <w:tc>
          <w:tcPr>
            <w:tcW w:type="pct" w:w="70%"/>
            <w:tcMar>
              <w:top w:type="dxa" w:w="120"/>
              <w:left w:type="dxa" w:w="120"/>
              <w:bottom w:type="dxa" w:w="120"/>
              <w:right w:type="dxa" w:w="120"/>
            </w:tcMar>
          </w:tcPr>
          <w:p>
            <w:r>
              <w:t xml:space="preserve">local</w:t>
            </w:r>
          </w:p>
        </w:tc>
      </w:tr>
      <w:tr>
        <w:tc>
          <w:tcPr>
            <w:tcW w:type="pct" w:w="30%"/>
            <w:shd w:fill="EEF2F6"/>
            <w:tcMar>
              <w:top w:type="dxa" w:w="120"/>
              <w:left w:type="dxa" w:w="120"/>
              <w:bottom w:type="dxa" w:w="120"/>
              <w:right w:type="dxa" w:w="120"/>
            </w:tcMar>
            <w:vAlign w:val="center"/>
          </w:tcPr>
          <w:p>
            <w:r>
              <w:rPr>
                <w:b/>
                <w:bCs/>
              </w:rPr>
              <w:t xml:space="preserve">Branch Name</w:t>
            </w:r>
          </w:p>
        </w:tc>
        <w:tc>
          <w:tcPr>
            <w:tcW w:type="pct" w:w="70%"/>
            <w:tcMar>
              <w:top w:type="dxa" w:w="120"/>
              <w:left w:type="dxa" w:w="120"/>
              <w:bottom w:type="dxa" w:w="120"/>
              <w:right w:type="dxa" w:w="120"/>
            </w:tcMar>
          </w:tcPr>
          <w:p>
            <w:r>
              <w:t xml:space="preserve">main</w:t>
            </w:r>
          </w:p>
        </w:tc>
      </w:tr>
      <w:tr>
        <w:tc>
          <w:tcPr>
            <w:tcW w:type="pct" w:w="30%"/>
            <w:shd w:fill="EEF2F6"/>
            <w:tcMar>
              <w:top w:type="dxa" w:w="120"/>
              <w:left w:type="dxa" w:w="120"/>
              <w:bottom w:type="dxa" w:w="120"/>
              <w:right w:type="dxa" w:w="120"/>
            </w:tcMar>
            <w:vAlign w:val="center"/>
          </w:tcPr>
          <w:p>
            <w:r>
              <w:rPr>
                <w:b/>
                <w:bCs/>
              </w:rPr>
              <w:t xml:space="preserve">Build Number</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Connector Type</w:t>
            </w:r>
          </w:p>
        </w:tc>
        <w:tc>
          <w:tcPr>
            <w:tcW w:type="pct" w:w="70%"/>
            <w:tcMar>
              <w:top w:type="dxa" w:w="120"/>
              <w:left w:type="dxa" w:w="120"/>
              <w:bottom w:type="dxa" w:w="120"/>
              <w:right w:type="dxa" w:w="120"/>
            </w:tcMar>
          </w:tcPr>
          <w:p>
            <w:r>
              <w:t xml:space="preserve">Bitbucket</w:t>
            </w:r>
          </w:p>
        </w:tc>
      </w:tr>
      <w:tr>
        <w:tc>
          <w:tcPr>
            <w:tcW w:type="pct" w:w="30%"/>
            <w:shd w:fill="EEF2F6"/>
            <w:tcMar>
              <w:top w:type="dxa" w:w="120"/>
              <w:left w:type="dxa" w:w="120"/>
              <w:bottom w:type="dxa" w:w="120"/>
              <w:right w:type="dxa" w:w="120"/>
            </w:tcMar>
            <w:vAlign w:val="center"/>
          </w:tcPr>
          <w:p>
            <w:r>
              <w:rPr>
                <w:b/>
                <w:bCs/>
              </w:rPr>
              <w:t xml:space="preserve">Data Set Ref</w:t>
            </w:r>
          </w:p>
        </w:tc>
        <w:tc>
          <w:tcPr>
            <w:tcW w:type="pct" w:w="70%"/>
            <w:tcMar>
              <w:top w:type="dxa" w:w="120"/>
              <w:left w:type="dxa" w:w="120"/>
              <w:bottom w:type="dxa" w:w="120"/>
              <w:right w:type="dxa" w:w="120"/>
            </w:tcMar>
          </w:tcPr>
          <w:p>
            <w:r>
              <w:t xml:space="preserve">Pytest API job with deterministic runtime ~3-5 minutes</w:t>
            </w:r>
          </w:p>
        </w:tc>
      </w:tr>
      <w:tr>
        <w:tc>
          <w:tcPr>
            <w:tcW w:type="pct" w:w="30%"/>
            <w:shd w:fill="EEF2F6"/>
            <w:tcMar>
              <w:top w:type="dxa" w:w="120"/>
              <w:left w:type="dxa" w:w="120"/>
              <w:bottom w:type="dxa" w:w="120"/>
              <w:right w:type="dxa" w:w="120"/>
            </w:tcMar>
            <w:vAlign w:val="center"/>
          </w:tcPr>
          <w:p>
            <w:r>
              <w:rPr>
                <w:b/>
                <w:bCs/>
              </w:rPr>
              <w:t xml:space="preserve">Deep Link Id</w:t>
            </w:r>
          </w:p>
        </w:tc>
        <w:tc>
          <w:tcPr>
            <w:tcW w:type="pct" w:w="70%"/>
            <w:tcMar>
              <w:top w:type="dxa" w:w="120"/>
              <w:left w:type="dxa" w:w="120"/>
              <w:bottom w:type="dxa" w:w="120"/>
              <w:right w:type="dxa" w:w="120"/>
            </w:tcMar>
          </w:tcPr>
          <w:p>
            <w:r>
              <w:t xml:space="preserve">trigger_id=&lt;masked-idem&gt;, trigger_id=&lt;masked-idem-2&gt;</w:t>
            </w:r>
          </w:p>
        </w:tc>
      </w:tr>
      <w:tr>
        <w:tc>
          <w:tcPr>
            <w:tcW w:type="pct" w:w="30%"/>
            <w:shd w:fill="EEF2F6"/>
            <w:tcMar>
              <w:top w:type="dxa" w:w="120"/>
              <w:left w:type="dxa" w:w="120"/>
              <w:bottom w:type="dxa" w:w="120"/>
              <w:right w:type="dxa" w:w="120"/>
            </w:tcMar>
            <w:vAlign w:val="center"/>
          </w:tcPr>
          <w:p>
            <w:r>
              <w:rPr>
                <w:b/>
                <w:bCs/>
              </w:rPr>
              <w:t xml:space="preserve">Env</w:t>
            </w:r>
          </w:p>
        </w:tc>
        <w:tc>
          <w:tcPr>
            <w:tcW w:type="pct" w:w="70%"/>
            <w:tcMar>
              <w:top w:type="dxa" w:w="120"/>
              <w:left w:type="dxa" w:w="120"/>
              <w:bottom w:type="dxa" w:w="120"/>
              <w:right w:type="dxa" w:w="120"/>
            </w:tcMar>
          </w:tcPr>
          <w:p>
            <w:r>
              <w:t xml:space="preserve">dev</w:t>
            </w:r>
          </w:p>
        </w:tc>
      </w:tr>
      <w:tr>
        <w:tc>
          <w:tcPr>
            <w:tcW w:type="pct" w:w="30%"/>
            <w:shd w:fill="EEF2F6"/>
            <w:tcMar>
              <w:top w:type="dxa" w:w="120"/>
              <w:left w:type="dxa" w:w="120"/>
              <w:bottom w:type="dxa" w:w="120"/>
              <w:right w:type="dxa" w:w="120"/>
            </w:tcMar>
            <w:vAlign w:val="center"/>
          </w:tcPr>
          <w:p>
            <w:r>
              <w:rPr>
                <w:b/>
                <w:bCs/>
              </w:rPr>
              <w:t xml:space="preserve">Error Signature</w:t>
            </w:r>
          </w:p>
        </w:tc>
        <w:tc>
          <w:tcPr>
            <w:tcW w:type="pct" w:w="70%"/>
            <w:tcMar>
              <w:top w:type="dxa" w:w="120"/>
              <w:left w:type="dxa" w:w="120"/>
              <w:bottom w:type="dxa" w:w="120"/>
              <w:right w:type="dxa" w:w="120"/>
            </w:tcMar>
          </w:tcPr>
          <w:p>
            <w:r>
              <w:t xml:space="preserve">409 Already queued, Analyze already running, Cancelled by user</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Analyze triggers are idempotent; UI and API prevent duplicate runs under rapid interactions and retries; queued runs can be cancelled cleanly and re-triggered; in-progress runs cannot be duplicated; logs and insights reflect a single canonical run.</w:t>
            </w:r>
          </w:p>
        </w:tc>
      </w:tr>
      <w:tr>
        <w:tc>
          <w:tcPr>
            <w:tcW w:type="pct" w:w="30%"/>
            <w:shd w:fill="EEF2F6"/>
            <w:tcMar>
              <w:top w:type="dxa" w:w="120"/>
              <w:left w:type="dxa" w:w="120"/>
              <w:bottom w:type="dxa" w:w="120"/>
              <w:right w:type="dxa" w:w="120"/>
            </w:tcMar>
            <w:vAlign w:val="center"/>
          </w:tcPr>
          <w:p>
            <w:r>
              <w:rPr>
                <w:b/>
                <w:bCs/>
              </w:rPr>
              <w:t xml:space="preserve">Framework</w:t>
            </w:r>
          </w:p>
        </w:tc>
        <w:tc>
          <w:tcPr>
            <w:tcW w:type="pct" w:w="70%"/>
            <w:tcMar>
              <w:top w:type="dxa" w:w="120"/>
              <w:left w:type="dxa" w:w="120"/>
              <w:bottom w:type="dxa" w:w="120"/>
              <w:right w:type="dxa" w:w="120"/>
            </w:tcMar>
          </w:tcPr>
          <w:p>
            <w:r>
              <w:t xml:space="preserve">Pytest API</w:t>
            </w:r>
          </w:p>
        </w:tc>
      </w:tr>
      <w:tr>
        <w:tc>
          <w:tcPr>
            <w:tcW w:type="pct" w:w="30%"/>
            <w:shd w:fill="EEF2F6"/>
            <w:tcMar>
              <w:top w:type="dxa" w:w="120"/>
              <w:left w:type="dxa" w:w="120"/>
              <w:bottom w:type="dxa" w:w="120"/>
              <w:right w:type="dxa" w:w="120"/>
            </w:tcMar>
            <w:vAlign w:val="center"/>
          </w:tcPr>
          <w:p>
            <w:r>
              <w:rPr>
                <w:b/>
                <w:bCs/>
              </w:rPr>
              <w:t xml:space="preserve">Insight Counters</w:t>
            </w:r>
          </w:p>
        </w:tc>
        <w:tc>
          <w:tcPr>
            <w:tcW w:type="pct" w:w="70%"/>
            <w:tcMar>
              <w:top w:type="dxa" w:w="120"/>
              <w:left w:type="dxa" w:w="120"/>
              <w:bottom w:type="dxa" w:w="120"/>
              <w:right w:type="dxa" w:w="120"/>
            </w:tcMar>
          </w:tcPr>
          <w:p>
            <w:r>
              <w:t xml:space="preserve">total&gt;0, passed&gt;=1, failed&gt;=0, skipped&gt;=0, broken&gt;=0</w:t>
            </w:r>
          </w:p>
        </w:tc>
      </w:tr>
      <w:tr>
        <w:tc>
          <w:tcPr>
            <w:tcW w:type="pct" w:w="30%"/>
            <w:shd w:fill="EEF2F6"/>
            <w:tcMar>
              <w:top w:type="dxa" w:w="120"/>
              <w:left w:type="dxa" w:w="120"/>
              <w:bottom w:type="dxa" w:w="120"/>
              <w:right w:type="dxa" w:w="120"/>
            </w:tcMar>
            <w:vAlign w:val="center"/>
          </w:tcPr>
          <w:p>
            <w:r>
              <w:rPr>
                <w:b/>
                <w:bCs/>
              </w:rPr>
              <w:t xml:space="preserve">Log Anchor Timestamp</w:t>
            </w:r>
          </w:p>
        </w:tc>
        <w:tc>
          <w:tcPr>
            <w:tcW w:type="pct" w:w="70%"/>
            <w:tcMar>
              <w:top w:type="dxa" w:w="120"/>
              <w:left w:type="dxa" w:w="120"/>
              <w:bottom w:type="dxa" w:w="120"/>
              <w:right w:type="dxa" w:w="120"/>
            </w:tcMar>
          </w:tcPr>
          <w:p>
            <w:r>
              <w:t xml:space="preserve">T0+request, T0+cancel</w:t>
            </w:r>
          </w:p>
        </w:tc>
      </w:tr>
      <w:tr>
        <w:tc>
          <w:tcPr>
            <w:tcW w:type="pct" w:w="30%"/>
            <w:shd w:fill="EEF2F6"/>
            <w:tcMar>
              <w:top w:type="dxa" w:w="120"/>
              <w:left w:type="dxa" w:w="120"/>
              <w:bottom w:type="dxa" w:w="120"/>
              <w:right w:type="dxa" w:w="120"/>
            </w:tcMar>
            <w:vAlign w:val="center"/>
          </w:tcPr>
          <w:p>
            <w:r>
              <w:rPr>
                <w:b/>
                <w:bCs/>
              </w:rPr>
              <w:t xml:space="preserve">Page Url</w:t>
            </w:r>
          </w:p>
        </w:tc>
        <w:tc>
          <w:tcPr>
            <w:tcW w:type="pct" w:w="70%"/>
            <w:tcMar>
              <w:top w:type="dxa" w:w="120"/>
              <w:left w:type="dxa" w:w="120"/>
              <w:bottom w:type="dxa" w:w="120"/>
              <w:right w:type="dxa" w:w="120"/>
            </w:tcMar>
          </w:tcPr>
          <w:p>
            <w:r>
              <w:t xml:space="preserve">/roostgpt/workflow, /roostgpt/logs?trigger_id=&lt;masked-idem&gt;, /roostgpt/logs?trigger_id=&lt;masked-idem-2&gt;, /roostgpt/insights?trigger_id=&lt;masked-idem-2&gt;</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A configurable test job exists (e.g., Pytest API) with the ability to inspect network calls; ability to simulate client-side request timeout without server-side abort.</w:t>
            </w:r>
          </w:p>
        </w:tc>
      </w:tr>
      <w:tr>
        <w:tc>
          <w:tcPr>
            <w:tcW w:type="pct" w:w="30%"/>
            <w:shd w:fill="EEF2F6"/>
            <w:tcMar>
              <w:top w:type="dxa" w:w="120"/>
              <w:left w:type="dxa" w:w="120"/>
              <w:bottom w:type="dxa" w:w="120"/>
              <w:right w:type="dxa" w:w="120"/>
            </w:tcMar>
            <w:vAlign w:val="center"/>
          </w:tcPr>
          <w:p>
            <w:r>
              <w:rPr>
                <w:b/>
                <w:bCs/>
              </w:rPr>
              <w:t xml:space="preserve">Project Path</w:t>
            </w:r>
          </w:p>
        </w:tc>
        <w:tc>
          <w:tcPr>
            <w:tcW w:type="pct" w:w="70%"/>
            <w:tcMar>
              <w:top w:type="dxa" w:w="120"/>
              <w:left w:type="dxa" w:w="120"/>
              <w:bottom w:type="dxa" w:w="120"/>
              <w:right w:type="dxa" w:w="120"/>
            </w:tcMar>
          </w:tcPr>
          <w:p>
            <w:r>
              <w:t xml:space="preserve">api-tests/pytest</w:t>
            </w:r>
          </w:p>
        </w:tc>
      </w:tr>
      <w:tr>
        <w:tc>
          <w:tcPr>
            <w:tcW w:type="pct" w:w="30%"/>
            <w:shd w:fill="EEF2F6"/>
            <w:tcMar>
              <w:top w:type="dxa" w:w="120"/>
              <w:left w:type="dxa" w:w="120"/>
              <w:bottom w:type="dxa" w:w="120"/>
              <w:right w:type="dxa" w:w="120"/>
            </w:tcMar>
            <w:vAlign w:val="center"/>
          </w:tcPr>
          <w:p>
            <w:r>
              <w:rPr>
                <w:b/>
                <w:bCs/>
              </w:rPr>
              <w:t xml:space="preserve">Repo Name</w:t>
            </w:r>
          </w:p>
        </w:tc>
        <w:tc>
          <w:tcPr>
            <w:tcW w:type="pct" w:w="70%"/>
            <w:tcMar>
              <w:top w:type="dxa" w:w="120"/>
              <w:left w:type="dxa" w:w="120"/>
              <w:bottom w:type="dxa" w:w="120"/>
              <w:right w:type="dxa" w:w="120"/>
            </w:tcMar>
          </w:tcPr>
          <w:p>
            <w:r>
              <w:t xml:space="preserve">pytest-sample</w:t>
            </w:r>
          </w:p>
        </w:tc>
      </w:tr>
      <w:tr>
        <w:tc>
          <w:tcPr>
            <w:tcW w:type="pct" w:w="30%"/>
            <w:shd w:fill="EEF2F6"/>
            <w:tcMar>
              <w:top w:type="dxa" w:w="120"/>
              <w:left w:type="dxa" w:w="120"/>
              <w:bottom w:type="dxa" w:w="120"/>
              <w:right w:type="dxa" w:w="120"/>
            </w:tcMar>
            <w:vAlign w:val="center"/>
          </w:tcPr>
          <w:p>
            <w:r>
              <w:rPr>
                <w:b/>
                <w:bCs/>
              </w:rPr>
              <w:t xml:space="preserve">Report Artifact</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Retry Count</w:t>
            </w:r>
          </w:p>
        </w:tc>
        <w:tc>
          <w:tcPr>
            <w:tcW w:type="pct" w:w="70%"/>
            <w:tcMar>
              <w:top w:type="dxa" w:w="120"/>
              <w:left w:type="dxa" w:w="120"/>
              <w:bottom w:type="dxa" w:w="120"/>
              <w:right w:type="dxa" w:w="120"/>
            </w:tcMar>
          </w:tcPr>
          <w:p>
            <w:r>
              <w:t xml:space="preserve">1</w:t>
            </w:r>
          </w:p>
        </w:tc>
      </w:tr>
      <w:tr>
        <w:tc>
          <w:tcPr>
            <w:tcW w:type="pct" w:w="30%"/>
            <w:shd w:fill="EEF2F6"/>
            <w:tcMar>
              <w:top w:type="dxa" w:w="120"/>
              <w:left w:type="dxa" w:w="120"/>
              <w:bottom w:type="dxa" w:w="120"/>
              <w:right w:type="dxa" w:w="120"/>
            </w:tcMar>
            <w:vAlign w:val="center"/>
          </w:tcPr>
          <w:p>
            <w:r>
              <w:rPr>
                <w:b/>
                <w:bCs/>
              </w:rPr>
              <w:t xml:space="preserve">Role</w:t>
            </w:r>
          </w:p>
        </w:tc>
        <w:tc>
          <w:tcPr>
            <w:tcW w:type="pct" w:w="70%"/>
            <w:tcMar>
              <w:top w:type="dxa" w:w="120"/>
              <w:left w:type="dxa" w:w="120"/>
              <w:bottom w:type="dxa" w:w="120"/>
              <w:right w:type="dxa" w:w="120"/>
            </w:tcMar>
          </w:tcPr>
          <w:p>
            <w:r>
              <w:t xml:space="preserve">tester</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Open /roostgpt/workflow and select an existing Pytest API job configured and ready; click Trigger Analyze while holding a key to simulate rapid double-clicks; observe the button disabled state.</w:t>
            </w:r>
          </w:p>
          <w:p>
            <w:r>
              <w:t xml:space="preserve">2. Inspect network panel to confirm only one POST /triggers request completes with 201 Created and subsequent attempts return 409 Already queued or are client-suppressed; capture trigger_id=&lt;masked-idem&gt;.</w:t>
            </w:r>
          </w:p>
          <w:p>
            <w:r>
              <w:t xml:space="preserve">3. Simulate a client-side timeout by throttling network after sending the request; upon UI Retry sending prompt, click Retry; verify server responds with deduplication and no new trigger is produced.</w:t>
            </w:r>
          </w:p>
          <w:p>
            <w:r>
              <w:t xml:space="preserve">4. Refresh the Workflow page; confirm a single Analyze row exists for this job and its status transitions Created -&gt; Queued -&gt; Analyzing without duplicates in the list or audit history.</w:t>
            </w:r>
          </w:p>
          <w:p>
            <w:r>
              <w:t xml:space="preserve">5. While status is Queued, click Cancel; verify status changes to Cancelled and /roostgpt/logs?trigger_id=&lt;masked-idem&gt; shows Cancelled by user with no further log progression.</w:t>
            </w:r>
          </w:p>
          <w:p>
            <w:r>
              <w:t xml:space="preserve">6. Immediately click Trigger Analyze again; verify a new trigger_id=&lt;masked-idem-2&gt; is created and transitions to Queued -&gt; Analyzing; ensure the UI prevents overlapping triggers for the same job if a run is already Analyzing.</w:t>
            </w:r>
          </w:p>
          <w:p>
            <w:r>
              <w:t xml:space="preserve">7. During Analyzing for &lt;masked-idem-2&gt;, attempt to click Trigger Analyze; verify the button is disabled with tooltip Analyze already running and that any API attempt is rejected with 409 Conflict.</w:t>
            </w:r>
          </w:p>
          <w:p>
            <w:r>
              <w:t xml:space="preserve">8. Open /roostgpt/logs?trigger_id=&lt;masked-idem-2&gt;; confirm single continuous log stream without interleaving lines from the cancelled attempt; deep-linking to any would-be duplicate ID returns Not found or Coalesced message.</w:t>
            </w:r>
          </w:p>
          <w:p>
            <w:r>
              <w:t xml:space="preserve">9. After completion, open /roostgpt/insights?trigger_id=&lt;masked-idem-2&gt; and verify run summary lists only one successful run; open audit history to confirm dedup events are recorded without creating extra runs.</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Covers positive and negative initiation behaviors, dedup keys, UI lockouts, API-level 409 semantics, and state transitions for queued cancellation followed by re-trigger.</w:t>
            </w:r>
          </w:p>
        </w:tc>
      </w:tr>
      <w:tr>
        <w:tc>
          <w:tcPr>
            <w:tcW w:type="pct" w:w="30%"/>
            <w:shd w:fill="EEF2F6"/>
            <w:tcMar>
              <w:top w:type="dxa" w:w="120"/>
              <w:left w:type="dxa" w:w="120"/>
              <w:bottom w:type="dxa" w:w="120"/>
              <w:right w:type="dxa" w:w="120"/>
            </w:tcMar>
            <w:vAlign w:val="center"/>
          </w:tcPr>
          <w:p>
            <w:r>
              <w:rPr>
                <w:b/>
                <w:bCs/>
              </w:rPr>
              <w:t xml:space="preserve">Timeout Seconds</w:t>
            </w:r>
          </w:p>
        </w:tc>
        <w:tc>
          <w:tcPr>
            <w:tcW w:type="pct" w:w="70%"/>
            <w:tcMar>
              <w:top w:type="dxa" w:w="120"/>
              <w:left w:type="dxa" w:w="120"/>
              <w:bottom w:type="dxa" w:w="120"/>
              <w:right w:type="dxa" w:w="120"/>
            </w:tcMar>
          </w:tcPr>
          <w:p>
            <w:r>
              <w:t xml:space="preserve">900</w:t>
            </w:r>
          </w:p>
        </w:tc>
      </w:tr>
      <w:tr>
        <w:tc>
          <w:tcPr>
            <w:tcW w:type="pct" w:w="30%"/>
            <w:shd w:fill="EEF2F6"/>
            <w:tcMar>
              <w:top w:type="dxa" w:w="120"/>
              <w:left w:type="dxa" w:w="120"/>
              <w:bottom w:type="dxa" w:w="120"/>
              <w:right w:type="dxa" w:w="120"/>
            </w:tcMar>
            <w:vAlign w:val="center"/>
          </w:tcPr>
          <w:p>
            <w:r>
              <w:rPr>
                <w:b/>
                <w:bCs/>
              </w:rPr>
              <w:t xml:space="preserve">Trigger Status After</w:t>
            </w:r>
          </w:p>
        </w:tc>
        <w:tc>
          <w:tcPr>
            <w:tcW w:type="pct" w:w="70%"/>
            <w:tcMar>
              <w:top w:type="dxa" w:w="120"/>
              <w:left w:type="dxa" w:w="120"/>
              <w:bottom w:type="dxa" w:w="120"/>
              <w:right w:type="dxa" w:w="120"/>
            </w:tcMar>
          </w:tcPr>
          <w:p>
            <w:r>
              <w:t xml:space="preserve">cancelled then completed</w:t>
            </w:r>
          </w:p>
        </w:tc>
      </w:tr>
      <w:tr>
        <w:tc>
          <w:tcPr>
            <w:tcW w:type="pct" w:w="30%"/>
            <w:shd w:fill="EEF2F6"/>
            <w:tcMar>
              <w:top w:type="dxa" w:w="120"/>
              <w:left w:type="dxa" w:w="120"/>
              <w:bottom w:type="dxa" w:w="120"/>
              <w:right w:type="dxa" w:w="120"/>
            </w:tcMar>
            <w:vAlign w:val="center"/>
          </w:tcPr>
          <w:p>
            <w:r>
              <w:rPr>
                <w:b/>
                <w:bCs/>
              </w:rPr>
              <w:t xml:space="preserve">Trigger Status Before</w:t>
            </w:r>
          </w:p>
        </w:tc>
        <w:tc>
          <w:tcPr>
            <w:tcW w:type="pct" w:w="70%"/>
            <w:tcMar>
              <w:top w:type="dxa" w:w="120"/>
              <w:left w:type="dxa" w:w="120"/>
              <w:bottom w:type="dxa" w:w="120"/>
              <w:right w:type="dxa" w:w="120"/>
            </w:tcMar>
          </w:tcPr>
          <w:p>
            <w:r>
              <w:t xml:space="preserve">created, queued</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14: Connector resilience to repository rename and branch deletion with re-map flow and auditability (ZBIO-7585-TC-14)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ZBIO-7585-TC-14</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Connector resilience to repository rename and branch deletion with re-map flow and auditability</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Validate that Bitbucket connector and job configurations handle repo renames and deleted branches gracefully, offering re-map options, skipping with clear reasons, and preserving audit history.</w:t>
            </w:r>
          </w:p>
        </w:tc>
      </w:tr>
      <w:tr>
        <w:tc>
          <w:tcPr>
            <w:tcW w:type="pct" w:w="30%"/>
            <w:shd w:fill="EEF2F6"/>
            <w:tcMar>
              <w:top w:type="dxa" w:w="120"/>
              <w:left w:type="dxa" w:w="120"/>
              <w:bottom w:type="dxa" w:w="120"/>
              <w:right w:type="dxa" w:w="120"/>
            </w:tcMar>
            <w:vAlign w:val="center"/>
          </w:tcPr>
          <w:p>
            <w:r>
              <w:rPr>
                <w:b/>
                <w:bCs/>
              </w:rPr>
              <w:t xml:space="preserve">Assumption Notes</w:t>
            </w:r>
          </w:p>
        </w:tc>
        <w:tc>
          <w:tcPr>
            <w:tcW w:type="pct" w:w="70%"/>
            <w:tcMar>
              <w:top w:type="dxa" w:w="120"/>
              <w:left w:type="dxa" w:w="120"/>
              <w:bottom w:type="dxa" w:w="120"/>
              <w:right w:type="dxa" w:w="120"/>
            </w:tcMar>
          </w:tcPr>
          <w:p>
            <w:r>
              <w:t xml:space="preserve">ASSUMPTION: Repo picker supports search; ASSUMPTION: System distinguishes skip vs fail for missing references and records audit details</w:t>
            </w:r>
          </w:p>
        </w:tc>
      </w:tr>
      <w:tr>
        <w:tc>
          <w:tcPr>
            <w:tcW w:type="pct" w:w="30%"/>
            <w:shd w:fill="EEF2F6"/>
            <w:tcMar>
              <w:top w:type="dxa" w:w="120"/>
              <w:left w:type="dxa" w:w="120"/>
              <w:bottom w:type="dxa" w:w="120"/>
              <w:right w:type="dxa" w:w="120"/>
            </w:tcMar>
            <w:vAlign w:val="center"/>
          </w:tcPr>
          <w:p>
            <w:r>
              <w:rPr>
                <w:b/>
                <w:bCs/>
              </w:rPr>
              <w:t xml:space="preserve">Auth Method</w:t>
            </w:r>
          </w:p>
        </w:tc>
        <w:tc>
          <w:tcPr>
            <w:tcW w:type="pct" w:w="70%"/>
            <w:tcMar>
              <w:top w:type="dxa" w:w="120"/>
              <w:left w:type="dxa" w:w="120"/>
              <w:bottom w:type="dxa" w:w="120"/>
              <w:right w:type="dxa" w:w="120"/>
            </w:tcMar>
          </w:tcPr>
          <w:p>
            <w:r>
              <w:t xml:space="preserve">local</w:t>
            </w:r>
          </w:p>
        </w:tc>
      </w:tr>
      <w:tr>
        <w:tc>
          <w:tcPr>
            <w:tcW w:type="pct" w:w="30%"/>
            <w:shd w:fill="EEF2F6"/>
            <w:tcMar>
              <w:top w:type="dxa" w:w="120"/>
              <w:left w:type="dxa" w:w="120"/>
              <w:bottom w:type="dxa" w:w="120"/>
              <w:right w:type="dxa" w:w="120"/>
            </w:tcMar>
            <w:vAlign w:val="center"/>
          </w:tcPr>
          <w:p>
            <w:r>
              <w:rPr>
                <w:b/>
                <w:bCs/>
              </w:rPr>
              <w:t xml:space="preserve">Branch Name</w:t>
            </w:r>
          </w:p>
        </w:tc>
        <w:tc>
          <w:tcPr>
            <w:tcW w:type="pct" w:w="70%"/>
            <w:tcMar>
              <w:top w:type="dxa" w:w="120"/>
              <w:left w:type="dxa" w:w="120"/>
              <w:bottom w:type="dxa" w:w="120"/>
              <w:right w:type="dxa" w:w="120"/>
            </w:tcMar>
          </w:tcPr>
          <w:p>
            <w:r>
              <w:t xml:space="preserve">dev -&gt; main</w:t>
            </w:r>
          </w:p>
        </w:tc>
      </w:tr>
      <w:tr>
        <w:tc>
          <w:tcPr>
            <w:tcW w:type="pct" w:w="30%"/>
            <w:shd w:fill="EEF2F6"/>
            <w:tcMar>
              <w:top w:type="dxa" w:w="120"/>
              <w:left w:type="dxa" w:w="120"/>
              <w:bottom w:type="dxa" w:w="120"/>
              <w:right w:type="dxa" w:w="120"/>
            </w:tcMar>
            <w:vAlign w:val="center"/>
          </w:tcPr>
          <w:p>
            <w:r>
              <w:rPr>
                <w:b/>
                <w:bCs/>
              </w:rPr>
              <w:t xml:space="preserve">Build Number</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Connector Type</w:t>
            </w:r>
          </w:p>
        </w:tc>
        <w:tc>
          <w:tcPr>
            <w:tcW w:type="pct" w:w="70%"/>
            <w:tcMar>
              <w:top w:type="dxa" w:w="120"/>
              <w:left w:type="dxa" w:w="120"/>
              <w:bottom w:type="dxa" w:w="120"/>
              <w:right w:type="dxa" w:w="120"/>
            </w:tcMar>
          </w:tcPr>
          <w:p>
            <w:r>
              <w:t xml:space="preserve">Bitbucket</w:t>
            </w:r>
          </w:p>
        </w:tc>
      </w:tr>
      <w:tr>
        <w:tc>
          <w:tcPr>
            <w:tcW w:type="pct" w:w="30%"/>
            <w:shd w:fill="EEF2F6"/>
            <w:tcMar>
              <w:top w:type="dxa" w:w="120"/>
              <w:left w:type="dxa" w:w="120"/>
              <w:bottom w:type="dxa" w:w="120"/>
              <w:right w:type="dxa" w:w="120"/>
            </w:tcMar>
            <w:vAlign w:val="center"/>
          </w:tcPr>
          <w:p>
            <w:r>
              <w:rPr>
                <w:b/>
                <w:bCs/>
              </w:rPr>
              <w:t xml:space="preserve">Data Set Ref</w:t>
            </w:r>
          </w:p>
        </w:tc>
        <w:tc>
          <w:tcPr>
            <w:tcW w:type="pct" w:w="70%"/>
            <w:tcMar>
              <w:top w:type="dxa" w:w="120"/>
              <w:left w:type="dxa" w:w="120"/>
              <w:bottom w:type="dxa" w:w="120"/>
              <w:right w:type="dxa" w:w="120"/>
            </w:tcMar>
          </w:tcPr>
          <w:p>
            <w:r>
              <w:t xml:space="preserve">Bitbucket project where repo can be renamed and branch deleted</w:t>
            </w:r>
          </w:p>
        </w:tc>
      </w:tr>
      <w:tr>
        <w:tc>
          <w:tcPr>
            <w:tcW w:type="pct" w:w="30%"/>
            <w:shd w:fill="EEF2F6"/>
            <w:tcMar>
              <w:top w:type="dxa" w:w="120"/>
              <w:left w:type="dxa" w:w="120"/>
              <w:bottom w:type="dxa" w:w="120"/>
              <w:right w:type="dxa" w:w="120"/>
            </w:tcMar>
            <w:vAlign w:val="center"/>
          </w:tcPr>
          <w:p>
            <w:r>
              <w:rPr>
                <w:b/>
                <w:bCs/>
              </w:rPr>
              <w:t xml:space="preserve">Deep Link Id</w:t>
            </w:r>
          </w:p>
        </w:tc>
        <w:tc>
          <w:tcPr>
            <w:tcW w:type="pct" w:w="70%"/>
            <w:tcMar>
              <w:top w:type="dxa" w:w="120"/>
              <w:left w:type="dxa" w:w="120"/>
              <w:bottom w:type="dxa" w:w="120"/>
              <w:right w:type="dxa" w:w="120"/>
            </w:tcMar>
          </w:tcPr>
          <w:p>
            <w:r>
              <w:t xml:space="preserve">trigger_id=&lt;masked-remap-success&gt;</w:t>
            </w:r>
          </w:p>
        </w:tc>
      </w:tr>
      <w:tr>
        <w:tc>
          <w:tcPr>
            <w:tcW w:type="pct" w:w="30%"/>
            <w:shd w:fill="EEF2F6"/>
            <w:tcMar>
              <w:top w:type="dxa" w:w="120"/>
              <w:left w:type="dxa" w:w="120"/>
              <w:bottom w:type="dxa" w:w="120"/>
              <w:right w:type="dxa" w:w="120"/>
            </w:tcMar>
            <w:vAlign w:val="center"/>
          </w:tcPr>
          <w:p>
            <w:r>
              <w:rPr>
                <w:b/>
                <w:bCs/>
              </w:rPr>
              <w:t xml:space="preserve">Env</w:t>
            </w:r>
          </w:p>
        </w:tc>
        <w:tc>
          <w:tcPr>
            <w:tcW w:type="pct" w:w="70%"/>
            <w:tcMar>
              <w:top w:type="dxa" w:w="120"/>
              <w:left w:type="dxa" w:w="120"/>
              <w:bottom w:type="dxa" w:w="120"/>
              <w:right w:type="dxa" w:w="120"/>
            </w:tcMar>
          </w:tcPr>
          <w:p>
            <w:r>
              <w:t xml:space="preserve">dev</w:t>
            </w:r>
          </w:p>
        </w:tc>
      </w:tr>
      <w:tr>
        <w:tc>
          <w:tcPr>
            <w:tcW w:type="pct" w:w="30%"/>
            <w:shd w:fill="EEF2F6"/>
            <w:tcMar>
              <w:top w:type="dxa" w:w="120"/>
              <w:left w:type="dxa" w:w="120"/>
              <w:bottom w:type="dxa" w:w="120"/>
              <w:right w:type="dxa" w:w="120"/>
            </w:tcMar>
            <w:vAlign w:val="center"/>
          </w:tcPr>
          <w:p>
            <w:r>
              <w:rPr>
                <w:b/>
                <w:bCs/>
              </w:rPr>
              <w:t xml:space="preserve">Error Signature</w:t>
            </w:r>
          </w:p>
        </w:tc>
        <w:tc>
          <w:tcPr>
            <w:tcW w:type="pct" w:w="70%"/>
            <w:tcMar>
              <w:top w:type="dxa" w:w="120"/>
              <w:left w:type="dxa" w:w="120"/>
              <w:bottom w:type="dxa" w:w="120"/>
              <w:right w:type="dxa" w:w="120"/>
            </w:tcMar>
          </w:tcPr>
          <w:p>
            <w:r>
              <w:t xml:space="preserve">Repository or branch not found, Reference missing, External 404</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When repo/branch references drift, the system surfaces a re-map path and offers a non-failing skip; after re-map, analyze succeeds and Insights show correct repo metadata; audit history captures the entire sequence; connector validation reflects updated metadata without leaking secrets.</w:t>
            </w:r>
          </w:p>
        </w:tc>
      </w:tr>
      <w:tr>
        <w:tc>
          <w:tcPr>
            <w:tcW w:type="pct" w:w="30%"/>
            <w:shd w:fill="EEF2F6"/>
            <w:tcMar>
              <w:top w:type="dxa" w:w="120"/>
              <w:left w:type="dxa" w:w="120"/>
              <w:bottom w:type="dxa" w:w="120"/>
              <w:right w:type="dxa" w:w="120"/>
            </w:tcMar>
            <w:vAlign w:val="center"/>
          </w:tcPr>
          <w:p>
            <w:r>
              <w:rPr>
                <w:b/>
                <w:bCs/>
              </w:rPr>
              <w:t xml:space="preserve">Framework</w:t>
            </w:r>
          </w:p>
        </w:tc>
        <w:tc>
          <w:tcPr>
            <w:tcW w:type="pct" w:w="70%"/>
            <w:tcMar>
              <w:top w:type="dxa" w:w="120"/>
              <w:left w:type="dxa" w:w="120"/>
              <w:bottom w:type="dxa" w:w="120"/>
              <w:right w:type="dxa" w:w="120"/>
            </w:tcMar>
          </w:tcPr>
          <w:p>
            <w:r>
              <w:t xml:space="preserve">Rest-Assured or Pytest API job using Bitbucket</w:t>
            </w:r>
          </w:p>
        </w:tc>
      </w:tr>
      <w:tr>
        <w:tc>
          <w:tcPr>
            <w:tcW w:type="pct" w:w="30%"/>
            <w:shd w:fill="EEF2F6"/>
            <w:tcMar>
              <w:top w:type="dxa" w:w="120"/>
              <w:left w:type="dxa" w:w="120"/>
              <w:bottom w:type="dxa" w:w="120"/>
              <w:right w:type="dxa" w:w="120"/>
            </w:tcMar>
            <w:vAlign w:val="center"/>
          </w:tcPr>
          <w:p>
            <w:r>
              <w:rPr>
                <w:b/>
                <w:bCs/>
              </w:rPr>
              <w:t xml:space="preserve">Insight Counters</w:t>
            </w:r>
          </w:p>
        </w:tc>
        <w:tc>
          <w:tcPr>
            <w:tcW w:type="pct" w:w="70%"/>
            <w:tcMar>
              <w:top w:type="dxa" w:w="120"/>
              <w:left w:type="dxa" w:w="120"/>
              <w:bottom w:type="dxa" w:w="120"/>
              <w:right w:type="dxa" w:w="120"/>
            </w:tcMar>
          </w:tcPr>
          <w:p>
            <w:r>
              <w:t xml:space="preserve">baseline total&gt;0 then remapped total&gt;0; skipped=1 for drift attempt</w:t>
            </w:r>
          </w:p>
        </w:tc>
      </w:tr>
      <w:tr>
        <w:tc>
          <w:tcPr>
            <w:tcW w:type="pct" w:w="30%"/>
            <w:shd w:fill="EEF2F6"/>
            <w:tcMar>
              <w:top w:type="dxa" w:w="120"/>
              <w:left w:type="dxa" w:w="120"/>
              <w:bottom w:type="dxa" w:w="120"/>
              <w:right w:type="dxa" w:w="120"/>
            </w:tcMar>
            <w:vAlign w:val="center"/>
          </w:tcPr>
          <w:p>
            <w:r>
              <w:rPr>
                <w:b/>
                <w:bCs/>
              </w:rPr>
              <w:t xml:space="preserve">Log Anchor Timestamp</w:t>
            </w:r>
          </w:p>
        </w:tc>
        <w:tc>
          <w:tcPr>
            <w:tcW w:type="pct" w:w="70%"/>
            <w:tcMar>
              <w:top w:type="dxa" w:w="120"/>
              <w:left w:type="dxa" w:w="120"/>
              <w:bottom w:type="dxa" w:w="120"/>
              <w:right w:type="dxa" w:w="120"/>
            </w:tcMar>
          </w:tcPr>
          <w:p>
            <w:r>
              <w:t xml:space="preserve">T0+validation, T1+remap</w:t>
            </w:r>
          </w:p>
        </w:tc>
      </w:tr>
      <w:tr>
        <w:tc>
          <w:tcPr>
            <w:tcW w:type="pct" w:w="30%"/>
            <w:shd w:fill="EEF2F6"/>
            <w:tcMar>
              <w:top w:type="dxa" w:w="120"/>
              <w:left w:type="dxa" w:w="120"/>
              <w:bottom w:type="dxa" w:w="120"/>
              <w:right w:type="dxa" w:w="120"/>
            </w:tcMar>
            <w:vAlign w:val="center"/>
          </w:tcPr>
          <w:p>
            <w:r>
              <w:rPr>
                <w:b/>
                <w:bCs/>
              </w:rPr>
              <w:t xml:space="preserve">Page Url</w:t>
            </w:r>
          </w:p>
        </w:tc>
        <w:tc>
          <w:tcPr>
            <w:tcW w:type="pct" w:w="70%"/>
            <w:tcMar>
              <w:top w:type="dxa" w:w="120"/>
              <w:left w:type="dxa" w:w="120"/>
              <w:bottom w:type="dxa" w:w="120"/>
              <w:right w:type="dxa" w:w="120"/>
            </w:tcMar>
          </w:tcPr>
          <w:p>
            <w:r>
              <w:t xml:space="preserve">/roostgpt/workflow, /roostgpt/insights?trigger_id=&lt;masked-remap-success&gt;, /roostgpt/connectors</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Bitbucket connector configured to repo old-name with branch dev; ability to rename repo to new-name and delete branch dev in Bitbucket; RoostGPT can refresh metadata.</w:t>
            </w:r>
          </w:p>
        </w:tc>
      </w:tr>
      <w:tr>
        <w:tc>
          <w:tcPr>
            <w:tcW w:type="pct" w:w="30%"/>
            <w:shd w:fill="EEF2F6"/>
            <w:tcMar>
              <w:top w:type="dxa" w:w="120"/>
              <w:left w:type="dxa" w:w="120"/>
              <w:bottom w:type="dxa" w:w="120"/>
              <w:right w:type="dxa" w:w="120"/>
            </w:tcMar>
            <w:vAlign w:val="center"/>
          </w:tcPr>
          <w:p>
            <w:r>
              <w:rPr>
                <w:b/>
                <w:bCs/>
              </w:rPr>
              <w:t xml:space="preserve">Project Path</w:t>
            </w:r>
          </w:p>
        </w:tc>
        <w:tc>
          <w:tcPr>
            <w:tcW w:type="pct" w:w="70%"/>
            <w:tcMar>
              <w:top w:type="dxa" w:w="120"/>
              <w:left w:type="dxa" w:w="120"/>
              <w:bottom w:type="dxa" w:w="120"/>
              <w:right w:type="dxa" w:w="120"/>
            </w:tcMar>
          </w:tcPr>
          <w:p>
            <w:r>
              <w:t xml:space="preserve">api-tests/rest</w:t>
            </w:r>
          </w:p>
        </w:tc>
      </w:tr>
      <w:tr>
        <w:tc>
          <w:tcPr>
            <w:tcW w:type="pct" w:w="30%"/>
            <w:shd w:fill="EEF2F6"/>
            <w:tcMar>
              <w:top w:type="dxa" w:w="120"/>
              <w:left w:type="dxa" w:w="120"/>
              <w:bottom w:type="dxa" w:w="120"/>
              <w:right w:type="dxa" w:w="120"/>
            </w:tcMar>
            <w:vAlign w:val="center"/>
          </w:tcPr>
          <w:p>
            <w:r>
              <w:rPr>
                <w:b/>
                <w:bCs/>
              </w:rPr>
              <w:t xml:space="preserve">Repo Name</w:t>
            </w:r>
          </w:p>
        </w:tc>
        <w:tc>
          <w:tcPr>
            <w:tcW w:type="pct" w:w="70%"/>
            <w:tcMar>
              <w:top w:type="dxa" w:w="120"/>
              <w:left w:type="dxa" w:w="120"/>
              <w:bottom w:type="dxa" w:w="120"/>
              <w:right w:type="dxa" w:w="120"/>
            </w:tcMar>
          </w:tcPr>
          <w:p>
            <w:r>
              <w:t xml:space="preserve">old-name -&gt; new-name</w:t>
            </w:r>
          </w:p>
        </w:tc>
      </w:tr>
      <w:tr>
        <w:tc>
          <w:tcPr>
            <w:tcW w:type="pct" w:w="30%"/>
            <w:shd w:fill="EEF2F6"/>
            <w:tcMar>
              <w:top w:type="dxa" w:w="120"/>
              <w:left w:type="dxa" w:w="120"/>
              <w:bottom w:type="dxa" w:w="120"/>
              <w:right w:type="dxa" w:w="120"/>
            </w:tcMar>
            <w:vAlign w:val="center"/>
          </w:tcPr>
          <w:p>
            <w:r>
              <w:rPr>
                <w:b/>
                <w:bCs/>
              </w:rPr>
              <w:t xml:space="preserve">Report Artifact</w:t>
            </w:r>
          </w:p>
        </w:tc>
        <w:tc>
          <w:tcPr>
            <w:tcW w:type="pct" w:w="70%"/>
            <w:tcMar>
              <w:top w:type="dxa" w:w="120"/>
              <w:left w:type="dxa" w:w="120"/>
              <w:bottom w:type="dxa" w:w="120"/>
              <w:right w:type="dxa" w:w="120"/>
            </w:tcMar>
          </w:tcPr>
          <w:p>
            <w:r>
              <w:t xml:space="preserve">allure-report.zip if applicable</w:t>
            </w:r>
          </w:p>
        </w:tc>
      </w:tr>
      <w:tr>
        <w:tc>
          <w:tcPr>
            <w:tcW w:type="pct" w:w="30%"/>
            <w:shd w:fill="EEF2F6"/>
            <w:tcMar>
              <w:top w:type="dxa" w:w="120"/>
              <w:left w:type="dxa" w:w="120"/>
              <w:bottom w:type="dxa" w:w="120"/>
              <w:right w:type="dxa" w:w="120"/>
            </w:tcMar>
            <w:vAlign w:val="center"/>
          </w:tcPr>
          <w:p>
            <w:r>
              <w:rPr>
                <w:b/>
                <w:bCs/>
              </w:rPr>
              <w:t xml:space="preserve">Retry Count</w:t>
            </w:r>
          </w:p>
        </w:tc>
        <w:tc>
          <w:tcPr>
            <w:tcW w:type="pct" w:w="70%"/>
            <w:tcMar>
              <w:top w:type="dxa" w:w="120"/>
              <w:left w:type="dxa" w:w="120"/>
              <w:bottom w:type="dxa" w:w="120"/>
              <w:right w:type="dxa" w:w="120"/>
            </w:tcMar>
          </w:tcPr>
          <w:p>
            <w:r>
              <w:t xml:space="preserve">1</w:t>
            </w:r>
          </w:p>
        </w:tc>
      </w:tr>
      <w:tr>
        <w:tc>
          <w:tcPr>
            <w:tcW w:type="pct" w:w="30%"/>
            <w:shd w:fill="EEF2F6"/>
            <w:tcMar>
              <w:top w:type="dxa" w:w="120"/>
              <w:left w:type="dxa" w:w="120"/>
              <w:bottom w:type="dxa" w:w="120"/>
              <w:right w:type="dxa" w:w="120"/>
            </w:tcMar>
            <w:vAlign w:val="center"/>
          </w:tcPr>
          <w:p>
            <w:r>
              <w:rPr>
                <w:b/>
                <w:bCs/>
              </w:rPr>
              <w:t xml:space="preserve">Role</w:t>
            </w:r>
          </w:p>
        </w:tc>
        <w:tc>
          <w:tcPr>
            <w:tcW w:type="pct" w:w="70%"/>
            <w:tcMar>
              <w:top w:type="dxa" w:w="120"/>
              <w:left w:type="dxa" w:w="120"/>
              <w:bottom w:type="dxa" w:w="120"/>
              <w:right w:type="dxa" w:w="120"/>
            </w:tcMar>
          </w:tcPr>
          <w:p>
            <w:r>
              <w:t xml:space="preserve">admin</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In /roostgpt/workflow, open a job configured with repo old-name, branch dev, project path api-tests/rest; click Generate then Trigger Analyze; allow it to complete successfully as a baseline.</w:t>
            </w:r>
          </w:p>
          <w:p>
            <w:r>
              <w:t xml:space="preserve">2. In Bitbucket, rename the repository from old-name to new-name and delete branch dev; wait for remote changes to propagate.</w:t>
            </w:r>
          </w:p>
          <w:p>
            <w:r>
              <w:t xml:space="preserve">3. Return to RoostGPT and click Trigger Analyze again for the same job; observe a pre-run validation banner Repository or branch not found with options Re-map or Skip.</w:t>
            </w:r>
          </w:p>
          <w:p>
            <w:r>
              <w:t xml:space="preserve">4. Click Skip; verify the run is marked Skipped with reason Reference missing and that no failure is counted; audit entry records skip action and external 404 details.</w:t>
            </w:r>
          </w:p>
          <w:p>
            <w:r>
              <w:t xml:space="preserve">5. Re-open the job configuration; click Re-map; search for new-name in the repo picker; select it; for branch, choose main; verify project path suggestions update based on the new repo.</w:t>
            </w:r>
          </w:p>
          <w:p>
            <w:r>
              <w:t xml:space="preserve">6. Save configuration; click Trigger Analyze; confirm status transitions Created -&gt; Queued -&gt; Analyzing and logs show Fetching repo new-name branch main.</w:t>
            </w:r>
          </w:p>
          <w:p>
            <w:r>
              <w:t xml:space="preserve">7. Upon completion, open /roostgpt/insights?trigger_id=&lt;masked-remap-success&gt;; verify counters are non-zero and artifacts list references new-name correctly.</w:t>
            </w:r>
          </w:p>
          <w:p>
            <w:r>
              <w:t xml:space="preserve">8. Open Connectors page and click Validate on the Bitbucket connector; verify state shows Available and last refresh timestamp updated; no secrets are exposed.</w:t>
            </w:r>
          </w:p>
          <w:p>
            <w:r>
              <w:t xml:space="preserve">9. Review Workflow audit history; confirm it lists Repo renamed detected, Branch missing, Skip action, and Re-map applied with timestamps and masked IDs; ensure previous skipped attempt does not affect success counters.</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Covers negative and reversal scenarios for external metadata drift: repo renaming and branch deletion; ensures pre-run validation, skip-not-fail behavior, re-map to new repo/branch, and successful rerun.</w:t>
            </w:r>
          </w:p>
        </w:tc>
      </w:tr>
      <w:tr>
        <w:tc>
          <w:tcPr>
            <w:tcW w:type="pct" w:w="30%"/>
            <w:shd w:fill="EEF2F6"/>
            <w:tcMar>
              <w:top w:type="dxa" w:w="120"/>
              <w:left w:type="dxa" w:w="120"/>
              <w:bottom w:type="dxa" w:w="120"/>
              <w:right w:type="dxa" w:w="120"/>
            </w:tcMar>
            <w:vAlign w:val="center"/>
          </w:tcPr>
          <w:p>
            <w:r>
              <w:rPr>
                <w:b/>
                <w:bCs/>
              </w:rPr>
              <w:t xml:space="preserve">Timeout Seconds</w:t>
            </w:r>
          </w:p>
        </w:tc>
        <w:tc>
          <w:tcPr>
            <w:tcW w:type="pct" w:w="70%"/>
            <w:tcMar>
              <w:top w:type="dxa" w:w="120"/>
              <w:left w:type="dxa" w:w="120"/>
              <w:bottom w:type="dxa" w:w="120"/>
              <w:right w:type="dxa" w:w="120"/>
            </w:tcMar>
          </w:tcPr>
          <w:p>
            <w:r>
              <w:t xml:space="preserve">1200</w:t>
            </w:r>
          </w:p>
        </w:tc>
      </w:tr>
      <w:tr>
        <w:tc>
          <w:tcPr>
            <w:tcW w:type="pct" w:w="30%"/>
            <w:shd w:fill="EEF2F6"/>
            <w:tcMar>
              <w:top w:type="dxa" w:w="120"/>
              <w:left w:type="dxa" w:w="120"/>
              <w:bottom w:type="dxa" w:w="120"/>
              <w:right w:type="dxa" w:w="120"/>
            </w:tcMar>
            <w:vAlign w:val="center"/>
          </w:tcPr>
          <w:p>
            <w:r>
              <w:rPr>
                <w:b/>
                <w:bCs/>
              </w:rPr>
              <w:t xml:space="preserve">Trigger Status After</w:t>
            </w:r>
          </w:p>
        </w:tc>
        <w:tc>
          <w:tcPr>
            <w:tcW w:type="pct" w:w="70%"/>
            <w:tcMar>
              <w:top w:type="dxa" w:w="120"/>
              <w:left w:type="dxa" w:w="120"/>
              <w:bottom w:type="dxa" w:w="120"/>
              <w:right w:type="dxa" w:w="120"/>
            </w:tcMar>
          </w:tcPr>
          <w:p>
            <w:r>
              <w:t xml:space="preserve">skipped then completed after re-map</w:t>
            </w:r>
          </w:p>
        </w:tc>
      </w:tr>
      <w:tr>
        <w:tc>
          <w:tcPr>
            <w:tcW w:type="pct" w:w="30%"/>
            <w:shd w:fill="EEF2F6"/>
            <w:tcMar>
              <w:top w:type="dxa" w:w="120"/>
              <w:left w:type="dxa" w:w="120"/>
              <w:bottom w:type="dxa" w:w="120"/>
              <w:right w:type="dxa" w:w="120"/>
            </w:tcMar>
            <w:vAlign w:val="center"/>
          </w:tcPr>
          <w:p>
            <w:r>
              <w:rPr>
                <w:b/>
                <w:bCs/>
              </w:rPr>
              <w:t xml:space="preserve">Trigger Status Before</w:t>
            </w:r>
          </w:p>
        </w:tc>
        <w:tc>
          <w:tcPr>
            <w:tcW w:type="pct" w:w="70%"/>
            <w:tcMar>
              <w:top w:type="dxa" w:w="120"/>
              <w:left w:type="dxa" w:w="120"/>
              <w:bottom w:type="dxa" w:w="120"/>
              <w:right w:type="dxa" w:w="120"/>
            </w:tcMar>
          </w:tcPr>
          <w:p>
            <w:r>
              <w:t xml:space="preserve">completed baseline, validation failed for drift</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15: Pytest API insights classification for failed vs broken vs skipped including xfail handling and reconciliation (ZBIO-7585-TC-15)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ZBIO-7585-TC-15</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Pytest API insights classification for failed vs broken vs skipped including xfail handling and reconciliation</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Validate accurate classification and counting of Pytest outcomes: failed assertions vs broken (errors), skipped markers, xfail/xfail-pass behavior, and alignment with Allure categories.</w:t>
            </w:r>
          </w:p>
        </w:tc>
      </w:tr>
      <w:tr>
        <w:tc>
          <w:tcPr>
            <w:tcW w:type="pct" w:w="30%"/>
            <w:shd w:fill="EEF2F6"/>
            <w:tcMar>
              <w:top w:type="dxa" w:w="120"/>
              <w:left w:type="dxa" w:w="120"/>
              <w:bottom w:type="dxa" w:w="120"/>
              <w:right w:type="dxa" w:w="120"/>
            </w:tcMar>
            <w:vAlign w:val="center"/>
          </w:tcPr>
          <w:p>
            <w:r>
              <w:rPr>
                <w:b/>
                <w:bCs/>
              </w:rPr>
              <w:t xml:space="preserve">Assumption Notes</w:t>
            </w:r>
          </w:p>
        </w:tc>
        <w:tc>
          <w:tcPr>
            <w:tcW w:type="pct" w:w="70%"/>
            <w:tcMar>
              <w:top w:type="dxa" w:w="120"/>
              <w:left w:type="dxa" w:w="120"/>
              <w:bottom w:type="dxa" w:w="120"/>
              <w:right w:type="dxa" w:w="120"/>
            </w:tcMar>
          </w:tcPr>
          <w:p>
            <w:r>
              <w:t xml:space="preserve">ASSUMPTION: Product displays xfail distinctly or maps to skipped consistently; ASSUMPTION: Allure adapter is configured for Pytest API</w:t>
            </w:r>
          </w:p>
        </w:tc>
      </w:tr>
      <w:tr>
        <w:tc>
          <w:tcPr>
            <w:tcW w:type="pct" w:w="30%"/>
            <w:shd w:fill="EEF2F6"/>
            <w:tcMar>
              <w:top w:type="dxa" w:w="120"/>
              <w:left w:type="dxa" w:w="120"/>
              <w:bottom w:type="dxa" w:w="120"/>
              <w:right w:type="dxa" w:w="120"/>
            </w:tcMar>
            <w:vAlign w:val="center"/>
          </w:tcPr>
          <w:p>
            <w:r>
              <w:rPr>
                <w:b/>
                <w:bCs/>
              </w:rPr>
              <w:t xml:space="preserve">Auth Method</w:t>
            </w:r>
          </w:p>
        </w:tc>
        <w:tc>
          <w:tcPr>
            <w:tcW w:type="pct" w:w="70%"/>
            <w:tcMar>
              <w:top w:type="dxa" w:w="120"/>
              <w:left w:type="dxa" w:w="120"/>
              <w:bottom w:type="dxa" w:w="120"/>
              <w:right w:type="dxa" w:w="120"/>
            </w:tcMar>
          </w:tcPr>
          <w:p>
            <w:r>
              <w:t xml:space="preserve">local</w:t>
            </w:r>
          </w:p>
        </w:tc>
      </w:tr>
      <w:tr>
        <w:tc>
          <w:tcPr>
            <w:tcW w:type="pct" w:w="30%"/>
            <w:shd w:fill="EEF2F6"/>
            <w:tcMar>
              <w:top w:type="dxa" w:w="120"/>
              <w:left w:type="dxa" w:w="120"/>
              <w:bottom w:type="dxa" w:w="120"/>
              <w:right w:type="dxa" w:w="120"/>
            </w:tcMar>
            <w:vAlign w:val="center"/>
          </w:tcPr>
          <w:p>
            <w:r>
              <w:rPr>
                <w:b/>
                <w:bCs/>
              </w:rPr>
              <w:t xml:space="preserve">Branch Name</w:t>
            </w:r>
          </w:p>
        </w:tc>
        <w:tc>
          <w:tcPr>
            <w:tcW w:type="pct" w:w="70%"/>
            <w:tcMar>
              <w:top w:type="dxa" w:w="120"/>
              <w:left w:type="dxa" w:w="120"/>
              <w:bottom w:type="dxa" w:w="120"/>
              <w:right w:type="dxa" w:w="120"/>
            </w:tcMar>
          </w:tcPr>
          <w:p>
            <w:r>
              <w:t xml:space="preserve">main</w:t>
            </w:r>
          </w:p>
        </w:tc>
      </w:tr>
      <w:tr>
        <w:tc>
          <w:tcPr>
            <w:tcW w:type="pct" w:w="30%"/>
            <w:shd w:fill="EEF2F6"/>
            <w:tcMar>
              <w:top w:type="dxa" w:w="120"/>
              <w:left w:type="dxa" w:w="120"/>
              <w:bottom w:type="dxa" w:w="120"/>
              <w:right w:type="dxa" w:w="120"/>
            </w:tcMar>
            <w:vAlign w:val="center"/>
          </w:tcPr>
          <w:p>
            <w:r>
              <w:rPr>
                <w:b/>
                <w:bCs/>
              </w:rPr>
              <w:t xml:space="preserve">Build Number</w:t>
            </w:r>
          </w:p>
        </w:tc>
        <w:tc>
          <w:tcPr>
            <w:tcW w:type="pct" w:w="70%"/>
            <w:tcMar>
              <w:top w:type="dxa" w:w="120"/>
              <w:left w:type="dxa" w:w="120"/>
              <w:bottom w:type="dxa" w:w="120"/>
              <w:right w:type="dxa" w:w="120"/>
            </w:tcMar>
          </w:tcPr>
          <w:p>
            <w:r>
              <w:t xml:space="preserve">N/A</w:t>
            </w:r>
          </w:p>
        </w:tc>
      </w:tr>
      <w:tr>
        <w:tc>
          <w:tcPr>
            <w:tcW w:type="pct" w:w="30%"/>
            <w:shd w:fill="EEF2F6"/>
            <w:tcMar>
              <w:top w:type="dxa" w:w="120"/>
              <w:left w:type="dxa" w:w="120"/>
              <w:bottom w:type="dxa" w:w="120"/>
              <w:right w:type="dxa" w:w="120"/>
            </w:tcMar>
            <w:vAlign w:val="center"/>
          </w:tcPr>
          <w:p>
            <w:r>
              <w:rPr>
                <w:b/>
                <w:bCs/>
              </w:rPr>
              <w:t xml:space="preserve">Connector Type</w:t>
            </w:r>
          </w:p>
        </w:tc>
        <w:tc>
          <w:tcPr>
            <w:tcW w:type="pct" w:w="70%"/>
            <w:tcMar>
              <w:top w:type="dxa" w:w="120"/>
              <w:left w:type="dxa" w:w="120"/>
              <w:bottom w:type="dxa" w:w="120"/>
              <w:right w:type="dxa" w:w="120"/>
            </w:tcMar>
          </w:tcPr>
          <w:p>
            <w:r>
              <w:t xml:space="preserve">Bitbucket</w:t>
            </w:r>
          </w:p>
        </w:tc>
      </w:tr>
      <w:tr>
        <w:tc>
          <w:tcPr>
            <w:tcW w:type="pct" w:w="30%"/>
            <w:shd w:fill="EEF2F6"/>
            <w:tcMar>
              <w:top w:type="dxa" w:w="120"/>
              <w:left w:type="dxa" w:w="120"/>
              <w:bottom w:type="dxa" w:w="120"/>
              <w:right w:type="dxa" w:w="120"/>
            </w:tcMar>
            <w:vAlign w:val="center"/>
          </w:tcPr>
          <w:p>
            <w:r>
              <w:rPr>
                <w:b/>
                <w:bCs/>
              </w:rPr>
              <w:t xml:space="preserve">Data Set Ref</w:t>
            </w:r>
          </w:p>
        </w:tc>
        <w:tc>
          <w:tcPr>
            <w:tcW w:type="pct" w:w="70%"/>
            <w:tcMar>
              <w:top w:type="dxa" w:w="120"/>
              <w:left w:type="dxa" w:w="120"/>
              <w:bottom w:type="dxa" w:w="120"/>
              <w:right w:type="dxa" w:w="120"/>
            </w:tcMar>
          </w:tcPr>
          <w:p>
            <w:r>
              <w:t xml:space="preserve">Suite with designed outcomes: 1 pass, 1 fail, 1 broken, 1 skip, 1 xfail</w:t>
            </w:r>
          </w:p>
        </w:tc>
      </w:tr>
      <w:tr>
        <w:tc>
          <w:tcPr>
            <w:tcW w:type="pct" w:w="30%"/>
            <w:shd w:fill="EEF2F6"/>
            <w:tcMar>
              <w:top w:type="dxa" w:w="120"/>
              <w:left w:type="dxa" w:w="120"/>
              <w:bottom w:type="dxa" w:w="120"/>
              <w:right w:type="dxa" w:w="120"/>
            </w:tcMar>
            <w:vAlign w:val="center"/>
          </w:tcPr>
          <w:p>
            <w:r>
              <w:rPr>
                <w:b/>
                <w:bCs/>
              </w:rPr>
              <w:t xml:space="preserve">Deep Link Id</w:t>
            </w:r>
          </w:p>
        </w:tc>
        <w:tc>
          <w:tcPr>
            <w:tcW w:type="pct" w:w="70%"/>
            <w:tcMar>
              <w:top w:type="dxa" w:w="120"/>
              <w:left w:type="dxa" w:w="120"/>
              <w:bottom w:type="dxa" w:w="120"/>
              <w:right w:type="dxa" w:w="120"/>
            </w:tcMar>
          </w:tcPr>
          <w:p>
            <w:r>
              <w:t xml:space="preserve">trigger_id=&lt;masked-pytest-mixed&gt;, trigger_id=&lt;masked-pytest-fixed&gt;</w:t>
            </w:r>
          </w:p>
        </w:tc>
      </w:tr>
      <w:tr>
        <w:tc>
          <w:tcPr>
            <w:tcW w:type="pct" w:w="30%"/>
            <w:shd w:fill="EEF2F6"/>
            <w:tcMar>
              <w:top w:type="dxa" w:w="120"/>
              <w:left w:type="dxa" w:w="120"/>
              <w:bottom w:type="dxa" w:w="120"/>
              <w:right w:type="dxa" w:w="120"/>
            </w:tcMar>
            <w:vAlign w:val="center"/>
          </w:tcPr>
          <w:p>
            <w:r>
              <w:rPr>
                <w:b/>
                <w:bCs/>
              </w:rPr>
              <w:t xml:space="preserve">Env</w:t>
            </w:r>
          </w:p>
        </w:tc>
        <w:tc>
          <w:tcPr>
            <w:tcW w:type="pct" w:w="70%"/>
            <w:tcMar>
              <w:top w:type="dxa" w:w="120"/>
              <w:left w:type="dxa" w:w="120"/>
              <w:bottom w:type="dxa" w:w="120"/>
              <w:right w:type="dxa" w:w="120"/>
            </w:tcMar>
          </w:tcPr>
          <w:p>
            <w:r>
              <w:t xml:space="preserve">dev</w:t>
            </w:r>
          </w:p>
        </w:tc>
      </w:tr>
      <w:tr>
        <w:tc>
          <w:tcPr>
            <w:tcW w:type="pct" w:w="30%"/>
            <w:shd w:fill="EEF2F6"/>
            <w:tcMar>
              <w:top w:type="dxa" w:w="120"/>
              <w:left w:type="dxa" w:w="120"/>
              <w:bottom w:type="dxa" w:w="120"/>
              <w:right w:type="dxa" w:w="120"/>
            </w:tcMar>
            <w:vAlign w:val="center"/>
          </w:tcPr>
          <w:p>
            <w:r>
              <w:rPr>
                <w:b/>
                <w:bCs/>
              </w:rPr>
              <w:t xml:space="preserve">Error Signature</w:t>
            </w:r>
          </w:p>
        </w:tc>
        <w:tc>
          <w:tcPr>
            <w:tcW w:type="pct" w:w="70%"/>
            <w:tcMar>
              <w:top w:type="dxa" w:w="120"/>
              <w:left w:type="dxa" w:w="120"/>
              <w:bottom w:type="dxa" w:w="120"/>
              <w:right w:type="dxa" w:w="120"/>
            </w:tcMar>
          </w:tcPr>
          <w:p>
            <w:r>
              <w:t xml:space="preserve">AssertionError (failed), Error in setup (broken), skipped reason, xfail/xpass policy</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Pytest insights correctly classify failed, broken, skipped, and xfail/xpass outcomes; no zero-count anomalies when data exists; Allure mapping exactly matches Insights; per-test deep links are accurate and redacted; rerun after fixes updates classifications and maintains reconciliation.</w:t>
            </w:r>
          </w:p>
        </w:tc>
      </w:tr>
      <w:tr>
        <w:tc>
          <w:tcPr>
            <w:tcW w:type="pct" w:w="30%"/>
            <w:shd w:fill="EEF2F6"/>
            <w:tcMar>
              <w:top w:type="dxa" w:w="120"/>
              <w:left w:type="dxa" w:w="120"/>
              <w:bottom w:type="dxa" w:w="120"/>
              <w:right w:type="dxa" w:w="120"/>
            </w:tcMar>
            <w:vAlign w:val="center"/>
          </w:tcPr>
          <w:p>
            <w:r>
              <w:rPr>
                <w:b/>
                <w:bCs/>
              </w:rPr>
              <w:t xml:space="preserve">Framework</w:t>
            </w:r>
          </w:p>
        </w:tc>
        <w:tc>
          <w:tcPr>
            <w:tcW w:type="pct" w:w="70%"/>
            <w:tcMar>
              <w:top w:type="dxa" w:w="120"/>
              <w:left w:type="dxa" w:w="120"/>
              <w:bottom w:type="dxa" w:w="120"/>
              <w:right w:type="dxa" w:w="120"/>
            </w:tcMar>
          </w:tcPr>
          <w:p>
            <w:r>
              <w:t xml:space="preserve">Pytest API</w:t>
            </w:r>
          </w:p>
        </w:tc>
      </w:tr>
      <w:tr>
        <w:tc>
          <w:tcPr>
            <w:tcW w:type="pct" w:w="30%"/>
            <w:shd w:fill="EEF2F6"/>
            <w:tcMar>
              <w:top w:type="dxa" w:w="120"/>
              <w:left w:type="dxa" w:w="120"/>
              <w:bottom w:type="dxa" w:w="120"/>
              <w:right w:type="dxa" w:w="120"/>
            </w:tcMar>
            <w:vAlign w:val="center"/>
          </w:tcPr>
          <w:p>
            <w:r>
              <w:rPr>
                <w:b/>
                <w:bCs/>
              </w:rPr>
              <w:t xml:space="preserve">Insight Counters</w:t>
            </w:r>
          </w:p>
        </w:tc>
        <w:tc>
          <w:tcPr>
            <w:tcW w:type="pct" w:w="70%"/>
            <w:tcMar>
              <w:top w:type="dxa" w:w="120"/>
              <w:left w:type="dxa" w:w="120"/>
              <w:bottom w:type="dxa" w:w="120"/>
              <w:right w:type="dxa" w:w="120"/>
            </w:tcMar>
          </w:tcPr>
          <w:p>
            <w:r>
              <w:t xml:space="preserve">total&gt;=5, passed&gt;=1, failed&gt;=1, skipped&gt;=1, broken&gt;=1, xfail&gt;=1</w:t>
            </w:r>
          </w:p>
        </w:tc>
      </w:tr>
      <w:tr>
        <w:tc>
          <w:tcPr>
            <w:tcW w:type="pct" w:w="30%"/>
            <w:shd w:fill="EEF2F6"/>
            <w:tcMar>
              <w:top w:type="dxa" w:w="120"/>
              <w:left w:type="dxa" w:w="120"/>
              <w:bottom w:type="dxa" w:w="120"/>
              <w:right w:type="dxa" w:w="120"/>
            </w:tcMar>
            <w:vAlign w:val="center"/>
          </w:tcPr>
          <w:p>
            <w:r>
              <w:rPr>
                <w:b/>
                <w:bCs/>
              </w:rPr>
              <w:t xml:space="preserve">Log Anchor Timestamp</w:t>
            </w:r>
          </w:p>
        </w:tc>
        <w:tc>
          <w:tcPr>
            <w:tcW w:type="pct" w:w="70%"/>
            <w:tcMar>
              <w:top w:type="dxa" w:w="120"/>
              <w:left w:type="dxa" w:w="120"/>
              <w:bottom w:type="dxa" w:w="120"/>
              <w:right w:type="dxa" w:w="120"/>
            </w:tcMar>
          </w:tcPr>
          <w:p>
            <w:r>
              <w:t xml:space="preserve">T0+run-end</w:t>
            </w:r>
          </w:p>
        </w:tc>
      </w:tr>
      <w:tr>
        <w:tc>
          <w:tcPr>
            <w:tcW w:type="pct" w:w="30%"/>
            <w:shd w:fill="EEF2F6"/>
            <w:tcMar>
              <w:top w:type="dxa" w:w="120"/>
              <w:left w:type="dxa" w:w="120"/>
              <w:bottom w:type="dxa" w:w="120"/>
              <w:right w:type="dxa" w:w="120"/>
            </w:tcMar>
            <w:vAlign w:val="center"/>
          </w:tcPr>
          <w:p>
            <w:r>
              <w:rPr>
                <w:b/>
                <w:bCs/>
              </w:rPr>
              <w:t xml:space="preserve">Page Url</w:t>
            </w:r>
          </w:p>
        </w:tc>
        <w:tc>
          <w:tcPr>
            <w:tcW w:type="pct" w:w="70%"/>
            <w:tcMar>
              <w:top w:type="dxa" w:w="120"/>
              <w:left w:type="dxa" w:w="120"/>
              <w:bottom w:type="dxa" w:w="120"/>
              <w:right w:type="dxa" w:w="120"/>
            </w:tcMar>
          </w:tcPr>
          <w:p>
            <w:r>
              <w:t xml:space="preserve">/roostgpt/workflow, /roostgpt/logs?trigger_id=&lt;masked-pytest-mixed&gt;, /roostgpt/insights?trigger_id=&lt;masked-pytest-mixed&gt;</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Pytest API project with test selection producing at least 1 failed, 1 broken (error in setup), 1 skipped (@pytest.mark.skip), 1 xfail, and 1 passing test; Allure integration enabled.</w:t>
            </w:r>
          </w:p>
        </w:tc>
      </w:tr>
      <w:tr>
        <w:tc>
          <w:tcPr>
            <w:tcW w:type="pct" w:w="30%"/>
            <w:shd w:fill="EEF2F6"/>
            <w:tcMar>
              <w:top w:type="dxa" w:w="120"/>
              <w:left w:type="dxa" w:w="120"/>
              <w:bottom w:type="dxa" w:w="120"/>
              <w:right w:type="dxa" w:w="120"/>
            </w:tcMar>
            <w:vAlign w:val="center"/>
          </w:tcPr>
          <w:p>
            <w:r>
              <w:rPr>
                <w:b/>
                <w:bCs/>
              </w:rPr>
              <w:t xml:space="preserve">Project Path</w:t>
            </w:r>
          </w:p>
        </w:tc>
        <w:tc>
          <w:tcPr>
            <w:tcW w:type="pct" w:w="70%"/>
            <w:tcMar>
              <w:top w:type="dxa" w:w="120"/>
              <w:left w:type="dxa" w:w="120"/>
              <w:bottom w:type="dxa" w:w="120"/>
              <w:right w:type="dxa" w:w="120"/>
            </w:tcMar>
          </w:tcPr>
          <w:p>
            <w:r>
              <w:t xml:space="preserve">api-tests/pytest</w:t>
            </w:r>
          </w:p>
        </w:tc>
      </w:tr>
      <w:tr>
        <w:tc>
          <w:tcPr>
            <w:tcW w:type="pct" w:w="30%"/>
            <w:shd w:fill="EEF2F6"/>
            <w:tcMar>
              <w:top w:type="dxa" w:w="120"/>
              <w:left w:type="dxa" w:w="120"/>
              <w:bottom w:type="dxa" w:w="120"/>
              <w:right w:type="dxa" w:w="120"/>
            </w:tcMar>
            <w:vAlign w:val="center"/>
          </w:tcPr>
          <w:p>
            <w:r>
              <w:rPr>
                <w:b/>
                <w:bCs/>
              </w:rPr>
              <w:t xml:space="preserve">Repo Name</w:t>
            </w:r>
          </w:p>
        </w:tc>
        <w:tc>
          <w:tcPr>
            <w:tcW w:type="pct" w:w="70%"/>
            <w:tcMar>
              <w:top w:type="dxa" w:w="120"/>
              <w:left w:type="dxa" w:w="120"/>
              <w:bottom w:type="dxa" w:w="120"/>
              <w:right w:type="dxa" w:w="120"/>
            </w:tcMar>
          </w:tcPr>
          <w:p>
            <w:r>
              <w:t xml:space="preserve">pytest-sample</w:t>
            </w:r>
          </w:p>
        </w:tc>
      </w:tr>
      <w:tr>
        <w:tc>
          <w:tcPr>
            <w:tcW w:type="pct" w:w="30%"/>
            <w:shd w:fill="EEF2F6"/>
            <w:tcMar>
              <w:top w:type="dxa" w:w="120"/>
              <w:left w:type="dxa" w:w="120"/>
              <w:bottom w:type="dxa" w:w="120"/>
              <w:right w:type="dxa" w:w="120"/>
            </w:tcMar>
            <w:vAlign w:val="center"/>
          </w:tcPr>
          <w:p>
            <w:r>
              <w:rPr>
                <w:b/>
                <w:bCs/>
              </w:rPr>
              <w:t xml:space="preserve">Report Artifact</w:t>
            </w:r>
          </w:p>
        </w:tc>
        <w:tc>
          <w:tcPr>
            <w:tcW w:type="pct" w:w="70%"/>
            <w:tcMar>
              <w:top w:type="dxa" w:w="120"/>
              <w:left w:type="dxa" w:w="120"/>
              <w:bottom w:type="dxa" w:w="120"/>
              <w:right w:type="dxa" w:w="120"/>
            </w:tcMar>
          </w:tcPr>
          <w:p>
            <w:r>
              <w:t xml:space="preserve">allure-report.zip, index.html</w:t>
            </w:r>
          </w:p>
        </w:tc>
      </w:tr>
      <w:tr>
        <w:tc>
          <w:tcPr>
            <w:tcW w:type="pct" w:w="30%"/>
            <w:shd w:fill="EEF2F6"/>
            <w:tcMar>
              <w:top w:type="dxa" w:w="120"/>
              <w:left w:type="dxa" w:w="120"/>
              <w:bottom w:type="dxa" w:w="120"/>
              <w:right w:type="dxa" w:w="120"/>
            </w:tcMar>
            <w:vAlign w:val="center"/>
          </w:tcPr>
          <w:p>
            <w:r>
              <w:rPr>
                <w:b/>
                <w:bCs/>
              </w:rPr>
              <w:t xml:space="preserve">Retry Count</w:t>
            </w:r>
          </w:p>
        </w:tc>
        <w:tc>
          <w:tcPr>
            <w:tcW w:type="pct" w:w="70%"/>
            <w:tcMar>
              <w:top w:type="dxa" w:w="120"/>
              <w:left w:type="dxa" w:w="120"/>
              <w:bottom w:type="dxa" w:w="120"/>
              <w:right w:type="dxa" w:w="120"/>
            </w:tcMar>
          </w:tcPr>
          <w:p>
            <w:r>
              <w:t xml:space="preserve">0</w:t>
            </w:r>
          </w:p>
        </w:tc>
      </w:tr>
      <w:tr>
        <w:tc>
          <w:tcPr>
            <w:tcW w:type="pct" w:w="30%"/>
            <w:shd w:fill="EEF2F6"/>
            <w:tcMar>
              <w:top w:type="dxa" w:w="120"/>
              <w:left w:type="dxa" w:w="120"/>
              <w:bottom w:type="dxa" w:w="120"/>
              <w:right w:type="dxa" w:w="120"/>
            </w:tcMar>
            <w:vAlign w:val="center"/>
          </w:tcPr>
          <w:p>
            <w:r>
              <w:rPr>
                <w:b/>
                <w:bCs/>
              </w:rPr>
              <w:t xml:space="preserve">Role</w:t>
            </w:r>
          </w:p>
        </w:tc>
        <w:tc>
          <w:tcPr>
            <w:tcW w:type="pct" w:w="70%"/>
            <w:tcMar>
              <w:top w:type="dxa" w:w="120"/>
              <w:left w:type="dxa" w:w="120"/>
              <w:bottom w:type="dxa" w:w="120"/>
              <w:right w:type="dxa" w:w="120"/>
            </w:tcMar>
          </w:tcPr>
          <w:p>
            <w:r>
              <w:t xml:space="preserve">tester</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Open /roostgpt/workflow and configure a Pytest API job pointing to repo pytest-sample, branch main, project path api-tests/pytest with a marker expression selecting mixed-status tests.</w:t>
            </w:r>
          </w:p>
          <w:p>
            <w:r>
              <w:t xml:space="preserve">2. Trigger Analyze and open /roostgpt/logs?trigger_id=&lt;masked-pytest-mixed&gt;; verify log lines distinguish AssertionError for failures and Error in setup/teardown for broken; confirm skipped tests are reported with reason.</w:t>
            </w:r>
          </w:p>
          <w:p>
            <w:r>
              <w:t xml:space="preserve">3. After completion, open /roostgpt/insights?trigger_id=&lt;masked-pytest-mixed&gt;; record totals for total, passed, failed, skipped, broken; ensure counts are all non-zero where expected based on the suite design.</w:t>
            </w:r>
          </w:p>
          <w:p>
            <w:r>
              <w:t xml:space="preserve">4. Verify xfail behavior: if expected to fail and does fail, confirm it is classified distinctly (e.g., xfail) or mapped consistently to skipped per product spec; if xfail unexpectedly passes (xpass), verify classification as failed or broken per policy and a clear note is shown.</w:t>
            </w:r>
          </w:p>
          <w:p>
            <w:r>
              <w:t xml:space="preserve">5. Ensure no counters show zero when corresponding artifacts exist (e.g., broken&gt;0 if setup errors occurred); verify compile success indicator is present and consistent with test execution counts.</w:t>
            </w:r>
          </w:p>
          <w:p>
            <w:r>
              <w:t xml:space="preserve">6. Click View Allure Report; verify Allure categories show Failed, Broken, Skipped, XFailed/XPassed where applicable; compare Allure totals with Insights and ensure perfect match.</w:t>
            </w:r>
          </w:p>
          <w:p>
            <w:r>
              <w:t xml:space="preserve">7. Open one broken test from Insights and navigate to its Allure deep link; verify the stack trace and attachments are present and redacted appropriately; return to Insights preserving scroll position.</w:t>
            </w:r>
          </w:p>
          <w:p>
            <w:r>
              <w:t xml:space="preserve">8. Boundary: Apply a filter in Insights to show only Broken; export or download a summary if available; verify the exported counts match the on-screen filtered totals.</w:t>
            </w:r>
          </w:p>
          <w:p>
            <w:r>
              <w:t xml:space="preserve">9. Reversal: Fix the setup error in the repo (e.g., restore missing fixture), rerun analyze to create trigger_id=&lt;masked-pytest-fixed&gt;; verify broken count becomes 0 while failed/other counts adjust accordingly; Allure and Insights remain aligned.</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Focuses on insights correctness for Pytest API: ensures totals and per-status counts are accurate, xfail semantics are respected, and Allure mapping matches UI with no zero-value anomalies when artifacts exist.</w:t>
            </w:r>
          </w:p>
        </w:tc>
      </w:tr>
      <w:tr>
        <w:tc>
          <w:tcPr>
            <w:tcW w:type="pct" w:w="30%"/>
            <w:shd w:fill="EEF2F6"/>
            <w:tcMar>
              <w:top w:type="dxa" w:w="120"/>
              <w:left w:type="dxa" w:w="120"/>
              <w:bottom w:type="dxa" w:w="120"/>
              <w:right w:type="dxa" w:w="120"/>
            </w:tcMar>
            <w:vAlign w:val="center"/>
          </w:tcPr>
          <w:p>
            <w:r>
              <w:rPr>
                <w:b/>
                <w:bCs/>
              </w:rPr>
              <w:t xml:space="preserve">Timeout Seconds</w:t>
            </w:r>
          </w:p>
        </w:tc>
        <w:tc>
          <w:tcPr>
            <w:tcW w:type="pct" w:w="70%"/>
            <w:tcMar>
              <w:top w:type="dxa" w:w="120"/>
              <w:left w:type="dxa" w:w="120"/>
              <w:bottom w:type="dxa" w:w="120"/>
              <w:right w:type="dxa" w:w="120"/>
            </w:tcMar>
          </w:tcPr>
          <w:p>
            <w:r>
              <w:t xml:space="preserve">1200</w:t>
            </w:r>
          </w:p>
        </w:tc>
      </w:tr>
      <w:tr>
        <w:tc>
          <w:tcPr>
            <w:tcW w:type="pct" w:w="30%"/>
            <w:shd w:fill="EEF2F6"/>
            <w:tcMar>
              <w:top w:type="dxa" w:w="120"/>
              <w:left w:type="dxa" w:w="120"/>
              <w:bottom w:type="dxa" w:w="120"/>
              <w:right w:type="dxa" w:w="120"/>
            </w:tcMar>
            <w:vAlign w:val="center"/>
          </w:tcPr>
          <w:p>
            <w:r>
              <w:rPr>
                <w:b/>
                <w:bCs/>
              </w:rPr>
              <w:t xml:space="preserve">Trigger Status After</w:t>
            </w:r>
          </w:p>
        </w:tc>
        <w:tc>
          <w:tcPr>
            <w:tcW w:type="pct" w:w="70%"/>
            <w:tcMar>
              <w:top w:type="dxa" w:w="120"/>
              <w:left w:type="dxa" w:w="120"/>
              <w:bottom w:type="dxa" w:w="120"/>
              <w:right w:type="dxa" w:w="120"/>
            </w:tcMar>
          </w:tcPr>
          <w:p>
            <w:r>
              <w:t xml:space="preserve">completed then completed after fix</w:t>
            </w:r>
          </w:p>
        </w:tc>
      </w:tr>
      <w:tr>
        <w:tc>
          <w:tcPr>
            <w:tcW w:type="pct" w:w="30%"/>
            <w:shd w:fill="EEF2F6"/>
            <w:tcMar>
              <w:top w:type="dxa" w:w="120"/>
              <w:left w:type="dxa" w:w="120"/>
              <w:bottom w:type="dxa" w:w="120"/>
              <w:right w:type="dxa" w:w="120"/>
            </w:tcMar>
            <w:vAlign w:val="center"/>
          </w:tcPr>
          <w:p>
            <w:r>
              <w:rPr>
                <w:b/>
                <w:bCs/>
              </w:rPr>
              <w:t xml:space="preserve">Trigger Status Before</w:t>
            </w:r>
          </w:p>
        </w:tc>
        <w:tc>
          <w:tcPr>
            <w:tcW w:type="pct" w:w="70%"/>
            <w:tcMar>
              <w:top w:type="dxa" w:w="120"/>
              <w:left w:type="dxa" w:w="120"/>
              <w:bottom w:type="dxa" w:w="120"/>
              <w:right w:type="dxa" w:w="120"/>
            </w:tcMar>
          </w:tcPr>
          <w:p>
            <w:r>
              <w:t xml:space="preserve">created, queued, analyzing</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2026-01-12T04:30:36.137Z</dcterms:created>
  <dcterms:modified xsi:type="dcterms:W3CDTF">2026-01-12T04:30:36.137Z</dcterms:modified>
</cp:coreProperties>
</file>

<file path=docProps/custom.xml><?xml version="1.0" encoding="utf-8"?>
<Properties xmlns="http://schemas.openxmlformats.org/officeDocument/2006/custom-properties" xmlns:vt="http://schemas.openxmlformats.org/officeDocument/2006/docPropsVTypes"/>
</file>