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B74" w:rsidRDefault="001D6B74" w:rsidP="00567B4A">
      <w:pPr>
        <w:jc w:val="both"/>
        <w:rPr>
          <w:b/>
          <w:color w:val="00B050"/>
        </w:rPr>
      </w:pPr>
      <w:r w:rsidRPr="001D6B74">
        <w:rPr>
          <w:b/>
          <w:color w:val="00B050"/>
        </w:rPr>
        <w:t xml:space="preserve">В левом </w:t>
      </w:r>
      <w:r>
        <w:rPr>
          <w:b/>
          <w:color w:val="00B050"/>
        </w:rPr>
        <w:t>углу три баннера</w:t>
      </w:r>
      <w:r w:rsidRPr="001D6B74">
        <w:rPr>
          <w:b/>
          <w:color w:val="00B050"/>
        </w:rPr>
        <w:t>:</w:t>
      </w:r>
      <w:r>
        <w:rPr>
          <w:b/>
          <w:color w:val="00B050"/>
        </w:rPr>
        <w:t xml:space="preserve">                                                   В правом углу – иконки </w:t>
      </w:r>
      <w:proofErr w:type="spellStart"/>
      <w:r>
        <w:rPr>
          <w:b/>
          <w:color w:val="00B050"/>
        </w:rPr>
        <w:t>ЯндексДеньги</w:t>
      </w:r>
      <w:proofErr w:type="spellEnd"/>
      <w:r>
        <w:rPr>
          <w:b/>
          <w:color w:val="00B050"/>
        </w:rPr>
        <w:t xml:space="preserve"> </w:t>
      </w:r>
      <w:r>
        <w:rPr>
          <w:b/>
          <w:color w:val="00B050"/>
          <w:lang w:val="en-US"/>
        </w:rPr>
        <w:t>QIWI</w:t>
      </w:r>
      <w:r>
        <w:rPr>
          <w:b/>
          <w:color w:val="00B050"/>
        </w:rPr>
        <w:t xml:space="preserve">                      </w:t>
      </w:r>
    </w:p>
    <w:p w:rsidR="001D6B74" w:rsidRDefault="001D6B74" w:rsidP="00567B4A">
      <w:pPr>
        <w:jc w:val="both"/>
        <w:rPr>
          <w:b/>
          <w:color w:val="00B050"/>
        </w:rPr>
      </w:pPr>
      <w:r>
        <w:rPr>
          <w:b/>
          <w:color w:val="00B050"/>
        </w:rPr>
        <w:t xml:space="preserve">                                                                                                     ниже </w:t>
      </w:r>
      <w:r>
        <w:rPr>
          <w:b/>
          <w:color w:val="00B050"/>
          <w:lang w:val="en-US"/>
        </w:rPr>
        <w:t>SMS</w:t>
      </w:r>
      <w:r w:rsidRPr="001D6B74">
        <w:rPr>
          <w:b/>
          <w:color w:val="00B050"/>
        </w:rPr>
        <w:t xml:space="preserve"> </w:t>
      </w:r>
      <w:r>
        <w:rPr>
          <w:b/>
          <w:color w:val="00B050"/>
        </w:rPr>
        <w:t xml:space="preserve">и номер, слово «реквизиты», </w:t>
      </w:r>
      <w:proofErr w:type="gramStart"/>
      <w:r>
        <w:rPr>
          <w:b/>
          <w:color w:val="00B050"/>
        </w:rPr>
        <w:t>при</w:t>
      </w:r>
      <w:proofErr w:type="gramEnd"/>
      <w:r>
        <w:rPr>
          <w:b/>
          <w:color w:val="00B050"/>
        </w:rPr>
        <w:t xml:space="preserve">                                                                                     </w:t>
      </w:r>
      <w:r w:rsidRPr="001D6B74">
        <w:rPr>
          <w:b/>
          <w:color w:val="00B050"/>
        </w:rPr>
        <w:t xml:space="preserve">                                                 </w:t>
      </w:r>
      <w:r>
        <w:rPr>
          <w:b/>
          <w:color w:val="00B050"/>
        </w:rPr>
        <w:t xml:space="preserve">                      </w:t>
      </w:r>
      <w:r w:rsidRPr="001D6B74">
        <w:rPr>
          <w:b/>
          <w:color w:val="00B050"/>
        </w:rPr>
        <w:t xml:space="preserve">  </w:t>
      </w:r>
    </w:p>
    <w:p w:rsidR="001D6B74" w:rsidRPr="001D6B74" w:rsidRDefault="001D6B74" w:rsidP="00567B4A">
      <w:pPr>
        <w:jc w:val="both"/>
        <w:rPr>
          <w:b/>
          <w:color w:val="00B050"/>
        </w:rPr>
      </w:pPr>
      <w:r>
        <w:rPr>
          <w:b/>
          <w:color w:val="00B050"/>
        </w:rPr>
        <w:t xml:space="preserve">                                                                                         </w:t>
      </w:r>
      <w:proofErr w:type="gramStart"/>
      <w:r>
        <w:rPr>
          <w:b/>
          <w:color w:val="00B050"/>
        </w:rPr>
        <w:t>нажатии</w:t>
      </w:r>
      <w:proofErr w:type="gramEnd"/>
      <w:r>
        <w:rPr>
          <w:b/>
          <w:color w:val="00B050"/>
        </w:rPr>
        <w:t xml:space="preserve"> на которое выпадает окно с реквизитами   </w:t>
      </w:r>
    </w:p>
    <w:p w:rsidR="00111685" w:rsidRPr="00634D9C" w:rsidRDefault="00ED3F10" w:rsidP="001D6B74">
      <w:pPr>
        <w:jc w:val="both"/>
        <w:rPr>
          <w:b/>
          <w:color w:val="00B050"/>
        </w:rPr>
      </w:pPr>
      <w:r w:rsidRPr="00ED3F10">
        <w:rPr>
          <w:b/>
          <w:color w:val="00B050"/>
        </w:rPr>
        <w:t xml:space="preserve">                                             </w:t>
      </w:r>
      <w:r>
        <w:rPr>
          <w:b/>
          <w:color w:val="00B050"/>
        </w:rPr>
        <w:t>В центре, между баннерами и иконками</w:t>
      </w:r>
      <w:r w:rsidRPr="00ED3F10">
        <w:rPr>
          <w:b/>
          <w:color w:val="00B050"/>
        </w:rPr>
        <w:t>:</w:t>
      </w:r>
      <w:r w:rsidR="00111685" w:rsidRPr="00111685">
        <w:t xml:space="preserve">                                                   </w:t>
      </w:r>
      <w:r w:rsidR="001D6B74">
        <w:t xml:space="preserve">                              </w:t>
      </w:r>
    </w:p>
    <w:p w:rsidR="00ED3F10" w:rsidRDefault="00111685" w:rsidP="00111685">
      <w:pPr>
        <w:jc w:val="center"/>
        <w:rPr>
          <w:color w:val="FF0000"/>
          <w:sz w:val="36"/>
          <w:szCs w:val="36"/>
        </w:rPr>
      </w:pPr>
      <w:r w:rsidRPr="00111685">
        <w:rPr>
          <w:color w:val="FF0000"/>
          <w:sz w:val="36"/>
          <w:szCs w:val="36"/>
        </w:rPr>
        <w:t xml:space="preserve">Всероссийская </w:t>
      </w:r>
      <w:r w:rsidR="001D6B74">
        <w:rPr>
          <w:color w:val="FF0000"/>
          <w:sz w:val="36"/>
          <w:szCs w:val="36"/>
        </w:rPr>
        <w:t xml:space="preserve">благотворительная </w:t>
      </w:r>
      <w:r w:rsidRPr="00111685">
        <w:rPr>
          <w:color w:val="FF0000"/>
          <w:sz w:val="36"/>
          <w:szCs w:val="36"/>
        </w:rPr>
        <w:t xml:space="preserve">акция </w:t>
      </w:r>
    </w:p>
    <w:p w:rsidR="001D6B74" w:rsidRPr="00ED3F10" w:rsidRDefault="00ED3F10" w:rsidP="00111685">
      <w:pPr>
        <w:jc w:val="center"/>
        <w:rPr>
          <w:color w:val="00B050"/>
          <w:sz w:val="20"/>
          <w:szCs w:val="20"/>
        </w:rPr>
      </w:pPr>
      <w:r>
        <w:rPr>
          <w:color w:val="00B050"/>
          <w:sz w:val="36"/>
          <w:szCs w:val="36"/>
        </w:rPr>
        <w:t>(</w:t>
      </w:r>
      <w:r>
        <w:rPr>
          <w:color w:val="00B050"/>
          <w:sz w:val="20"/>
          <w:szCs w:val="20"/>
        </w:rPr>
        <w:t>На заднем плане логотип акции)</w:t>
      </w:r>
    </w:p>
    <w:p w:rsidR="00111685" w:rsidRDefault="00111685" w:rsidP="00111685">
      <w:pPr>
        <w:jc w:val="center"/>
        <w:rPr>
          <w:color w:val="FF0000"/>
          <w:sz w:val="36"/>
          <w:szCs w:val="36"/>
        </w:rPr>
      </w:pPr>
      <w:r w:rsidRPr="00111685">
        <w:rPr>
          <w:color w:val="FF0000"/>
          <w:sz w:val="36"/>
          <w:szCs w:val="36"/>
        </w:rPr>
        <w:t>«</w:t>
      </w:r>
      <w:proofErr w:type="spellStart"/>
      <w:r w:rsidRPr="00111685">
        <w:rPr>
          <w:color w:val="FF0000"/>
          <w:sz w:val="36"/>
          <w:szCs w:val="36"/>
        </w:rPr>
        <w:t>СПАСательный</w:t>
      </w:r>
      <w:proofErr w:type="spellEnd"/>
      <w:r w:rsidRPr="00111685">
        <w:rPr>
          <w:color w:val="FF0000"/>
          <w:sz w:val="36"/>
          <w:szCs w:val="36"/>
        </w:rPr>
        <w:t xml:space="preserve"> круг»</w:t>
      </w:r>
    </w:p>
    <w:p w:rsidR="00111685" w:rsidRDefault="00111685" w:rsidP="0011168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Как помочь?                  </w:t>
      </w:r>
      <w:r w:rsidR="00B17E31">
        <w:rPr>
          <w:color w:val="FF0000"/>
          <w:sz w:val="28"/>
          <w:szCs w:val="28"/>
        </w:rPr>
        <w:t xml:space="preserve">                          </w:t>
      </w:r>
      <w:r>
        <w:rPr>
          <w:color w:val="FF0000"/>
          <w:sz w:val="28"/>
          <w:szCs w:val="28"/>
        </w:rPr>
        <w:t xml:space="preserve">  Новости                   </w:t>
      </w:r>
      <w:r w:rsidR="00B17E31">
        <w:rPr>
          <w:color w:val="FF0000"/>
          <w:sz w:val="28"/>
          <w:szCs w:val="28"/>
        </w:rPr>
        <w:t xml:space="preserve">              </w:t>
      </w:r>
      <w:r>
        <w:rPr>
          <w:color w:val="FF0000"/>
          <w:sz w:val="28"/>
          <w:szCs w:val="28"/>
        </w:rPr>
        <w:t xml:space="preserve">       </w:t>
      </w:r>
      <w:r w:rsidR="00B17E31">
        <w:rPr>
          <w:color w:val="FF0000"/>
          <w:sz w:val="28"/>
          <w:szCs w:val="28"/>
        </w:rPr>
        <w:t>Контакты</w:t>
      </w:r>
      <w:r>
        <w:rPr>
          <w:color w:val="FF0000"/>
          <w:sz w:val="28"/>
          <w:szCs w:val="28"/>
        </w:rPr>
        <w:t xml:space="preserve"> </w:t>
      </w:r>
    </w:p>
    <w:p w:rsidR="00ED3F10" w:rsidRDefault="00ED3F10" w:rsidP="00111685">
      <w:pPr>
        <w:rPr>
          <w:color w:val="00B050"/>
          <w:sz w:val="20"/>
          <w:szCs w:val="20"/>
        </w:rPr>
      </w:pPr>
      <w:proofErr w:type="gramStart"/>
      <w:r w:rsidRPr="00ED3F10">
        <w:rPr>
          <w:color w:val="00B050"/>
          <w:sz w:val="28"/>
          <w:szCs w:val="28"/>
        </w:rPr>
        <w:t>(</w:t>
      </w:r>
      <w:r>
        <w:rPr>
          <w:color w:val="00B050"/>
          <w:sz w:val="20"/>
          <w:szCs w:val="20"/>
        </w:rPr>
        <w:t>Как помочь?</w:t>
      </w:r>
      <w:proofErr w:type="gramEnd"/>
      <w:r>
        <w:rPr>
          <w:color w:val="00B050"/>
          <w:sz w:val="20"/>
          <w:szCs w:val="20"/>
        </w:rPr>
        <w:t xml:space="preserve"> </w:t>
      </w:r>
      <w:proofErr w:type="gramStart"/>
      <w:r>
        <w:rPr>
          <w:color w:val="00B050"/>
          <w:sz w:val="20"/>
          <w:szCs w:val="20"/>
        </w:rPr>
        <w:t>Новости и Контакты – меню, при нажатии на соответствующее слово страница опускается в нужную часть)</w:t>
      </w:r>
      <w:proofErr w:type="gramEnd"/>
    </w:p>
    <w:p w:rsidR="00ED3F10" w:rsidRPr="00B768FC" w:rsidRDefault="00ED3F10" w:rsidP="00111685">
      <w:pPr>
        <w:rPr>
          <w:color w:val="00B050"/>
          <w:sz w:val="28"/>
          <w:szCs w:val="28"/>
        </w:rPr>
      </w:pPr>
      <w:r>
        <w:rPr>
          <w:color w:val="00B050"/>
          <w:sz w:val="20"/>
          <w:szCs w:val="20"/>
        </w:rPr>
        <w:t xml:space="preserve">Ниже </w:t>
      </w:r>
      <w:proofErr w:type="spellStart"/>
      <w:r>
        <w:rPr>
          <w:color w:val="00B050"/>
          <w:sz w:val="20"/>
          <w:szCs w:val="20"/>
        </w:rPr>
        <w:t>идет</w:t>
      </w:r>
      <w:proofErr w:type="spellEnd"/>
      <w:r>
        <w:rPr>
          <w:color w:val="00B050"/>
          <w:sz w:val="20"/>
          <w:szCs w:val="20"/>
        </w:rPr>
        <w:t xml:space="preserve"> текст обращения</w:t>
      </w:r>
      <w:r w:rsidRPr="00B768FC">
        <w:rPr>
          <w:color w:val="00B050"/>
          <w:sz w:val="20"/>
          <w:szCs w:val="20"/>
        </w:rPr>
        <w:t>:</w:t>
      </w:r>
    </w:p>
    <w:p w:rsidR="00B768FC" w:rsidRDefault="00B768FC" w:rsidP="00B768FC">
      <w:pPr>
        <w:jc w:val="both"/>
      </w:pPr>
      <w:r>
        <w:t xml:space="preserve">На Украину пришла война, ужасная и бесчеловечная – гражданская.  Боевые действия начались в начале апреля, и с тех пор рядовые жители страны, особенно её юго-восточной части, живут в постоянном страхе. Практически каждый день появляются сообщения о столкновениях и потерях, к сожалению, есть жертвы среди гражданского населения. В таких условиях мирная жизнь невозможна, поэтому тысячи людей вынуждены покидать свои дома в поисках безопасности. Среди оставивших свой кров – дети, старики, люди с ограниченными возможностями. Россия, связанная с Украиной вековыми узами, просто не могла не протянуть им руку помощи. С начала боестолкновений на территорию нашей страны, по данным ФМС, прибыло уже более 400 тыс. вынужденных переселенцев. Беженцы получили приют в пунктах временного проживания, на монастырских подворьях и просто в домах неравнодушных людей. В который раз народ России повёл себя в высшей степени достойно. </w:t>
      </w:r>
    </w:p>
    <w:p w:rsidR="00B768FC" w:rsidRDefault="00B768FC" w:rsidP="00B768FC">
      <w:pPr>
        <w:jc w:val="both"/>
      </w:pPr>
      <w:r>
        <w:t>День ото дня поток беженцев (как больно так называть украинцев!) растёт, требуется всё больше медикаментов, средств гигиены и дезинфекции, пропитания. В этой чрезвычайной обстановке Федерация автовладельцев России просто не может остаться в стороне, и потому совместно с Российским союзом спасателей при МЧС РФ и Национальным общественным</w:t>
      </w:r>
      <w:r w:rsidRPr="00797750">
        <w:t xml:space="preserve"> центр</w:t>
      </w:r>
      <w:r>
        <w:t>ом</w:t>
      </w:r>
      <w:r w:rsidRPr="00797750">
        <w:t xml:space="preserve"> безопасности движения</w:t>
      </w:r>
      <w:r>
        <w:t xml:space="preserve"> мы объявляем о старте всероссийской благотворительной акции «</w:t>
      </w:r>
      <w:proofErr w:type="spellStart"/>
      <w:r>
        <w:t>СПАСательный</w:t>
      </w:r>
      <w:proofErr w:type="spellEnd"/>
      <w:r>
        <w:t xml:space="preserve"> круг». ФАР начинает сбор пожертвований</w:t>
      </w:r>
      <w:r w:rsidRPr="000C643E">
        <w:t xml:space="preserve">: </w:t>
      </w:r>
      <w:r>
        <w:t>предметов первой необходимости и денежных средств. Собранные деньги пойдут на закупку жизненно важных для переселенцев вещей</w:t>
      </w:r>
      <w:r w:rsidRPr="009D57BB">
        <w:t xml:space="preserve">: </w:t>
      </w:r>
      <w:r>
        <w:t>лекарств, палаток, продовольствия и т.п. ФАР организует регулярные автобусные рейсы из Москвы в пункты временного проживания украинцев  в Ростовской области для доставки гуманитарного груза, а также врачей и волонтёров.  Нам нужны добровольцы, готовые оказать помощь нуждающимся людям. Рейсы «</w:t>
      </w:r>
      <w:proofErr w:type="spellStart"/>
      <w:r>
        <w:t>СПАСательного</w:t>
      </w:r>
      <w:proofErr w:type="spellEnd"/>
      <w:r>
        <w:t xml:space="preserve"> круга» продолжатся до тех пор, пока это будет нужно. </w:t>
      </w:r>
    </w:p>
    <w:p w:rsidR="00B768FC" w:rsidRDefault="00B768FC" w:rsidP="00B768FC">
      <w:pPr>
        <w:jc w:val="both"/>
      </w:pPr>
      <w:r>
        <w:t xml:space="preserve">За свою девятилетнюю историю Федерация автовладельцев России провела немало резонансных акций в защиту интересов автомобилистов – кампанию  «Сначала дороги, потом налоги», против повышения таможенных пошлин на машины, за снижение цен на топливо и множество других. Но </w:t>
      </w:r>
      <w:r>
        <w:lastRenderedPageBreak/>
        <w:t xml:space="preserve">ФАР никогда не призывала к сбору средств. Наша федерация – некоммерческая организация, безвозмездность – базовый принцип работы, и изменять ему мы не собираемся. Но иногда складываются обстоятельства, когда с бедой можно справиться только всем миром. Годы работы показали, что автомобилисты – сообщество неравнодушных, социально активных людей, всегда готовых прийти на помощь. Призываем не оставаться безучастными и сейчас. Мы не берёмся определять правых и виноватых в украинском конфликте – просто хотим помочь тем, кто в этот час в помощи нуждается. Даже самое незначительное ваше пожертвование беженцы сегодня воспримут как неоценимый дар. </w:t>
      </w:r>
    </w:p>
    <w:p w:rsidR="00B768FC" w:rsidRDefault="00B768FC" w:rsidP="00B768FC">
      <w:pPr>
        <w:jc w:val="both"/>
      </w:pPr>
      <w:r>
        <w:t>Подарим надежду собратьям, которых лишили мирного неба.</w:t>
      </w:r>
    </w:p>
    <w:p w:rsidR="000E49AA" w:rsidRDefault="004037A0" w:rsidP="004037A0">
      <w:pPr>
        <w:jc w:val="center"/>
        <w:rPr>
          <w:color w:val="FF0000"/>
          <w:sz w:val="36"/>
          <w:szCs w:val="36"/>
        </w:rPr>
      </w:pPr>
      <w:r w:rsidRPr="004037A0">
        <w:rPr>
          <w:color w:val="FF0000"/>
          <w:sz w:val="36"/>
          <w:szCs w:val="36"/>
        </w:rPr>
        <w:t>Как помочь?</w:t>
      </w:r>
    </w:p>
    <w:p w:rsidR="00ED3F10" w:rsidRDefault="00ED3F10" w:rsidP="00ED3F1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Стать волонтёром </w:t>
      </w:r>
    </w:p>
    <w:p w:rsidR="00ED3F10" w:rsidRDefault="00E12FC7" w:rsidP="00ED3F10">
      <w:pPr>
        <w:rPr>
          <w:sz w:val="24"/>
          <w:szCs w:val="24"/>
        </w:rPr>
      </w:pPr>
      <w:r>
        <w:rPr>
          <w:sz w:val="24"/>
          <w:szCs w:val="24"/>
        </w:rPr>
        <w:t xml:space="preserve">Мы приглашаем к участию всех неравнодушных людей, желающих </w:t>
      </w:r>
      <w:r w:rsidR="0099348E">
        <w:rPr>
          <w:sz w:val="24"/>
          <w:szCs w:val="24"/>
        </w:rPr>
        <w:t>помочь</w:t>
      </w:r>
      <w:r w:rsidR="00340ED3">
        <w:rPr>
          <w:sz w:val="24"/>
          <w:szCs w:val="24"/>
        </w:rPr>
        <w:t xml:space="preserve"> </w:t>
      </w:r>
      <w:r w:rsidR="004D06A7">
        <w:rPr>
          <w:sz w:val="24"/>
          <w:szCs w:val="24"/>
        </w:rPr>
        <w:t xml:space="preserve"> беженцам. Прежде </w:t>
      </w:r>
      <w:r w:rsidR="004E6598">
        <w:rPr>
          <w:sz w:val="24"/>
          <w:szCs w:val="24"/>
        </w:rPr>
        <w:t>всего,</w:t>
      </w:r>
      <w:r w:rsidR="004D06A7">
        <w:rPr>
          <w:sz w:val="24"/>
          <w:szCs w:val="24"/>
        </w:rPr>
        <w:t xml:space="preserve"> требуются</w:t>
      </w:r>
      <w:r w:rsidR="00276C8A">
        <w:rPr>
          <w:sz w:val="24"/>
          <w:szCs w:val="24"/>
        </w:rPr>
        <w:t xml:space="preserve"> добровольцы для оказания медицинской помощи и организации палаточного городка.</w:t>
      </w:r>
    </w:p>
    <w:p w:rsidR="004E6598" w:rsidRPr="004E6598" w:rsidRDefault="004E6598" w:rsidP="00ED3F10">
      <w:pPr>
        <w:rPr>
          <w:sz w:val="24"/>
          <w:szCs w:val="24"/>
        </w:rPr>
      </w:pPr>
      <w:r>
        <w:rPr>
          <w:sz w:val="24"/>
          <w:szCs w:val="24"/>
        </w:rPr>
        <w:t>Вы можете присоединиться к рейсу «</w:t>
      </w:r>
      <w:proofErr w:type="spellStart"/>
      <w:r>
        <w:rPr>
          <w:sz w:val="24"/>
          <w:szCs w:val="24"/>
        </w:rPr>
        <w:t>СПАСательного</w:t>
      </w:r>
      <w:proofErr w:type="spellEnd"/>
      <w:r>
        <w:rPr>
          <w:sz w:val="24"/>
          <w:szCs w:val="24"/>
        </w:rPr>
        <w:t xml:space="preserve"> круга» одним из следующих способов</w:t>
      </w:r>
      <w:r w:rsidRPr="004E6598">
        <w:rPr>
          <w:sz w:val="24"/>
          <w:szCs w:val="24"/>
        </w:rPr>
        <w:t>:</w:t>
      </w:r>
    </w:p>
    <w:p w:rsidR="004E6598" w:rsidRDefault="004D59D1" w:rsidP="004E659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Занять место в автобусе, который проследует к </w:t>
      </w:r>
      <w:r w:rsidR="00BE639A">
        <w:rPr>
          <w:sz w:val="24"/>
          <w:szCs w:val="24"/>
        </w:rPr>
        <w:t>пунктам</w:t>
      </w:r>
      <w:r>
        <w:rPr>
          <w:sz w:val="24"/>
          <w:szCs w:val="24"/>
        </w:rPr>
        <w:t xml:space="preserve"> оказания помощи беженцам (количество мест ограничено!)</w:t>
      </w:r>
    </w:p>
    <w:p w:rsidR="00AC4289" w:rsidRDefault="008C1B57" w:rsidP="004E659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Доехать на личном автотранспорте в составе специально организованной колонны</w:t>
      </w:r>
    </w:p>
    <w:p w:rsidR="00AC4289" w:rsidRDefault="00AC4289" w:rsidP="004E659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Добраться до места назначения самостоятельно </w:t>
      </w:r>
    </w:p>
    <w:p w:rsidR="004D59D1" w:rsidRDefault="004A3599" w:rsidP="00AC4289">
      <w:pPr>
        <w:rPr>
          <w:color w:val="00B050"/>
          <w:sz w:val="24"/>
          <w:szCs w:val="24"/>
        </w:rPr>
      </w:pPr>
      <w:r>
        <w:rPr>
          <w:sz w:val="24"/>
          <w:szCs w:val="24"/>
        </w:rPr>
        <w:t>Маршрут движения и расписание будут опубликованы позднее. Если вы желаете присоединиться к «</w:t>
      </w:r>
      <w:proofErr w:type="spellStart"/>
      <w:r>
        <w:rPr>
          <w:sz w:val="24"/>
          <w:szCs w:val="24"/>
        </w:rPr>
        <w:t>СПАСательному</w:t>
      </w:r>
      <w:proofErr w:type="spellEnd"/>
      <w:r>
        <w:rPr>
          <w:sz w:val="24"/>
          <w:szCs w:val="24"/>
        </w:rPr>
        <w:t xml:space="preserve"> кругу» - пишите нам (</w:t>
      </w:r>
      <w:r>
        <w:rPr>
          <w:color w:val="00B050"/>
          <w:sz w:val="24"/>
          <w:szCs w:val="24"/>
        </w:rPr>
        <w:t>электронный адрес)</w:t>
      </w:r>
    </w:p>
    <w:p w:rsidR="00C51B82" w:rsidRPr="00B36F1E" w:rsidRDefault="00C51B82" w:rsidP="00C51B82">
      <w:pPr>
        <w:rPr>
          <w:color w:val="FF0000"/>
          <w:sz w:val="28"/>
          <w:szCs w:val="28"/>
        </w:rPr>
      </w:pPr>
      <w:r w:rsidRPr="00B36F1E">
        <w:rPr>
          <w:color w:val="FF0000"/>
          <w:sz w:val="28"/>
          <w:szCs w:val="28"/>
        </w:rPr>
        <w:t>Передать средства первой необходимости</w:t>
      </w:r>
    </w:p>
    <w:p w:rsidR="00C51B82" w:rsidRDefault="00C51B82" w:rsidP="00C51B82">
      <w:pPr>
        <w:rPr>
          <w:color w:val="0070C0"/>
          <w:sz w:val="20"/>
          <w:szCs w:val="20"/>
        </w:rPr>
      </w:pPr>
      <w:proofErr w:type="gramStart"/>
      <w:r>
        <w:rPr>
          <w:sz w:val="24"/>
          <w:szCs w:val="24"/>
        </w:rPr>
        <w:t xml:space="preserve">Приём </w:t>
      </w:r>
      <w:proofErr w:type="spellStart"/>
      <w:r>
        <w:rPr>
          <w:sz w:val="24"/>
          <w:szCs w:val="24"/>
        </w:rPr>
        <w:t>ведется</w:t>
      </w:r>
      <w:proofErr w:type="spellEnd"/>
      <w:r>
        <w:rPr>
          <w:sz w:val="24"/>
          <w:szCs w:val="24"/>
        </w:rPr>
        <w:t xml:space="preserve"> по адресу … с … до … </w:t>
      </w:r>
      <w:r w:rsidRPr="006112DD">
        <w:rPr>
          <w:color w:val="0070C0"/>
          <w:sz w:val="20"/>
          <w:szCs w:val="20"/>
        </w:rPr>
        <w:t>(скачать схему проезда)</w:t>
      </w:r>
      <w:proofErr w:type="gramEnd"/>
    </w:p>
    <w:p w:rsidR="00C51B82" w:rsidRDefault="00C51B82" w:rsidP="00C51B82">
      <w:pPr>
        <w:rPr>
          <w:color w:val="0070C0"/>
          <w:sz w:val="20"/>
          <w:szCs w:val="20"/>
        </w:rPr>
      </w:pPr>
      <w:r w:rsidRPr="006112DD">
        <w:rPr>
          <w:sz w:val="20"/>
          <w:szCs w:val="20"/>
        </w:rPr>
        <w:t>Принимаются</w:t>
      </w:r>
      <w:r w:rsidRPr="00092195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color w:val="0070C0"/>
          <w:sz w:val="20"/>
          <w:szCs w:val="20"/>
        </w:rPr>
        <w:t>(скачать подробное описание)</w:t>
      </w:r>
    </w:p>
    <w:p w:rsidR="00C51B82" w:rsidRDefault="00044FC5" w:rsidP="00044FC5">
      <w:pPr>
        <w:pStyle w:val="a3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Медикаменты</w:t>
      </w:r>
      <w:r w:rsidR="00842B9A">
        <w:rPr>
          <w:color w:val="000000" w:themeColor="text1"/>
          <w:sz w:val="20"/>
          <w:szCs w:val="20"/>
        </w:rPr>
        <w:t xml:space="preserve"> и средства дезинфекции</w:t>
      </w:r>
    </w:p>
    <w:p w:rsidR="00044FC5" w:rsidRDefault="00842B9A" w:rsidP="00044FC5">
      <w:pPr>
        <w:pStyle w:val="a3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Антисептики, с</w:t>
      </w:r>
      <w:r w:rsidR="00044FC5">
        <w:rPr>
          <w:color w:val="000000" w:themeColor="text1"/>
          <w:sz w:val="20"/>
          <w:szCs w:val="20"/>
        </w:rPr>
        <w:t>редства гигиены и индивидуальной защиты</w:t>
      </w:r>
    </w:p>
    <w:p w:rsidR="00044FC5" w:rsidRDefault="002169CE" w:rsidP="00044FC5">
      <w:pPr>
        <w:pStyle w:val="a3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Приспособления для организации палаточных городков</w:t>
      </w:r>
      <w:r w:rsidRPr="002169CE"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 xml:space="preserve"> дизельные генераторы, </w:t>
      </w:r>
      <w:r w:rsidR="0007146E">
        <w:rPr>
          <w:color w:val="000000" w:themeColor="text1"/>
          <w:sz w:val="20"/>
          <w:szCs w:val="20"/>
        </w:rPr>
        <w:t>палатки,</w:t>
      </w:r>
      <w:r w:rsidR="00EC29DB">
        <w:rPr>
          <w:color w:val="000000" w:themeColor="text1"/>
          <w:sz w:val="20"/>
          <w:szCs w:val="20"/>
        </w:rPr>
        <w:t xml:space="preserve"> </w:t>
      </w:r>
      <w:r w:rsidR="0007146E">
        <w:rPr>
          <w:color w:val="000000" w:themeColor="text1"/>
          <w:sz w:val="20"/>
          <w:szCs w:val="20"/>
        </w:rPr>
        <w:t>надувные матрасы, складные столы и стулья и т.п.</w:t>
      </w:r>
    </w:p>
    <w:p w:rsidR="00C51B82" w:rsidRPr="00EC29DB" w:rsidRDefault="00EC29DB" w:rsidP="00AC4289">
      <w:pPr>
        <w:pStyle w:val="a3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EC29DB">
        <w:rPr>
          <w:color w:val="000000" w:themeColor="text1"/>
          <w:sz w:val="20"/>
          <w:szCs w:val="20"/>
        </w:rPr>
        <w:t>Продукты питания длительного хранения</w:t>
      </w:r>
      <w:r>
        <w:rPr>
          <w:color w:val="000000" w:themeColor="text1"/>
          <w:sz w:val="20"/>
          <w:szCs w:val="20"/>
        </w:rPr>
        <w:t>, например, консервы</w:t>
      </w:r>
    </w:p>
    <w:p w:rsidR="004037A0" w:rsidRPr="00B36F1E" w:rsidRDefault="004037A0" w:rsidP="004037A0">
      <w:pPr>
        <w:rPr>
          <w:color w:val="FF0000"/>
          <w:sz w:val="28"/>
          <w:szCs w:val="28"/>
        </w:rPr>
      </w:pPr>
      <w:r w:rsidRPr="00B36F1E">
        <w:rPr>
          <w:color w:val="FF0000"/>
          <w:sz w:val="28"/>
          <w:szCs w:val="28"/>
        </w:rPr>
        <w:t>Сделать пожертвование</w:t>
      </w:r>
    </w:p>
    <w:p w:rsidR="004037A0" w:rsidRDefault="004037A0" w:rsidP="004037A0">
      <w:pPr>
        <w:pStyle w:val="a3"/>
        <w:numPr>
          <w:ilvl w:val="0"/>
          <w:numId w:val="1"/>
        </w:numPr>
        <w:rPr>
          <w:sz w:val="24"/>
          <w:szCs w:val="24"/>
        </w:rPr>
      </w:pPr>
      <w:r w:rsidRPr="004037A0">
        <w:rPr>
          <w:sz w:val="24"/>
          <w:szCs w:val="24"/>
          <w:lang w:val="en-US"/>
        </w:rPr>
        <w:t>SMS</w:t>
      </w:r>
      <w:r w:rsidRPr="004A3599">
        <w:rPr>
          <w:sz w:val="24"/>
          <w:szCs w:val="24"/>
        </w:rPr>
        <w:t xml:space="preserve"> </w:t>
      </w:r>
      <w:r w:rsidRPr="004037A0">
        <w:rPr>
          <w:sz w:val="24"/>
          <w:szCs w:val="24"/>
        </w:rPr>
        <w:t>на короткий номер</w:t>
      </w:r>
      <w:r w:rsidR="004A3599">
        <w:rPr>
          <w:sz w:val="24"/>
          <w:szCs w:val="24"/>
        </w:rPr>
        <w:t xml:space="preserve"> </w:t>
      </w:r>
      <w:r w:rsidR="004A3599" w:rsidRPr="00044FC5">
        <w:rPr>
          <w:sz w:val="18"/>
          <w:szCs w:val="18"/>
        </w:rPr>
        <w:t>(</w:t>
      </w:r>
      <w:r w:rsidR="004A3599" w:rsidRPr="00044FC5">
        <w:rPr>
          <w:color w:val="00B050"/>
          <w:sz w:val="18"/>
          <w:szCs w:val="18"/>
        </w:rPr>
        <w:t>при нажатии раскрываются условия оплаты)</w:t>
      </w:r>
    </w:p>
    <w:p w:rsidR="004037A0" w:rsidRPr="004037A0" w:rsidRDefault="004037A0" w:rsidP="004037A0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Qiwi</w:t>
      </w:r>
      <w:proofErr w:type="spellEnd"/>
      <w:r w:rsidRPr="004037A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Wallet</w:t>
      </w:r>
      <w:r w:rsidRPr="004037A0">
        <w:rPr>
          <w:sz w:val="24"/>
          <w:szCs w:val="24"/>
        </w:rPr>
        <w:t xml:space="preserve"> (</w:t>
      </w:r>
      <w:r w:rsidRPr="004A3599">
        <w:rPr>
          <w:color w:val="00B050"/>
          <w:sz w:val="18"/>
          <w:szCs w:val="18"/>
        </w:rPr>
        <w:t>ссылка на форму оплаты</w:t>
      </w:r>
      <w:r w:rsidRPr="004A3599">
        <w:rPr>
          <w:color w:val="00B050"/>
          <w:sz w:val="24"/>
          <w:szCs w:val="24"/>
        </w:rPr>
        <w:t xml:space="preserve"> </w:t>
      </w:r>
      <w:r w:rsidRPr="004A3599">
        <w:rPr>
          <w:color w:val="00B050"/>
          <w:sz w:val="18"/>
          <w:szCs w:val="18"/>
        </w:rPr>
        <w:t xml:space="preserve">на сайте </w:t>
      </w:r>
      <w:proofErr w:type="spellStart"/>
      <w:r w:rsidRPr="004A3599">
        <w:rPr>
          <w:color w:val="00B050"/>
          <w:sz w:val="18"/>
          <w:szCs w:val="18"/>
          <w:lang w:val="en-US"/>
        </w:rPr>
        <w:t>Qiwi</w:t>
      </w:r>
      <w:proofErr w:type="spellEnd"/>
      <w:r w:rsidRPr="004A3599">
        <w:rPr>
          <w:color w:val="00B050"/>
          <w:sz w:val="18"/>
          <w:szCs w:val="18"/>
        </w:rPr>
        <w:t xml:space="preserve"> </w:t>
      </w:r>
      <w:r w:rsidRPr="004A3599">
        <w:rPr>
          <w:color w:val="00B050"/>
          <w:sz w:val="18"/>
          <w:szCs w:val="18"/>
          <w:lang w:val="en-US"/>
        </w:rPr>
        <w:t>Wallet</w:t>
      </w:r>
      <w:r w:rsidRPr="004037A0">
        <w:rPr>
          <w:sz w:val="18"/>
          <w:szCs w:val="18"/>
        </w:rPr>
        <w:t>)</w:t>
      </w:r>
    </w:p>
    <w:p w:rsidR="004037A0" w:rsidRDefault="004037A0" w:rsidP="004037A0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ЯндексДеньги</w:t>
      </w:r>
      <w:proofErr w:type="spellEnd"/>
      <w:r w:rsidRPr="004037A0">
        <w:rPr>
          <w:sz w:val="24"/>
          <w:szCs w:val="24"/>
        </w:rPr>
        <w:t xml:space="preserve"> (</w:t>
      </w:r>
      <w:r w:rsidRPr="004A3599">
        <w:rPr>
          <w:color w:val="00B050"/>
          <w:sz w:val="18"/>
          <w:szCs w:val="18"/>
        </w:rPr>
        <w:t xml:space="preserve">ссылка на форму оплаты на сайте </w:t>
      </w:r>
      <w:proofErr w:type="spellStart"/>
      <w:r w:rsidRPr="004A3599">
        <w:rPr>
          <w:color w:val="00B050"/>
          <w:sz w:val="18"/>
          <w:szCs w:val="18"/>
        </w:rPr>
        <w:t>ЯндексДеньги</w:t>
      </w:r>
      <w:proofErr w:type="spellEnd"/>
      <w:r>
        <w:rPr>
          <w:sz w:val="18"/>
          <w:szCs w:val="18"/>
        </w:rPr>
        <w:t>)</w:t>
      </w:r>
    </w:p>
    <w:p w:rsidR="004037A0" w:rsidRDefault="004037A0" w:rsidP="004037A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Банковский перевод </w:t>
      </w:r>
      <w:r w:rsidR="005B78D1">
        <w:rPr>
          <w:sz w:val="24"/>
          <w:szCs w:val="24"/>
        </w:rPr>
        <w:t>(</w:t>
      </w:r>
      <w:r w:rsidR="005B78D1" w:rsidRPr="005B78D1">
        <w:rPr>
          <w:color w:val="0070C0"/>
          <w:sz w:val="18"/>
          <w:szCs w:val="18"/>
        </w:rPr>
        <w:t xml:space="preserve">скачать </w:t>
      </w:r>
      <w:r w:rsidR="00A05964" w:rsidRPr="005B78D1">
        <w:rPr>
          <w:color w:val="0070C0"/>
          <w:sz w:val="18"/>
          <w:szCs w:val="18"/>
        </w:rPr>
        <w:t>платёжный</w:t>
      </w:r>
      <w:r w:rsidR="005B78D1" w:rsidRPr="005B78D1">
        <w:rPr>
          <w:color w:val="0070C0"/>
          <w:sz w:val="18"/>
          <w:szCs w:val="18"/>
        </w:rPr>
        <w:t xml:space="preserve"> бланк</w:t>
      </w:r>
      <w:r w:rsidR="004A3599">
        <w:rPr>
          <w:color w:val="0070C0"/>
          <w:sz w:val="18"/>
          <w:szCs w:val="18"/>
        </w:rPr>
        <w:t xml:space="preserve"> – </w:t>
      </w:r>
      <w:r w:rsidR="004A3599" w:rsidRPr="004A3599">
        <w:rPr>
          <w:color w:val="00B050"/>
          <w:sz w:val="18"/>
          <w:szCs w:val="18"/>
        </w:rPr>
        <w:t>при нажатии загружается текст</w:t>
      </w:r>
      <w:r w:rsidR="00114053">
        <w:rPr>
          <w:color w:val="00B050"/>
          <w:sz w:val="18"/>
          <w:szCs w:val="18"/>
        </w:rPr>
        <w:t xml:space="preserve">овый файл </w:t>
      </w:r>
      <w:proofErr w:type="gramStart"/>
      <w:r w:rsidR="00114053">
        <w:rPr>
          <w:color w:val="00B050"/>
          <w:sz w:val="18"/>
          <w:szCs w:val="18"/>
        </w:rPr>
        <w:t>с</w:t>
      </w:r>
      <w:proofErr w:type="gramEnd"/>
      <w:r w:rsidR="00114053">
        <w:rPr>
          <w:color w:val="00B050"/>
          <w:sz w:val="18"/>
          <w:szCs w:val="18"/>
        </w:rPr>
        <w:t xml:space="preserve"> уже </w:t>
      </w:r>
      <w:proofErr w:type="gramStart"/>
      <w:r w:rsidR="00114053">
        <w:rPr>
          <w:color w:val="00B050"/>
          <w:sz w:val="18"/>
          <w:szCs w:val="18"/>
        </w:rPr>
        <w:t>заполненной</w:t>
      </w:r>
      <w:proofErr w:type="gramEnd"/>
      <w:r w:rsidR="00114053">
        <w:rPr>
          <w:color w:val="00B050"/>
          <w:sz w:val="18"/>
          <w:szCs w:val="18"/>
        </w:rPr>
        <w:t xml:space="preserve"> </w:t>
      </w:r>
      <w:proofErr w:type="spellStart"/>
      <w:r w:rsidR="00114053">
        <w:rPr>
          <w:color w:val="00B050"/>
          <w:sz w:val="18"/>
          <w:szCs w:val="18"/>
        </w:rPr>
        <w:t>квта</w:t>
      </w:r>
      <w:r w:rsidR="004A3599" w:rsidRPr="004A3599">
        <w:rPr>
          <w:color w:val="00B050"/>
          <w:sz w:val="18"/>
          <w:szCs w:val="18"/>
        </w:rPr>
        <w:t>нцией</w:t>
      </w:r>
      <w:proofErr w:type="spellEnd"/>
      <w:r w:rsidR="004A3599" w:rsidRPr="004A3599">
        <w:rPr>
          <w:color w:val="00B050"/>
          <w:sz w:val="18"/>
          <w:szCs w:val="18"/>
        </w:rPr>
        <w:t>, будет сделан позже</w:t>
      </w:r>
      <w:r w:rsidR="005B78D1">
        <w:rPr>
          <w:sz w:val="18"/>
          <w:szCs w:val="18"/>
        </w:rPr>
        <w:t xml:space="preserve">)  </w:t>
      </w:r>
      <w:r w:rsidR="004A3599">
        <w:rPr>
          <w:sz w:val="18"/>
          <w:szCs w:val="18"/>
        </w:rPr>
        <w:t>(</w:t>
      </w:r>
      <w:r w:rsidR="005B78D1" w:rsidRPr="004A3599">
        <w:rPr>
          <w:color w:val="00B050"/>
          <w:sz w:val="18"/>
          <w:szCs w:val="18"/>
        </w:rPr>
        <w:t xml:space="preserve">при нажатии </w:t>
      </w:r>
      <w:r w:rsidR="004A3599" w:rsidRPr="004A3599">
        <w:rPr>
          <w:color w:val="00B050"/>
          <w:sz w:val="18"/>
          <w:szCs w:val="18"/>
        </w:rPr>
        <w:t xml:space="preserve">раскрывается </w:t>
      </w:r>
      <w:r w:rsidR="005B78D1" w:rsidRPr="004A3599">
        <w:rPr>
          <w:color w:val="00B050"/>
          <w:sz w:val="18"/>
          <w:szCs w:val="18"/>
        </w:rPr>
        <w:t xml:space="preserve"> окно с реквизитами</w:t>
      </w:r>
      <w:r w:rsidR="004A3599">
        <w:rPr>
          <w:color w:val="00B050"/>
          <w:sz w:val="18"/>
          <w:szCs w:val="18"/>
        </w:rPr>
        <w:t>)</w:t>
      </w:r>
    </w:p>
    <w:p w:rsidR="004037A0" w:rsidRDefault="004037A0" w:rsidP="004037A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Наличными </w:t>
      </w:r>
    </w:p>
    <w:p w:rsidR="004037A0" w:rsidRPr="004A3599" w:rsidRDefault="004037A0" w:rsidP="004037A0">
      <w:pPr>
        <w:pStyle w:val="a3"/>
        <w:rPr>
          <w:color w:val="00B050"/>
          <w:sz w:val="18"/>
          <w:szCs w:val="18"/>
        </w:rPr>
      </w:pPr>
      <w:proofErr w:type="gramStart"/>
      <w:r>
        <w:t xml:space="preserve">В терминалах </w:t>
      </w:r>
      <w:proofErr w:type="spellStart"/>
      <w:r>
        <w:rPr>
          <w:lang w:val="en-US"/>
        </w:rPr>
        <w:t>Qiwi</w:t>
      </w:r>
      <w:proofErr w:type="spellEnd"/>
      <w:r w:rsidRPr="004A3599">
        <w:t xml:space="preserve"> </w:t>
      </w:r>
      <w:r w:rsidR="00114053">
        <w:t xml:space="preserve">– номер кошелька </w:t>
      </w:r>
      <w:r w:rsidR="005B78D1">
        <w:t>(</w:t>
      </w:r>
      <w:r w:rsidR="00114053" w:rsidRPr="00114053">
        <w:rPr>
          <w:color w:val="00B050"/>
          <w:lang w:val="en-US"/>
        </w:rPr>
        <w:t>QIWI</w:t>
      </w:r>
      <w:r w:rsidR="00114053" w:rsidRPr="00114053">
        <w:rPr>
          <w:color w:val="00B050"/>
        </w:rPr>
        <w:t xml:space="preserve"> </w:t>
      </w:r>
      <w:r w:rsidR="00114053" w:rsidRPr="00114053">
        <w:t xml:space="preserve">- </w:t>
      </w:r>
      <w:r w:rsidR="004A3599">
        <w:rPr>
          <w:color w:val="00B050"/>
          <w:sz w:val="18"/>
          <w:szCs w:val="18"/>
        </w:rPr>
        <w:t xml:space="preserve">иконка, при нажатии на которую </w:t>
      </w:r>
      <w:r w:rsidR="00114053">
        <w:rPr>
          <w:color w:val="00B050"/>
          <w:sz w:val="18"/>
          <w:szCs w:val="18"/>
        </w:rPr>
        <w:t xml:space="preserve">открывается карта терминалов в новой странице </w:t>
      </w:r>
      <w:hyperlink r:id="rId6" w:history="1">
        <w:r w:rsidR="00114053" w:rsidRPr="007C26AC">
          <w:rPr>
            <w:rStyle w:val="a4"/>
            <w:sz w:val="18"/>
            <w:szCs w:val="18"/>
          </w:rPr>
          <w:t>https://visa.qiwi.com/replenish/map.action?lat=55.751994619836815&amp;lng=37.63021809995281&amp;zoom=13&amp;owners=1</w:t>
        </w:r>
      </w:hyperlink>
      <w:r w:rsidR="00114053">
        <w:rPr>
          <w:color w:val="00B050"/>
          <w:sz w:val="18"/>
          <w:szCs w:val="18"/>
        </w:rPr>
        <w:t xml:space="preserve"> </w:t>
      </w:r>
      <w:proofErr w:type="gramEnd"/>
    </w:p>
    <w:p w:rsidR="00A45438" w:rsidRPr="00114053" w:rsidRDefault="00A45438" w:rsidP="004037A0">
      <w:pPr>
        <w:pStyle w:val="a3"/>
      </w:pPr>
    </w:p>
    <w:p w:rsidR="00DA0D83" w:rsidRPr="00C51B82" w:rsidRDefault="00DA0D83" w:rsidP="00DA0D83">
      <w:pPr>
        <w:rPr>
          <w:color w:val="00B050"/>
          <w:sz w:val="18"/>
          <w:szCs w:val="18"/>
        </w:rPr>
      </w:pPr>
      <w:r>
        <w:rPr>
          <w:sz w:val="18"/>
          <w:szCs w:val="18"/>
        </w:rPr>
        <w:t xml:space="preserve">Для юридических лиц – </w:t>
      </w:r>
      <w:r w:rsidRPr="005E1CD2">
        <w:rPr>
          <w:color w:val="0070C0"/>
          <w:sz w:val="18"/>
          <w:szCs w:val="18"/>
        </w:rPr>
        <w:t>скачать реквизиты</w:t>
      </w:r>
      <w:r w:rsidR="00C51B82">
        <w:rPr>
          <w:color w:val="0070C0"/>
          <w:sz w:val="18"/>
          <w:szCs w:val="18"/>
        </w:rPr>
        <w:t xml:space="preserve"> (</w:t>
      </w:r>
      <w:r w:rsidR="00C51B82">
        <w:rPr>
          <w:color w:val="00B050"/>
          <w:sz w:val="18"/>
          <w:szCs w:val="18"/>
        </w:rPr>
        <w:t>при нажатии скачивается текстовый файл с заполненными реквизитами – чуть позже)</w:t>
      </w:r>
    </w:p>
    <w:p w:rsidR="00B36F1E" w:rsidRPr="002476EC" w:rsidRDefault="00B36F1E" w:rsidP="00DA0D83">
      <w:pPr>
        <w:rPr>
          <w:color w:val="00B050"/>
          <w:sz w:val="20"/>
          <w:szCs w:val="20"/>
        </w:rPr>
      </w:pPr>
      <w:proofErr w:type="gramStart"/>
      <w:r w:rsidRPr="00B36F1E">
        <w:rPr>
          <w:color w:val="FF0000"/>
          <w:sz w:val="28"/>
          <w:szCs w:val="28"/>
        </w:rPr>
        <w:t>Разместить баннер</w:t>
      </w:r>
      <w:proofErr w:type="gramEnd"/>
      <w:r w:rsidR="002476EC">
        <w:rPr>
          <w:color w:val="FF0000"/>
          <w:sz w:val="28"/>
          <w:szCs w:val="28"/>
        </w:rPr>
        <w:t xml:space="preserve"> </w:t>
      </w:r>
      <w:r w:rsidR="002476EC" w:rsidRPr="002476EC">
        <w:rPr>
          <w:color w:val="00B050"/>
          <w:sz w:val="18"/>
          <w:szCs w:val="18"/>
        </w:rPr>
        <w:t>(при нажатии выпадает окно с кодом вставки – чуть позже)</w:t>
      </w:r>
    </w:p>
    <w:p w:rsidR="006112DD" w:rsidRPr="002476EC" w:rsidRDefault="00B17E31" w:rsidP="00DA0D83">
      <w:pPr>
        <w:rPr>
          <w:color w:val="00B050"/>
          <w:sz w:val="20"/>
          <w:szCs w:val="20"/>
        </w:rPr>
      </w:pPr>
      <w:r w:rsidRPr="00B17E31">
        <w:rPr>
          <w:sz w:val="24"/>
          <w:szCs w:val="24"/>
        </w:rPr>
        <w:t xml:space="preserve">Поделиться </w:t>
      </w:r>
      <w:r w:rsidR="00BD6341">
        <w:rPr>
          <w:sz w:val="20"/>
          <w:szCs w:val="20"/>
        </w:rPr>
        <w:t xml:space="preserve">ВК, </w:t>
      </w:r>
      <w:r w:rsidR="00BD6341">
        <w:rPr>
          <w:sz w:val="20"/>
          <w:szCs w:val="20"/>
          <w:lang w:val="en-US"/>
        </w:rPr>
        <w:t>Facebook</w:t>
      </w:r>
      <w:r w:rsidR="00BD6341" w:rsidRPr="001D6B74">
        <w:rPr>
          <w:sz w:val="20"/>
          <w:szCs w:val="20"/>
        </w:rPr>
        <w:t xml:space="preserve"> </w:t>
      </w:r>
      <w:r w:rsidR="002476EC">
        <w:rPr>
          <w:sz w:val="20"/>
          <w:szCs w:val="20"/>
        </w:rPr>
        <w:t>(</w:t>
      </w:r>
      <w:r w:rsidR="002476EC">
        <w:rPr>
          <w:color w:val="00B050"/>
          <w:sz w:val="20"/>
          <w:szCs w:val="20"/>
        </w:rPr>
        <w:t>иконки соц. сетей, ведущие на соответствующую страницу)</w:t>
      </w:r>
    </w:p>
    <w:p w:rsidR="00B17E31" w:rsidRDefault="00B17E31" w:rsidP="00DA0D83">
      <w:pPr>
        <w:rPr>
          <w:sz w:val="20"/>
          <w:szCs w:val="20"/>
        </w:rPr>
      </w:pPr>
    </w:p>
    <w:p w:rsidR="00B17E31" w:rsidRDefault="00B17E31" w:rsidP="00B17E31">
      <w:pPr>
        <w:jc w:val="center"/>
        <w:rPr>
          <w:color w:val="FF0000"/>
          <w:sz w:val="36"/>
          <w:szCs w:val="36"/>
        </w:rPr>
      </w:pPr>
      <w:r w:rsidRPr="00B17E31">
        <w:rPr>
          <w:color w:val="FF0000"/>
          <w:sz w:val="36"/>
          <w:szCs w:val="36"/>
        </w:rPr>
        <w:t>Новости</w:t>
      </w:r>
    </w:p>
    <w:p w:rsidR="00AC4308" w:rsidRDefault="00AC4308" w:rsidP="00AC4308">
      <w:pPr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 xml:space="preserve">Раздел, в котором кратко будут </w:t>
      </w:r>
      <w:r w:rsidR="00FC6A90">
        <w:rPr>
          <w:color w:val="00B050"/>
          <w:sz w:val="20"/>
          <w:szCs w:val="20"/>
        </w:rPr>
        <w:t>представлены новости в формате – Дата – текст,</w:t>
      </w:r>
    </w:p>
    <w:p w:rsidR="00FC6A90" w:rsidRPr="00AC4308" w:rsidRDefault="00FC6A90" w:rsidP="00AC4308">
      <w:pPr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 xml:space="preserve">Видны три </w:t>
      </w:r>
      <w:r w:rsidR="00340ED3">
        <w:rPr>
          <w:color w:val="00B050"/>
          <w:sz w:val="20"/>
          <w:szCs w:val="20"/>
        </w:rPr>
        <w:t>новости</w:t>
      </w:r>
      <w:bookmarkStart w:id="0" w:name="_GoBack"/>
      <w:bookmarkEnd w:id="0"/>
      <w:r>
        <w:rPr>
          <w:color w:val="00B050"/>
          <w:sz w:val="20"/>
          <w:szCs w:val="20"/>
        </w:rPr>
        <w:t>, при нажатии на «Новости» будут раскрываться все по порядку, от самой свежей до самой старой.</w:t>
      </w:r>
    </w:p>
    <w:p w:rsidR="002476EC" w:rsidRDefault="002476EC" w:rsidP="00B17E31">
      <w:pPr>
        <w:jc w:val="center"/>
        <w:rPr>
          <w:color w:val="FF0000"/>
          <w:sz w:val="36"/>
          <w:szCs w:val="36"/>
        </w:rPr>
      </w:pPr>
    </w:p>
    <w:p w:rsidR="00B17E31" w:rsidRDefault="00B17E31" w:rsidP="00B17E31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Контакты</w:t>
      </w:r>
    </w:p>
    <w:p w:rsidR="009B4CD8" w:rsidRPr="009B4CD8" w:rsidRDefault="009B4CD8" w:rsidP="009B4CD8">
      <w:pPr>
        <w:rPr>
          <w:sz w:val="20"/>
          <w:szCs w:val="20"/>
        </w:rPr>
      </w:pPr>
      <w:r w:rsidRPr="009B4CD8">
        <w:rPr>
          <w:sz w:val="20"/>
          <w:szCs w:val="20"/>
        </w:rPr>
        <w:t xml:space="preserve">Юридический адрес: </w:t>
      </w:r>
    </w:p>
    <w:p w:rsidR="009B4CD8" w:rsidRDefault="009B4CD8" w:rsidP="009B4CD8">
      <w:pPr>
        <w:rPr>
          <w:sz w:val="20"/>
          <w:szCs w:val="20"/>
        </w:rPr>
      </w:pPr>
      <w:r w:rsidRPr="009B4CD8">
        <w:rPr>
          <w:sz w:val="20"/>
          <w:szCs w:val="20"/>
        </w:rPr>
        <w:t xml:space="preserve">Почтовый адрес: </w:t>
      </w:r>
    </w:p>
    <w:p w:rsidR="009B4CD8" w:rsidRPr="009B4CD8" w:rsidRDefault="009B4CD8" w:rsidP="009B4CD8">
      <w:pPr>
        <w:rPr>
          <w:sz w:val="20"/>
          <w:szCs w:val="20"/>
        </w:rPr>
      </w:pPr>
      <w:r w:rsidRPr="009B4CD8">
        <w:rPr>
          <w:sz w:val="20"/>
          <w:szCs w:val="20"/>
        </w:rPr>
        <w:t xml:space="preserve">Телефон/факс: </w:t>
      </w:r>
    </w:p>
    <w:p w:rsidR="009B4CD8" w:rsidRPr="009B4CD8" w:rsidRDefault="009B4CD8" w:rsidP="009B4CD8">
      <w:pPr>
        <w:rPr>
          <w:sz w:val="20"/>
          <w:szCs w:val="20"/>
        </w:rPr>
      </w:pPr>
      <w:r w:rsidRPr="009B4CD8">
        <w:rPr>
          <w:sz w:val="20"/>
          <w:szCs w:val="20"/>
        </w:rPr>
        <w:t>Эл</w:t>
      </w:r>
      <w:proofErr w:type="gramStart"/>
      <w:r w:rsidRPr="009B4CD8">
        <w:rPr>
          <w:sz w:val="20"/>
          <w:szCs w:val="20"/>
        </w:rPr>
        <w:t>.</w:t>
      </w:r>
      <w:proofErr w:type="gramEnd"/>
      <w:r w:rsidRPr="009B4CD8">
        <w:rPr>
          <w:sz w:val="20"/>
          <w:szCs w:val="20"/>
        </w:rPr>
        <w:t xml:space="preserve"> </w:t>
      </w:r>
      <w:proofErr w:type="gramStart"/>
      <w:r w:rsidRPr="009B4CD8">
        <w:rPr>
          <w:sz w:val="20"/>
          <w:szCs w:val="20"/>
        </w:rPr>
        <w:t>п</w:t>
      </w:r>
      <w:proofErr w:type="gramEnd"/>
      <w:r w:rsidRPr="009B4CD8">
        <w:rPr>
          <w:sz w:val="20"/>
          <w:szCs w:val="20"/>
        </w:rPr>
        <w:t xml:space="preserve">очта: </w:t>
      </w:r>
    </w:p>
    <w:p w:rsidR="009B4CD8" w:rsidRDefault="009B4CD8" w:rsidP="009B4CD8">
      <w:pPr>
        <w:rPr>
          <w:sz w:val="20"/>
          <w:szCs w:val="20"/>
        </w:rPr>
      </w:pPr>
      <w:r w:rsidRPr="009B4CD8">
        <w:rPr>
          <w:sz w:val="20"/>
          <w:szCs w:val="20"/>
        </w:rPr>
        <w:t xml:space="preserve">Для СМИ: </w:t>
      </w:r>
    </w:p>
    <w:p w:rsidR="000262A2" w:rsidRPr="006873BA" w:rsidRDefault="006873BA" w:rsidP="009B4CD8">
      <w:pPr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Схема проезда</w:t>
      </w:r>
    </w:p>
    <w:p w:rsidR="000262A2" w:rsidRDefault="000262A2" w:rsidP="009B4CD8">
      <w:pPr>
        <w:rPr>
          <w:sz w:val="20"/>
          <w:szCs w:val="20"/>
        </w:rPr>
      </w:pPr>
    </w:p>
    <w:p w:rsidR="000262A2" w:rsidRPr="000262A2" w:rsidRDefault="000262A2" w:rsidP="009B4CD8">
      <w:pPr>
        <w:rPr>
          <w:sz w:val="20"/>
          <w:szCs w:val="20"/>
        </w:rPr>
      </w:pPr>
      <w:r w:rsidRPr="000262A2">
        <w:rPr>
          <w:color w:val="00B050"/>
          <w:sz w:val="20"/>
          <w:szCs w:val="20"/>
        </w:rPr>
        <w:t xml:space="preserve">В самом низу страницы </w:t>
      </w:r>
      <w:r>
        <w:rPr>
          <w:sz w:val="20"/>
          <w:szCs w:val="20"/>
        </w:rPr>
        <w:t xml:space="preserve">– </w:t>
      </w:r>
      <w:r w:rsidRPr="000262A2">
        <w:rPr>
          <w:sz w:val="20"/>
          <w:szCs w:val="20"/>
          <w:u w:val="single"/>
        </w:rPr>
        <w:t>Наверх</w:t>
      </w:r>
    </w:p>
    <w:p w:rsidR="000262A2" w:rsidRPr="000262A2" w:rsidRDefault="000262A2">
      <w:pPr>
        <w:rPr>
          <w:sz w:val="20"/>
          <w:szCs w:val="20"/>
          <w:lang w:val="en-US"/>
        </w:rPr>
      </w:pPr>
      <w:r w:rsidRPr="000262A2">
        <w:rPr>
          <w:color w:val="00B050"/>
          <w:sz w:val="20"/>
          <w:szCs w:val="20"/>
        </w:rPr>
        <w:t xml:space="preserve">И ещё раз </w:t>
      </w:r>
      <w:r>
        <w:rPr>
          <w:sz w:val="20"/>
          <w:szCs w:val="20"/>
        </w:rPr>
        <w:t xml:space="preserve">ВК, </w:t>
      </w:r>
      <w:r>
        <w:rPr>
          <w:sz w:val="20"/>
          <w:szCs w:val="20"/>
          <w:lang w:val="en-US"/>
        </w:rPr>
        <w:t>Facebook</w:t>
      </w:r>
    </w:p>
    <w:sectPr w:rsidR="000262A2" w:rsidRPr="00026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66E81"/>
    <w:multiLevelType w:val="hybridMultilevel"/>
    <w:tmpl w:val="4E687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352F7"/>
    <w:multiLevelType w:val="hybridMultilevel"/>
    <w:tmpl w:val="4FB2C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6E1936"/>
    <w:multiLevelType w:val="hybridMultilevel"/>
    <w:tmpl w:val="D14CE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D98"/>
    <w:rsid w:val="000262A2"/>
    <w:rsid w:val="00044FC5"/>
    <w:rsid w:val="0007146E"/>
    <w:rsid w:val="00092195"/>
    <w:rsid w:val="000E49AA"/>
    <w:rsid w:val="00111685"/>
    <w:rsid w:val="00114053"/>
    <w:rsid w:val="00161F1C"/>
    <w:rsid w:val="001D6B74"/>
    <w:rsid w:val="002169CE"/>
    <w:rsid w:val="002476EC"/>
    <w:rsid w:val="00276C8A"/>
    <w:rsid w:val="00340ED3"/>
    <w:rsid w:val="004037A0"/>
    <w:rsid w:val="004A3599"/>
    <w:rsid w:val="004D06A7"/>
    <w:rsid w:val="004D59D1"/>
    <w:rsid w:val="004E6598"/>
    <w:rsid w:val="004F5D98"/>
    <w:rsid w:val="00567B4A"/>
    <w:rsid w:val="005B78D1"/>
    <w:rsid w:val="005E1CD2"/>
    <w:rsid w:val="006112DD"/>
    <w:rsid w:val="00634D9C"/>
    <w:rsid w:val="006873BA"/>
    <w:rsid w:val="00842B9A"/>
    <w:rsid w:val="008C1B57"/>
    <w:rsid w:val="0099348E"/>
    <w:rsid w:val="009B4CD8"/>
    <w:rsid w:val="00A05964"/>
    <w:rsid w:val="00A45438"/>
    <w:rsid w:val="00AC4289"/>
    <w:rsid w:val="00AC4308"/>
    <w:rsid w:val="00B17E31"/>
    <w:rsid w:val="00B36F1E"/>
    <w:rsid w:val="00B768FC"/>
    <w:rsid w:val="00BD6341"/>
    <w:rsid w:val="00BE639A"/>
    <w:rsid w:val="00C5198B"/>
    <w:rsid w:val="00C51B82"/>
    <w:rsid w:val="00D34D4F"/>
    <w:rsid w:val="00DA0D83"/>
    <w:rsid w:val="00E12FC7"/>
    <w:rsid w:val="00E3521D"/>
    <w:rsid w:val="00EC29DB"/>
    <w:rsid w:val="00ED3F10"/>
    <w:rsid w:val="00EE4EE1"/>
    <w:rsid w:val="00FC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7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405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140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7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405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140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qiwi.com/replenish/map.action?lat=55.751994619836815&amp;lng=37.63021809995281&amp;zoom=13&amp;owners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2014-06-24T13:23:00Z</dcterms:created>
  <dcterms:modified xsi:type="dcterms:W3CDTF">2014-06-25T21:06:00Z</dcterms:modified>
</cp:coreProperties>
</file>