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E543B6" w:rsidR="00E543B6" w:rsidP="00E543B6" w:rsidRDefault="00E543B6" w14:paraId="41E93DF6" w14:textId="155AF966">
      <w:pPr>
        <w:pStyle w:val="Heading1"/>
        <w:rPr>
          <w:rFonts w:ascii="Calibri" w:hAnsi="Calibri" w:cs="Calibri"/>
        </w:rPr>
      </w:pPr>
      <w:r w:rsidRPr="00E543B6">
        <w:rPr>
          <w:rFonts w:ascii="Calibri" w:hAnsi="Calibri" w:cs="Calibri"/>
        </w:rPr>
        <w:t>Internship Project Report – Project Initiation</w:t>
      </w:r>
    </w:p>
    <w:p w:rsidRPr="00E543B6" w:rsidR="00E543B6" w:rsidP="00E543B6" w:rsidRDefault="00E543B6" w14:paraId="2BFAD1D2" w14:textId="4B0688A6">
      <w:pPr>
        <w:rPr>
          <w:rStyle w:val="s1"/>
          <w:rFonts w:ascii="Calibri" w:hAnsi="Calibri" w:cs="Calibri"/>
        </w:rPr>
      </w:pPr>
    </w:p>
    <w:p w:rsidRPr="00E543B6" w:rsidR="00E543B6" w:rsidP="00E543B6" w:rsidRDefault="00E543B6" w14:paraId="50503BC1" w14:textId="77777777">
      <w:pPr>
        <w:pStyle w:val="Heading2"/>
        <w:rPr>
          <w:rFonts w:ascii="Calibri" w:hAnsi="Calibri" w:cs="Calibri"/>
        </w:rPr>
      </w:pPr>
      <w:r w:rsidRPr="00E543B6">
        <w:rPr>
          <w:rFonts w:ascii="Calibri" w:hAnsi="Calibri" w:cs="Calibri"/>
        </w:rPr>
        <w:t>1. Intern Details</w:t>
      </w:r>
    </w:p>
    <w:p w:rsidRPr="00E543B6" w:rsidR="00E543B6" w:rsidP="6ED56804" w:rsidRDefault="00E543B6" w14:paraId="31114C7B" w14:textId="118826B6">
      <w:pPr>
        <w:pStyle w:val="p1"/>
        <w:numPr>
          <w:ilvl w:val="0"/>
          <w:numId w:val="10"/>
        </w:numPr>
        <w:spacing w:before="100" w:beforeAutospacing="on" w:after="100" w:afterAutospacing="on"/>
        <w:rPr>
          <w:rFonts w:ascii="Calibri" w:hAnsi="Calibri" w:cs="Calibri"/>
          <w:sz w:val="22"/>
          <w:szCs w:val="22"/>
        </w:rPr>
      </w:pPr>
      <w:r w:rsidRPr="6ED56804" w:rsidR="00E543B6">
        <w:rPr>
          <w:rFonts w:ascii="Calibri" w:hAnsi="Calibri" w:cs="Calibri"/>
          <w:b w:val="1"/>
          <w:bCs w:val="1"/>
          <w:sz w:val="22"/>
          <w:szCs w:val="22"/>
        </w:rPr>
        <w:t>Intern Name:</w:t>
      </w:r>
      <w:r w:rsidRPr="6ED56804" w:rsidR="55E10ABA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6ED56804" w:rsidR="55E10ABA">
        <w:rPr>
          <w:rFonts w:ascii="Calibri" w:hAnsi="Calibri" w:cs="Calibri"/>
          <w:b w:val="0"/>
          <w:bCs w:val="0"/>
          <w:sz w:val="22"/>
          <w:szCs w:val="22"/>
        </w:rPr>
        <w:t>Sunny Singh</w:t>
      </w:r>
    </w:p>
    <w:p w:rsidRPr="00E543B6" w:rsidR="00E543B6" w:rsidP="6ED56804" w:rsidRDefault="00E543B6" w14:paraId="7FAFDDB3" w14:textId="3FC784E7">
      <w:pPr>
        <w:pStyle w:val="p1"/>
        <w:numPr>
          <w:ilvl w:val="0"/>
          <w:numId w:val="10"/>
        </w:numPr>
        <w:spacing w:before="100" w:beforeAutospacing="on" w:after="100" w:afterAutospacing="on"/>
        <w:rPr>
          <w:rFonts w:ascii="Calibri" w:hAnsi="Calibri" w:cs="Calibri"/>
          <w:i w:val="1"/>
          <w:iCs w:val="1"/>
          <w:sz w:val="22"/>
          <w:szCs w:val="22"/>
        </w:rPr>
      </w:pPr>
      <w:r w:rsidRPr="6ED56804" w:rsidR="00E543B6">
        <w:rPr>
          <w:rStyle w:val="s1"/>
          <w:rFonts w:ascii="Calibri" w:hAnsi="Calibri" w:cs="Calibri"/>
          <w:b w:val="1"/>
          <w:bCs w:val="1"/>
          <w:sz w:val="22"/>
          <w:szCs w:val="22"/>
        </w:rPr>
        <w:t>Internship Domain:</w:t>
      </w:r>
      <w:r w:rsidRPr="6ED56804" w:rsidR="00E543B6">
        <w:rPr>
          <w:rFonts w:ascii="Calibri" w:hAnsi="Calibri" w:cs="Calibri"/>
          <w:sz w:val="22"/>
          <w:szCs w:val="22"/>
        </w:rPr>
        <w:t xml:space="preserve"> </w:t>
      </w:r>
      <w:r w:rsidRPr="6ED56804" w:rsidR="3F8F624C">
        <w:rPr>
          <w:rFonts w:ascii="Calibri" w:hAnsi="Calibri" w:cs="Calibri"/>
          <w:sz w:val="22"/>
          <w:szCs w:val="22"/>
        </w:rPr>
        <w:t>Blockchain</w:t>
      </w:r>
    </w:p>
    <w:p w:rsidRPr="00E543B6" w:rsidR="00E543B6" w:rsidP="6ED56804" w:rsidRDefault="00E543B6" w14:paraId="5F0B74C6" w14:textId="456137A2">
      <w:pPr>
        <w:pStyle w:val="p1"/>
        <w:numPr>
          <w:ilvl w:val="0"/>
          <w:numId w:val="10"/>
        </w:numPr>
        <w:spacing w:before="100" w:beforeAutospacing="on" w:after="100" w:afterAutospacing="on"/>
        <w:rPr>
          <w:b w:val="0"/>
          <w:bCs w:val="0"/>
          <w:noProof w:val="0"/>
          <w:sz w:val="22"/>
          <w:szCs w:val="22"/>
          <w:lang w:val="en-US"/>
        </w:rPr>
      </w:pPr>
      <w:r w:rsidRPr="6ED56804" w:rsidR="00E543B6">
        <w:rPr>
          <w:rFonts w:ascii="Calibri" w:hAnsi="Calibri" w:cs="Calibri"/>
          <w:b w:val="1"/>
          <w:bCs w:val="1"/>
          <w:sz w:val="22"/>
          <w:szCs w:val="22"/>
        </w:rPr>
        <w:t>Mentor/Supervisor Name:</w:t>
      </w:r>
      <w:r w:rsidRPr="6ED56804" w:rsidR="794CE97E">
        <w:rPr>
          <w:rFonts w:ascii="Calibri" w:hAnsi="Calibri" w:cs="Calibri"/>
          <w:b w:val="0"/>
          <w:bCs w:val="0"/>
          <w:sz w:val="22"/>
          <w:szCs w:val="22"/>
        </w:rPr>
        <w:t xml:space="preserve"> </w:t>
      </w:r>
      <w:r w:rsidRPr="6ED56804" w:rsidR="13985204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en-US"/>
        </w:rPr>
        <w:t>Mr. Abhi Mitra</w:t>
      </w:r>
    </w:p>
    <w:p w:rsidRPr="00E543B6" w:rsidR="00E543B6" w:rsidP="6ED56804" w:rsidRDefault="00E543B6" w14:paraId="558BC2A5" w14:textId="5FF3597B">
      <w:pPr>
        <w:pStyle w:val="p1"/>
        <w:numPr>
          <w:ilvl w:val="0"/>
          <w:numId w:val="10"/>
        </w:numPr>
        <w:spacing w:before="100" w:beforeAutospacing="on" w:after="100" w:afterAutospacing="on"/>
        <w:rPr>
          <w:rFonts w:ascii="Calibri" w:hAnsi="Calibri" w:cs="Calibri"/>
          <w:b w:val="0"/>
          <w:bCs w:val="0"/>
          <w:sz w:val="22"/>
          <w:szCs w:val="22"/>
        </w:rPr>
      </w:pPr>
      <w:r w:rsidRPr="6ED56804" w:rsidR="00E543B6">
        <w:rPr>
          <w:rFonts w:ascii="Calibri" w:hAnsi="Calibri" w:cs="Calibri"/>
          <w:b w:val="1"/>
          <w:bCs w:val="1"/>
          <w:sz w:val="22"/>
          <w:szCs w:val="22"/>
        </w:rPr>
        <w:t>Mentor Email:</w:t>
      </w:r>
      <w:r w:rsidRPr="6ED56804" w:rsidR="0B8D55EC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6ED56804" w:rsidR="76668E6F">
        <w:rPr>
          <w:rFonts w:ascii="Calibri" w:hAnsi="Calibri" w:cs="Calibri"/>
          <w:b w:val="0"/>
          <w:bCs w:val="0"/>
          <w:sz w:val="22"/>
          <w:szCs w:val="22"/>
        </w:rPr>
        <w:t>abhi.mitra@cutm.ac.in</w:t>
      </w:r>
    </w:p>
    <w:p w:rsidRPr="00E543B6" w:rsidR="00E543B6" w:rsidP="6ED56804" w:rsidRDefault="00E543B6" w14:paraId="231F9D40" w14:textId="62B351A2">
      <w:pPr>
        <w:pStyle w:val="p1"/>
        <w:numPr>
          <w:ilvl w:val="0"/>
          <w:numId w:val="10"/>
        </w:numPr>
        <w:spacing w:before="100" w:beforeAutospacing="on" w:after="100" w:afterAutospacing="on"/>
        <w:rPr>
          <w:rStyle w:val="s1"/>
          <w:rFonts w:ascii="Calibri" w:hAnsi="Calibri" w:cs="Calibri"/>
          <w:sz w:val="22"/>
          <w:szCs w:val="22"/>
        </w:rPr>
      </w:pPr>
      <w:r w:rsidRPr="6ED56804" w:rsidR="00E543B6">
        <w:rPr>
          <w:rFonts w:ascii="Calibri" w:hAnsi="Calibri" w:cs="Calibri"/>
          <w:b w:val="1"/>
          <w:bCs w:val="1"/>
          <w:sz w:val="22"/>
          <w:szCs w:val="22"/>
        </w:rPr>
        <w:t>Intern Email:</w:t>
      </w:r>
      <w:r w:rsidRPr="6ED56804" w:rsidR="0FEC9C9F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6ED56804" w:rsidR="0FEC9C9F">
        <w:rPr>
          <w:rFonts w:ascii="Calibri" w:hAnsi="Calibri" w:cs="Calibri"/>
          <w:b w:val="0"/>
          <w:bCs w:val="0"/>
          <w:sz w:val="22"/>
          <w:szCs w:val="22"/>
        </w:rPr>
        <w:t>ss5494602@gmail.com</w:t>
      </w:r>
    </w:p>
    <w:p w:rsidRPr="00E543B6" w:rsidR="00E543B6" w:rsidP="00E543B6" w:rsidRDefault="00E543B6" w14:paraId="0EE077D8" w14:textId="77777777">
      <w:pPr>
        <w:pStyle w:val="Heading2"/>
        <w:rPr>
          <w:rFonts w:ascii="Calibri" w:hAnsi="Calibri" w:cs="Calibri"/>
        </w:rPr>
      </w:pPr>
      <w:r w:rsidRPr="00E543B6">
        <w:rPr>
          <w:rFonts w:ascii="Calibri" w:hAnsi="Calibri" w:cs="Calibri"/>
        </w:rPr>
        <w:t>2. Project Title</w:t>
      </w:r>
    </w:p>
    <w:p w:rsidRPr="00E543B6" w:rsidR="00E543B6" w:rsidP="6ED56804" w:rsidRDefault="00E543B6" w14:paraId="546259E8" w14:textId="77777777" w14:noSpellErr="1">
      <w:pPr>
        <w:pStyle w:val="p2"/>
        <w:rPr>
          <w:rFonts w:ascii="Calibri" w:hAnsi="Calibri" w:cs="Calibri"/>
          <w:i w:val="0"/>
          <w:iCs w:val="0"/>
        </w:rPr>
      </w:pPr>
    </w:p>
    <w:p w:rsidRPr="00E543B6" w:rsidR="00E543B6" w:rsidP="6ED56804" w:rsidRDefault="00E543B6" w14:paraId="5C1FFB36" w14:textId="61EB2271">
      <w:pPr>
        <w:pStyle w:val="p3"/>
        <w:rPr>
          <w:rFonts w:ascii="Calibri" w:hAnsi="Calibri" w:cs="Calibri"/>
          <w:i w:val="0"/>
          <w:iCs w:val="0"/>
          <w:sz w:val="28"/>
          <w:szCs w:val="28"/>
        </w:rPr>
      </w:pPr>
      <w:r w:rsidRPr="6ED56804" w:rsidR="6E9C41E5">
        <w:rPr>
          <w:rFonts w:ascii="Calibri" w:hAnsi="Calibri" w:cs="Calibri"/>
          <w:i w:val="0"/>
          <w:iCs w:val="0"/>
          <w:sz w:val="28"/>
          <w:szCs w:val="28"/>
        </w:rPr>
        <w:t>NFT Market Place</w:t>
      </w:r>
    </w:p>
    <w:p w:rsidRPr="00E543B6" w:rsidR="00E543B6" w:rsidP="00E543B6" w:rsidRDefault="00E543B6" w14:paraId="51F52FF7" w14:textId="0721B374">
      <w:pPr>
        <w:rPr>
          <w:rStyle w:val="s1"/>
          <w:rFonts w:ascii="Calibri" w:hAnsi="Calibri" w:cs="Calibri"/>
        </w:rPr>
      </w:pPr>
    </w:p>
    <w:p w:rsidRPr="00E543B6" w:rsidR="00E543B6" w:rsidP="00E543B6" w:rsidRDefault="00E543B6" w14:paraId="463DFF68" w14:textId="77777777">
      <w:pPr>
        <w:pStyle w:val="Heading2"/>
        <w:rPr>
          <w:rFonts w:ascii="Calibri" w:hAnsi="Calibri" w:cs="Calibri"/>
        </w:rPr>
      </w:pPr>
      <w:r w:rsidRPr="00E543B6">
        <w:rPr>
          <w:rFonts w:ascii="Calibri" w:hAnsi="Calibri" w:cs="Calibri"/>
        </w:rPr>
        <w:t>3. Project Overview / Abstract</w:t>
      </w:r>
    </w:p>
    <w:p w:rsidRPr="00E543B6" w:rsidR="00E543B6" w:rsidP="6ED56804" w:rsidRDefault="00E543B6" w14:paraId="537C091B" w14:textId="77777777" w14:noSpellErr="1">
      <w:pPr>
        <w:pStyle w:val="ListParagraph"/>
      </w:pPr>
    </w:p>
    <w:p w:rsidR="4AB0055A" w:rsidP="6ED56804" w:rsidRDefault="4AB0055A" w14:paraId="7C45B8AA" w14:textId="344C9328">
      <w:pPr>
        <w:pStyle w:val="Quote"/>
        <w:rPr>
          <w:rFonts w:ascii="Calibri" w:hAnsi="Calibri" w:eastAsia="Calibri" w:cs="Calibri"/>
          <w:i w:val="0"/>
          <w:iCs w:val="0"/>
        </w:rPr>
      </w:pPr>
      <w:r w:rsidRPr="6ED56804" w:rsidR="4AB0055A">
        <w:rPr>
          <w:rFonts w:ascii="Calibri" w:hAnsi="Calibri" w:eastAsia="Calibri" w:cs="Calibri"/>
          <w:i w:val="0"/>
          <w:iCs w:val="0"/>
        </w:rPr>
        <w:t xml:space="preserve">This project is a decentralized NFT marketplace designed for trading digital art </w:t>
      </w:r>
      <w:r w:rsidRPr="6ED56804" w:rsidR="5E6AB72C">
        <w:rPr>
          <w:rFonts w:ascii="Calibri" w:hAnsi="Calibri" w:eastAsia="Calibri" w:cs="Calibri"/>
          <w:i w:val="0"/>
          <w:iCs w:val="0"/>
        </w:rPr>
        <w:t xml:space="preserve">like </w:t>
      </w:r>
      <w:r w:rsidRPr="6ED56804" w:rsidR="5E6AB72C">
        <w:rPr>
          <w:rFonts w:ascii="Calibri" w:hAnsi="Calibri" w:eastAsia="Calibri" w:cs="Calibri"/>
          <w:i w:val="0"/>
          <w:iCs w:val="0"/>
        </w:rPr>
        <w:t>photo, drawing,</w:t>
      </w:r>
      <w:r w:rsidRPr="6ED56804" w:rsidR="10FA985B">
        <w:rPr>
          <w:rFonts w:ascii="Calibri" w:hAnsi="Calibri" w:eastAsia="Calibri" w:cs="Calibri"/>
          <w:i w:val="0"/>
          <w:iCs w:val="0"/>
        </w:rPr>
        <w:t xml:space="preserve"> </w:t>
      </w:r>
      <w:r w:rsidRPr="6ED56804" w:rsidR="5E6AB72C">
        <w:rPr>
          <w:rFonts w:ascii="Calibri" w:hAnsi="Calibri" w:eastAsia="Calibri" w:cs="Calibri"/>
          <w:i w:val="0"/>
          <w:iCs w:val="0"/>
        </w:rPr>
        <w:t>digital</w:t>
      </w:r>
      <w:r w:rsidRPr="6ED56804" w:rsidR="5E6AB72C">
        <w:rPr>
          <w:rFonts w:ascii="Calibri" w:hAnsi="Calibri" w:eastAsia="Calibri" w:cs="Calibri"/>
          <w:i w:val="0"/>
          <w:iCs w:val="0"/>
        </w:rPr>
        <w:t xml:space="preserve"> </w:t>
      </w:r>
      <w:r w:rsidRPr="6ED56804" w:rsidR="5E6AB72C">
        <w:rPr>
          <w:rFonts w:ascii="Calibri" w:hAnsi="Calibri" w:eastAsia="Calibri" w:cs="Calibri"/>
          <w:i w:val="0"/>
          <w:iCs w:val="0"/>
        </w:rPr>
        <w:t xml:space="preserve">art </w:t>
      </w:r>
      <w:r w:rsidRPr="6ED56804" w:rsidR="4AB0055A">
        <w:rPr>
          <w:rFonts w:ascii="Calibri" w:hAnsi="Calibri" w:eastAsia="Calibri" w:cs="Calibri"/>
          <w:i w:val="0"/>
          <w:iCs w:val="0"/>
        </w:rPr>
        <w:t xml:space="preserve"> assets</w:t>
      </w:r>
      <w:r w:rsidRPr="6ED56804" w:rsidR="4AB0055A">
        <w:rPr>
          <w:rFonts w:ascii="Calibri" w:hAnsi="Calibri" w:eastAsia="Calibri" w:cs="Calibri"/>
          <w:i w:val="0"/>
          <w:iCs w:val="0"/>
        </w:rPr>
        <w:t xml:space="preserve">. Built on the Ethereum blockchain using smart contracts, it enables users to mint, list, buy, and sell unique NFTs securely and transparently. The platform </w:t>
      </w:r>
      <w:r w:rsidRPr="6ED56804" w:rsidR="4AB0055A">
        <w:rPr>
          <w:rFonts w:ascii="Calibri" w:hAnsi="Calibri" w:eastAsia="Calibri" w:cs="Calibri"/>
          <w:i w:val="0"/>
          <w:iCs w:val="0"/>
        </w:rPr>
        <w:t>leverages</w:t>
      </w:r>
      <w:r w:rsidRPr="6ED56804" w:rsidR="4AB0055A">
        <w:rPr>
          <w:rFonts w:ascii="Calibri" w:hAnsi="Calibri" w:eastAsia="Calibri" w:cs="Calibri"/>
          <w:i w:val="0"/>
          <w:iCs w:val="0"/>
        </w:rPr>
        <w:t xml:space="preserve"> ERC-721 standards for NFT creation and integrates a fixed-price marketplace model. A streamlined frontend built with Next.js and Ethers.js allows seamless wallet connection and real-time blockchain interaction. By focusing on  art categories, the marketplace offers a niche experience tailored to creators and collectors in these domains. The project emphasizes user ownership, low fees, and a clean, intuitive interface.</w:t>
      </w:r>
      <w:r w:rsidRPr="6ED56804" w:rsidR="5591E385">
        <w:rPr>
          <w:rFonts w:ascii="Calibri" w:hAnsi="Calibri" w:eastAsia="Calibri" w:cs="Calibri"/>
          <w:i w:val="0"/>
          <w:iCs w:val="0"/>
        </w:rPr>
        <w:t xml:space="preserve"> </w:t>
      </w:r>
    </w:p>
    <w:p w:rsidRPr="00E543B6" w:rsidR="00E543B6" w:rsidP="00E543B6" w:rsidRDefault="00E543B6" w14:paraId="46B10699" w14:textId="32EE1E0B">
      <w:pPr>
        <w:rPr>
          <w:rStyle w:val="s1"/>
          <w:rFonts w:ascii="Calibri" w:hAnsi="Calibri" w:cs="Calibri"/>
        </w:rPr>
      </w:pPr>
    </w:p>
    <w:p w:rsidRPr="00E543B6" w:rsidR="00E543B6" w:rsidP="00E543B6" w:rsidRDefault="00E543B6" w14:paraId="105706F5" w14:textId="4BAF5EBC">
      <w:pPr>
        <w:pStyle w:val="Heading2"/>
        <w:rPr>
          <w:rFonts w:ascii="Calibri" w:hAnsi="Calibri" w:cs="Calibri"/>
        </w:rPr>
      </w:pPr>
      <w:r w:rsidRPr="0490A203" w:rsidR="00E543B6">
        <w:rPr>
          <w:rFonts w:ascii="Calibri" w:hAnsi="Calibri" w:cs="Calibri"/>
        </w:rPr>
        <w:t xml:space="preserve">4. </w:t>
      </w:r>
      <w:r w:rsidRPr="0490A203" w:rsidR="00E543B6">
        <w:rPr>
          <w:rFonts w:ascii="Calibri" w:hAnsi="Calibri" w:cs="Calibri"/>
        </w:rPr>
        <w:t>Objectives</w:t>
      </w:r>
      <w:r w:rsidRPr="0490A203" w:rsidR="00E543B6">
        <w:rPr>
          <w:rFonts w:ascii="Calibri" w:hAnsi="Calibri" w:cs="Calibri"/>
        </w:rPr>
        <w:t xml:space="preserve"> of the Project</w:t>
      </w:r>
      <w:r>
        <w:br/>
      </w:r>
    </w:p>
    <w:p w:rsidR="7E5CC9F1" w:rsidP="6ED56804" w:rsidRDefault="7E5CC9F1" w14:paraId="72F6E112" w14:textId="652C1A9E">
      <w:pPr>
        <w:pStyle w:val="p1"/>
        <w:numPr>
          <w:ilvl w:val="0"/>
          <w:numId w:val="11"/>
        </w:numPr>
        <w:spacing w:beforeAutospacing="on" w:afterAutospacing="on"/>
        <w:rPr>
          <w:rFonts w:ascii="Calibri" w:hAnsi="Calibri" w:cs="Calibri"/>
        </w:rPr>
      </w:pPr>
      <w:r w:rsidRPr="6ED56804" w:rsidR="7E5CC9F1">
        <w:rPr>
          <w:rFonts w:ascii="Calibri" w:hAnsi="Calibri" w:cs="Calibri"/>
        </w:rPr>
        <w:t>Develop a Functional NFT Marketplace</w:t>
      </w:r>
    </w:p>
    <w:p w:rsidR="7E5CC9F1" w:rsidP="6ED56804" w:rsidRDefault="7E5CC9F1" w14:paraId="5429BBB8" w14:textId="6B7E2E4D">
      <w:pPr>
        <w:pStyle w:val="p1"/>
        <w:numPr>
          <w:ilvl w:val="0"/>
          <w:numId w:val="11"/>
        </w:numPr>
        <w:spacing w:beforeAutospacing="on" w:afterAutospacing="on"/>
        <w:rPr>
          <w:rFonts w:ascii="Calibri" w:hAnsi="Calibri" w:cs="Calibri"/>
        </w:rPr>
      </w:pPr>
      <w:r w:rsidRPr="6ED56804" w:rsidR="7E5CC9F1">
        <w:rPr>
          <w:rFonts w:ascii="Calibri" w:hAnsi="Calibri" w:cs="Calibri"/>
        </w:rPr>
        <w:t>Integrate Smart Contracts with Frontend</w:t>
      </w:r>
    </w:p>
    <w:p w:rsidR="7E5CC9F1" w:rsidP="6ED56804" w:rsidRDefault="7E5CC9F1" w14:paraId="7068172F" w14:textId="476C38B2">
      <w:pPr>
        <w:pStyle w:val="p1"/>
        <w:numPr>
          <w:ilvl w:val="0"/>
          <w:numId w:val="11"/>
        </w:numPr>
        <w:spacing w:beforeAutospacing="on" w:afterAutospacing="on"/>
        <w:rPr>
          <w:rFonts w:ascii="Calibri" w:hAnsi="Calibri" w:cs="Calibri"/>
        </w:rPr>
      </w:pPr>
      <w:r w:rsidRPr="6ED56804" w:rsidR="7E5CC9F1">
        <w:rPr>
          <w:rFonts w:ascii="Calibri" w:hAnsi="Calibri" w:cs="Calibri"/>
        </w:rPr>
        <w:t>Implement Wallet Connectivity</w:t>
      </w:r>
    </w:p>
    <w:p w:rsidR="7E5CC9F1" w:rsidP="6ED56804" w:rsidRDefault="7E5CC9F1" w14:paraId="7115C607" w14:textId="326744DE">
      <w:pPr>
        <w:pStyle w:val="p1"/>
        <w:numPr>
          <w:ilvl w:val="0"/>
          <w:numId w:val="11"/>
        </w:numPr>
        <w:spacing w:beforeAutospacing="on" w:afterAutospacing="on"/>
        <w:rPr>
          <w:rFonts w:ascii="Calibri" w:hAnsi="Calibri" w:cs="Calibri"/>
        </w:rPr>
      </w:pPr>
      <w:r w:rsidRPr="6ED56804" w:rsidR="7E5CC9F1">
        <w:rPr>
          <w:rFonts w:ascii="Calibri" w:hAnsi="Calibri" w:cs="Calibri"/>
        </w:rPr>
        <w:t>Deploy and Test on Ethereum Testnet</w:t>
      </w:r>
    </w:p>
    <w:p w:rsidR="7E5CC9F1" w:rsidP="6ED56804" w:rsidRDefault="7E5CC9F1" w14:paraId="616E04CF" w14:textId="72D1C7D4">
      <w:pPr>
        <w:pStyle w:val="p1"/>
        <w:numPr>
          <w:ilvl w:val="0"/>
          <w:numId w:val="11"/>
        </w:numPr>
        <w:spacing w:beforeAutospacing="on" w:afterAutospacing="on"/>
        <w:rPr>
          <w:rFonts w:ascii="Calibri" w:hAnsi="Calibri" w:cs="Calibri"/>
        </w:rPr>
      </w:pPr>
      <w:r w:rsidRPr="6ED56804" w:rsidR="7E5CC9F1">
        <w:rPr>
          <w:rFonts w:ascii="Calibri" w:hAnsi="Calibri" w:cs="Calibri"/>
        </w:rPr>
        <w:t>Document and Present the Project</w:t>
      </w:r>
    </w:p>
    <w:p w:rsidRPr="00E543B6" w:rsidR="00E543B6" w:rsidP="00E543B6" w:rsidRDefault="00E543B6" w14:paraId="31400BFD" w14:textId="77777777">
      <w:pPr>
        <w:pStyle w:val="p2"/>
        <w:rPr>
          <w:rFonts w:ascii="Calibri" w:hAnsi="Calibri" w:cs="Calibri"/>
        </w:rPr>
      </w:pPr>
    </w:p>
    <w:p w:rsidR="00E543B6" w:rsidP="6ED56804" w:rsidRDefault="00E543B6" w14:paraId="56AE504D" w14:textId="00F12072">
      <w:pPr>
        <w:pStyle w:val="p3"/>
        <w:rPr>
          <w:rFonts w:ascii="Calibri" w:hAnsi="Calibri" w:cs="Calibri"/>
        </w:rPr>
      </w:pPr>
      <w:r w:rsidRPr="6ED56804" w:rsidR="00E543B6">
        <w:rPr>
          <w:rFonts w:ascii="Calibri" w:hAnsi="Calibri" w:cs="Calibri"/>
          <w:i w:val="1"/>
          <w:iCs w:val="1"/>
        </w:rPr>
        <w:t xml:space="preserve">(List 3–5 clear </w:t>
      </w:r>
      <w:r w:rsidRPr="6ED56804" w:rsidR="00E543B6">
        <w:rPr>
          <w:rFonts w:ascii="Calibri" w:hAnsi="Calibri" w:cs="Calibri"/>
          <w:i w:val="1"/>
          <w:iCs w:val="1"/>
        </w:rPr>
        <w:t>objectives</w:t>
      </w:r>
      <w:r w:rsidRPr="6ED56804" w:rsidR="00E543B6">
        <w:rPr>
          <w:rFonts w:ascii="Calibri" w:hAnsi="Calibri" w:cs="Calibri"/>
          <w:i w:val="1"/>
          <w:iCs w:val="1"/>
        </w:rPr>
        <w:t xml:space="preserve"> the intern aims to achieve during the internship)</w:t>
      </w:r>
    </w:p>
    <w:p w:rsidR="6ED56804" w:rsidRDefault="6ED56804" w14:paraId="0FF32033" w14:textId="0D2F8536">
      <w:r>
        <w:br w:type="page"/>
      </w:r>
    </w:p>
    <w:p w:rsidR="6ED56804" w:rsidP="6ED56804" w:rsidRDefault="6ED56804" w14:paraId="4288571F" w14:textId="54111EB8">
      <w:pPr>
        <w:pStyle w:val="p3"/>
        <w:rPr>
          <w:rFonts w:ascii="Calibri" w:hAnsi="Calibri" w:cs="Calibri"/>
          <w:i w:val="1"/>
          <w:iCs w:val="1"/>
        </w:rPr>
      </w:pPr>
    </w:p>
    <w:p w:rsidRPr="00E543B6" w:rsidR="00E543B6" w:rsidP="00E543B6" w:rsidRDefault="00E543B6" w14:paraId="07AA8CF3" w14:textId="75D66134">
      <w:pPr>
        <w:pStyle w:val="Heading2"/>
        <w:rPr>
          <w:rFonts w:ascii="Calibri" w:hAnsi="Calibri" w:cs="Calibri"/>
        </w:rPr>
      </w:pPr>
      <w:r w:rsidRPr="0490A203" w:rsidR="00E543B6">
        <w:rPr>
          <w:rFonts w:ascii="Calibri" w:hAnsi="Calibri" w:cs="Calibri"/>
        </w:rPr>
        <w:t>5. Tools &amp; Technologies to be Used</w:t>
      </w:r>
    </w:p>
    <w:p w:rsidRPr="00E543B6" w:rsidR="00E543B6" w:rsidP="6ED56804" w:rsidRDefault="00E543B6" w14:paraId="34EDFD50" w14:textId="19B324D8">
      <w:pPr>
        <w:pStyle w:val="p1"/>
        <w:numPr>
          <w:ilvl w:val="0"/>
          <w:numId w:val="12"/>
        </w:numPr>
        <w:spacing w:before="100" w:beforeAutospacing="on" w:after="100" w:afterAutospacing="on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6D6D6"/>
          <w:sz w:val="24"/>
          <w:szCs w:val="24"/>
          <w:lang w:val="en-US"/>
        </w:rPr>
      </w:pPr>
      <w:r w:rsidRPr="6ED56804" w:rsidR="00E543B6">
        <w:rPr>
          <w:rFonts w:ascii="Calibri" w:hAnsi="Calibri" w:cs="Calibri"/>
        </w:rPr>
        <w:t>Programming Languages:</w:t>
      </w:r>
      <w:r w:rsidRPr="6ED56804" w:rsidR="5E781A62">
        <w:rPr>
          <w:rFonts w:ascii="Calibri" w:hAnsi="Calibri" w:cs="Calibri"/>
        </w:rPr>
        <w:t xml:space="preserve"> </w:t>
      </w:r>
      <w:r w:rsidRPr="6ED56804" w:rsidR="5A7A4574">
        <w:rPr>
          <w:rFonts w:ascii="Calibri" w:hAnsi="Calibri" w:cs="Calibri"/>
        </w:rPr>
        <w:t>S</w:t>
      </w:r>
      <w:r w:rsidRPr="6ED56804" w:rsidR="5E781A62">
        <w:rPr>
          <w:rFonts w:ascii="Calibri" w:hAnsi="Calibri" w:cs="Calibri"/>
        </w:rPr>
        <w:t>olidity,</w:t>
      </w:r>
      <w:r w:rsidRPr="6ED56804" w:rsidR="30CB8265">
        <w:rPr>
          <w:rFonts w:ascii="Calibri" w:hAnsi="Calibri" w:cs="Calibri"/>
        </w:rPr>
        <w:t xml:space="preserve"> </w:t>
      </w:r>
      <w:r w:rsidRPr="6ED56804" w:rsidR="53BAB049">
        <w:rPr>
          <w:rFonts w:ascii="Calibri" w:hAnsi="Calibri" w:cs="Calibri"/>
        </w:rPr>
        <w:t>JavaScript</w:t>
      </w:r>
    </w:p>
    <w:p w:rsidRPr="00E543B6" w:rsidR="00E543B6" w:rsidP="0490A203" w:rsidRDefault="00E543B6" w14:paraId="291BBCA5" w14:textId="3F705745">
      <w:pPr>
        <w:pStyle w:val="p1"/>
        <w:numPr>
          <w:ilvl w:val="0"/>
          <w:numId w:val="12"/>
        </w:numPr>
        <w:spacing w:before="100" w:beforeAutospacing="on" w:after="100" w:afterAutospacing="on"/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</w:pPr>
      <w:r w:rsidRPr="0490A203" w:rsidR="00E543B6">
        <w:rPr>
          <w:rFonts w:ascii="Calibri" w:hAnsi="Calibri" w:cs="Calibri"/>
        </w:rPr>
        <w:t>Frameworks/</w:t>
      </w:r>
      <w:r w:rsidRPr="0490A203" w:rsidR="00E543B6">
        <w:rPr>
          <w:rFonts w:ascii="Calibri" w:hAnsi="Calibri" w:cs="Calibri"/>
        </w:rPr>
        <w:t>Libraries:</w:t>
      </w:r>
      <w:r w:rsidRPr="0490A203" w:rsidR="6FB3490E">
        <w:rPr>
          <w:rFonts w:ascii="Calibri" w:hAnsi="Calibri" w:cs="Calibri"/>
        </w:rPr>
        <w:t xml:space="preserve"> </w:t>
      </w:r>
      <w:r w:rsidRPr="0490A203" w:rsidR="6FB3490E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>Next.js</w:t>
      </w:r>
      <w:r w:rsidRPr="0490A203" w:rsidR="340AF7F7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>,</w:t>
      </w:r>
      <w:r w:rsidRPr="0490A203" w:rsidR="6FB3490E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 xml:space="preserve"> Hardhat</w:t>
      </w:r>
    </w:p>
    <w:p w:rsidRPr="00E543B6" w:rsidR="00E543B6" w:rsidP="6ED56804" w:rsidRDefault="00E543B6" w14:paraId="2820C838" w14:textId="27258815">
      <w:pPr>
        <w:pStyle w:val="p1"/>
        <w:numPr>
          <w:ilvl w:val="0"/>
          <w:numId w:val="12"/>
        </w:numPr>
        <w:spacing w:before="100" w:beforeAutospacing="on" w:after="100" w:afterAutospacing="on"/>
        <w:rPr>
          <w:rFonts w:ascii="Calibri" w:hAnsi="Calibri" w:cs="Calibri"/>
        </w:rPr>
      </w:pPr>
      <w:r w:rsidRPr="6ED56804" w:rsidR="00E543B6">
        <w:rPr>
          <w:rFonts w:ascii="Calibri" w:hAnsi="Calibri" w:cs="Calibri"/>
        </w:rPr>
        <w:t>Databases:</w:t>
      </w:r>
      <w:r w:rsidRPr="6ED56804" w:rsidR="350DF4EC">
        <w:rPr>
          <w:rFonts w:ascii="Calibri" w:hAnsi="Calibri" w:cs="Calibri"/>
        </w:rPr>
        <w:t xml:space="preserve"> IPFS, SQL</w:t>
      </w:r>
    </w:p>
    <w:p w:rsidRPr="00E543B6" w:rsidR="00E543B6" w:rsidP="6ED56804" w:rsidRDefault="00E543B6" w14:paraId="0CADC601" w14:textId="7AD63F41">
      <w:pPr>
        <w:pStyle w:val="p1"/>
        <w:numPr>
          <w:ilvl w:val="0"/>
          <w:numId w:val="12"/>
        </w:numPr>
        <w:spacing w:before="100" w:beforeAutospacing="on" w:after="100" w:afterAutospacing="on"/>
        <w:rPr>
          <w:rFonts w:ascii="Calibri" w:hAnsi="Calibri" w:cs="Calibri"/>
        </w:rPr>
      </w:pPr>
      <w:r w:rsidRPr="6ED56804" w:rsidR="00E543B6">
        <w:rPr>
          <w:rFonts w:ascii="Calibri" w:hAnsi="Calibri" w:cs="Calibri"/>
        </w:rPr>
        <w:t>Tools/Software Platforms:</w:t>
      </w:r>
      <w:r w:rsidRPr="6ED56804" w:rsidR="7C3B03A2">
        <w:rPr>
          <w:rFonts w:ascii="Calibri" w:hAnsi="Calibri" w:cs="Calibri"/>
        </w:rPr>
        <w:t xml:space="preserve"> Vs-</w:t>
      </w:r>
      <w:r w:rsidRPr="6ED56804" w:rsidR="7C3B03A2">
        <w:rPr>
          <w:rFonts w:ascii="Calibri" w:hAnsi="Calibri" w:cs="Calibri"/>
        </w:rPr>
        <w:t>code,</w:t>
      </w:r>
      <w:r w:rsidRPr="6ED56804" w:rsidR="57000CFE">
        <w:rPr>
          <w:rFonts w:ascii="Calibri" w:hAnsi="Calibri" w:cs="Calibri"/>
        </w:rPr>
        <w:t xml:space="preserve"> </w:t>
      </w:r>
      <w:r w:rsidRPr="6ED56804" w:rsidR="7C3B03A2">
        <w:rPr>
          <w:rFonts w:ascii="Calibri" w:hAnsi="Calibri" w:cs="Calibri"/>
        </w:rPr>
        <w:t>Cursor</w:t>
      </w:r>
    </w:p>
    <w:p w:rsidR="007D487C" w:rsidP="6ED56804" w:rsidRDefault="00E543B6" w14:paraId="60CEFF45" w14:textId="028A3860">
      <w:pPr>
        <w:pStyle w:val="p1"/>
        <w:numPr>
          <w:ilvl w:val="0"/>
          <w:numId w:val="12"/>
        </w:numPr>
        <w:spacing w:before="100" w:beforeAutospacing="on" w:after="100" w:afterAutospacing="on"/>
        <w:rPr/>
      </w:pPr>
      <w:r w:rsidRPr="0490A203" w:rsidR="00E543B6">
        <w:rPr>
          <w:rFonts w:ascii="Calibri" w:hAnsi="Calibri" w:cs="Calibri"/>
        </w:rPr>
        <w:t>Version Control:</w:t>
      </w:r>
      <w:r w:rsidRPr="0490A203" w:rsidR="039DBAD7">
        <w:rPr>
          <w:rFonts w:ascii="Calibri" w:hAnsi="Calibri" w:cs="Calibri"/>
        </w:rPr>
        <w:t xml:space="preserve"> git</w:t>
      </w:r>
      <w:r>
        <w:br/>
      </w:r>
      <w:r>
        <w:br/>
      </w:r>
      <w:r w:rsidRPr="0490A203" w:rsidR="1EC4FE9A">
        <w:rPr>
          <w:rStyle w:val="s1"/>
          <w:rFonts w:ascii="Calibri" w:hAnsi="Calibri" w:cs="Calibri"/>
          <w:b w:val="1"/>
          <w:bCs w:val="1"/>
          <w:sz w:val="24"/>
          <w:szCs w:val="24"/>
        </w:rPr>
        <w:t>Project Architecture :</w:t>
      </w:r>
      <w:r>
        <w:br/>
      </w:r>
      <w:r>
        <w:br/>
      </w:r>
      <w:r w:rsidRPr="0490A203" w:rsidR="75A5559F">
        <w:rPr>
          <w:rStyle w:val="s1"/>
          <w:rFonts w:ascii="Calibri" w:hAnsi="Calibri" w:cs="Calibri"/>
          <w:b w:val="1"/>
          <w:bCs w:val="1"/>
          <w:sz w:val="24"/>
          <w:szCs w:val="24"/>
        </w:rPr>
        <w:t>NFT Minting Diagram</w:t>
      </w:r>
      <w:r>
        <w:br/>
      </w:r>
      <w:r>
        <w:br/>
      </w:r>
      <w:r w:rsidR="50E94878">
        <w:drawing>
          <wp:inline wp14:editId="0E971E94" wp14:anchorId="28963551">
            <wp:extent cx="5257800" cy="4143375"/>
            <wp:effectExtent l="0" t="0" r="0" b="0"/>
            <wp:docPr id="840156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ad66d53a94a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7C" w:rsidP="0490A203" w:rsidRDefault="00E543B6" w14:paraId="238ECA9F" w14:textId="2F28949D">
      <w:pPr>
        <w:pStyle w:val="p1"/>
        <w:numPr>
          <w:ilvl w:val="0"/>
          <w:numId w:val="12"/>
        </w:numPr>
        <w:spacing w:before="100" w:beforeAutospacing="on" w:after="100" w:afterAutospacing="on"/>
        <w:rPr>
          <w:rStyle w:val="s1"/>
          <w:rFonts w:ascii="Calibri" w:hAnsi="Calibri" w:cs="Calibri"/>
          <w:b w:val="0"/>
          <w:bCs w:val="0"/>
        </w:rPr>
      </w:pPr>
      <w:r w:rsidRPr="0490A203" w:rsidR="7BACAD66">
        <w:rPr>
          <w:rStyle w:val="s1"/>
          <w:rFonts w:ascii="Calibri" w:hAnsi="Calibri" w:cs="Calibri"/>
          <w:b w:val="0"/>
          <w:bCs w:val="0"/>
        </w:rPr>
        <w:t>Connect to MetaMask</w:t>
      </w:r>
      <w:r>
        <w:br/>
      </w:r>
      <w:r w:rsidRPr="0490A203" w:rsidR="7BACAD66">
        <w:rPr>
          <w:rStyle w:val="s1"/>
          <w:rFonts w:ascii="Calibri" w:hAnsi="Calibri" w:cs="Calibri"/>
          <w:b w:val="0"/>
          <w:bCs w:val="0"/>
        </w:rPr>
        <w:t>The artist (creator) connects their crypto wallet using MetaMask.</w:t>
      </w:r>
      <w:r>
        <w:br/>
      </w:r>
    </w:p>
    <w:p w:rsidR="007D487C" w:rsidP="0490A203" w:rsidRDefault="00E543B6" w14:paraId="17C428A9" w14:textId="0793914C">
      <w:pPr>
        <w:pStyle w:val="ListParagraph"/>
        <w:numPr>
          <w:ilvl w:val="0"/>
          <w:numId w:val="12"/>
        </w:numPr>
        <w:spacing w:before="100" w:beforeAutospacing="on" w:after="100" w:afterAutospacing="on"/>
        <w:rPr>
          <w:b w:val="0"/>
          <w:bCs w:val="0"/>
          <w:sz w:val="22"/>
          <w:szCs w:val="22"/>
        </w:rPr>
      </w:pPr>
      <w:r w:rsidR="7BACAD66">
        <w:rPr>
          <w:b w:val="0"/>
          <w:bCs w:val="0"/>
        </w:rPr>
        <w:t>Create NFT Asset</w:t>
      </w:r>
      <w:r>
        <w:br/>
      </w:r>
      <w:r w:rsidR="7BACAD66">
        <w:rPr>
          <w:b w:val="0"/>
          <w:bCs w:val="0"/>
        </w:rPr>
        <w:t>The artist creates the NFT by providing:</w:t>
      </w:r>
    </w:p>
    <w:p w:rsidR="007D487C" w:rsidP="0490A203" w:rsidRDefault="00E543B6" w14:paraId="313AC8B0" w14:textId="68A7A14D">
      <w:pPr>
        <w:pStyle w:val="ListParagraph"/>
        <w:spacing w:before="100" w:beforeAutospacing="on" w:after="100" w:afterAutospacing="on"/>
        <w:ind w:left="720"/>
        <w:rPr>
          <w:b w:val="0"/>
          <w:bCs w:val="0"/>
          <w:sz w:val="22"/>
          <w:szCs w:val="22"/>
        </w:rPr>
      </w:pPr>
      <w:r w:rsidR="7BACAD66">
        <w:rPr>
          <w:b w:val="0"/>
          <w:bCs w:val="0"/>
        </w:rPr>
        <w:t>NFT Art (Media)</w:t>
      </w:r>
    </w:p>
    <w:p w:rsidR="007D487C" w:rsidP="0490A203" w:rsidRDefault="00E543B6" w14:paraId="079BDA28" w14:textId="2565E9AD">
      <w:pPr>
        <w:pStyle w:val="ListParagraph"/>
        <w:spacing w:before="100" w:beforeAutospacing="on" w:after="100" w:afterAutospacing="on"/>
        <w:ind w:left="720"/>
        <w:rPr>
          <w:b w:val="0"/>
          <w:bCs w:val="0"/>
          <w:sz w:val="22"/>
          <w:szCs w:val="22"/>
        </w:rPr>
      </w:pPr>
      <w:r w:rsidR="7BACAD66">
        <w:rPr>
          <w:b w:val="0"/>
          <w:bCs w:val="0"/>
        </w:rPr>
        <w:t>NFT Title</w:t>
      </w:r>
    </w:p>
    <w:p w:rsidR="007D487C" w:rsidP="0490A203" w:rsidRDefault="00E543B6" w14:paraId="57935828" w14:textId="26AF32A7">
      <w:pPr>
        <w:pStyle w:val="ListParagraph"/>
        <w:spacing w:before="100" w:beforeAutospacing="on" w:after="100" w:afterAutospacing="on"/>
        <w:ind w:left="720"/>
        <w:rPr>
          <w:b w:val="0"/>
          <w:bCs w:val="0"/>
          <w:sz w:val="22"/>
          <w:szCs w:val="22"/>
        </w:rPr>
      </w:pPr>
      <w:r w:rsidR="7BACAD66">
        <w:rPr>
          <w:b w:val="0"/>
          <w:bCs w:val="0"/>
        </w:rPr>
        <w:t>NFT Description</w:t>
      </w:r>
    </w:p>
    <w:p w:rsidR="007D487C" w:rsidP="0490A203" w:rsidRDefault="00E543B6" w14:paraId="69CD8760" w14:textId="60F1F93F">
      <w:pPr>
        <w:pStyle w:val="ListParagraph"/>
        <w:spacing w:before="100" w:beforeAutospacing="on" w:after="100" w:afterAutospacing="on"/>
        <w:ind w:left="720"/>
        <w:rPr>
          <w:b w:val="0"/>
          <w:bCs w:val="0"/>
          <w:sz w:val="22"/>
          <w:szCs w:val="22"/>
        </w:rPr>
      </w:pPr>
      <w:r w:rsidR="7BACAD66">
        <w:rPr>
          <w:b w:val="0"/>
          <w:bCs w:val="0"/>
        </w:rPr>
        <w:t>Other Traits</w:t>
      </w:r>
      <w:r>
        <w:br/>
      </w:r>
    </w:p>
    <w:p w:rsidR="007D487C" w:rsidP="0490A203" w:rsidRDefault="00E543B6" w14:paraId="1558E6E2" w14:textId="52414CFA">
      <w:pPr>
        <w:pStyle w:val="ListParagraph"/>
        <w:spacing w:before="100" w:beforeAutospacing="on" w:after="100" w:afterAutospacing="on"/>
        <w:ind w:left="720"/>
        <w:rPr>
          <w:b w:val="0"/>
          <w:bCs w:val="0"/>
          <w:sz w:val="22"/>
          <w:szCs w:val="22"/>
        </w:rPr>
      </w:pPr>
      <w:r w:rsidR="7BACAD66">
        <w:rPr>
          <w:b w:val="0"/>
          <w:bCs w:val="0"/>
        </w:rPr>
        <w:t>Upload to IPFS</w:t>
      </w:r>
      <w:r>
        <w:br/>
      </w:r>
      <w:r w:rsidR="7BACAD66">
        <w:rPr>
          <w:b w:val="0"/>
          <w:bCs w:val="0"/>
        </w:rPr>
        <w:t xml:space="preserve">The asset is uploaded to IPFS, which generates a </w:t>
      </w:r>
      <w:r w:rsidR="7BACAD66">
        <w:rPr>
          <w:b w:val="0"/>
          <w:bCs w:val="0"/>
        </w:rPr>
        <w:t>tokenURI</w:t>
      </w:r>
      <w:r w:rsidR="7BACAD66">
        <w:rPr>
          <w:b w:val="0"/>
          <w:bCs w:val="0"/>
        </w:rPr>
        <w:t xml:space="preserve"> (a unique link to the metadata).</w:t>
      </w:r>
      <w:r>
        <w:br/>
      </w:r>
    </w:p>
    <w:p w:rsidR="007D487C" w:rsidP="0490A203" w:rsidRDefault="00E543B6" w14:paraId="76A20108" w14:textId="3EC5F6F5">
      <w:pPr>
        <w:pStyle w:val="ListParagraph"/>
        <w:numPr>
          <w:ilvl w:val="0"/>
          <w:numId w:val="12"/>
        </w:numPr>
        <w:spacing w:before="100" w:beforeAutospacing="on" w:after="100" w:afterAutospacing="on"/>
        <w:rPr>
          <w:b w:val="0"/>
          <w:bCs w:val="0"/>
          <w:sz w:val="22"/>
          <w:szCs w:val="22"/>
        </w:rPr>
      </w:pPr>
      <w:r w:rsidR="7BACAD66">
        <w:rPr>
          <w:b w:val="0"/>
          <w:bCs w:val="0"/>
        </w:rPr>
        <w:t>Sign Transaction</w:t>
      </w:r>
      <w:r>
        <w:br/>
      </w:r>
      <w:r w:rsidR="7BACAD66">
        <w:rPr>
          <w:b w:val="0"/>
          <w:bCs w:val="0"/>
        </w:rPr>
        <w:t>The artist signs a transaction using MetaMask to authorize minting.</w:t>
      </w:r>
      <w:r>
        <w:br/>
      </w:r>
    </w:p>
    <w:p w:rsidR="007D487C" w:rsidP="0490A203" w:rsidRDefault="00E543B6" w14:paraId="695618A6" w14:textId="73350E1A">
      <w:pPr>
        <w:pStyle w:val="ListParagraph"/>
        <w:numPr>
          <w:ilvl w:val="0"/>
          <w:numId w:val="12"/>
        </w:numPr>
        <w:spacing w:before="100" w:beforeAutospacing="on" w:after="100" w:afterAutospacing="on"/>
        <w:rPr>
          <w:b w:val="0"/>
          <w:bCs w:val="0"/>
          <w:sz w:val="22"/>
          <w:szCs w:val="22"/>
        </w:rPr>
      </w:pPr>
      <w:r w:rsidR="7BACAD66">
        <w:rPr>
          <w:b w:val="0"/>
          <w:bCs w:val="0"/>
        </w:rPr>
        <w:t>Call Smart Contract Function</w:t>
      </w:r>
      <w:r>
        <w:br/>
      </w:r>
      <w:r w:rsidR="7BACAD66">
        <w:rPr>
          <w:b w:val="0"/>
          <w:bCs w:val="0"/>
        </w:rPr>
        <w:t xml:space="preserve">The function </w:t>
      </w:r>
      <w:r w:rsidR="7BACAD66">
        <w:rPr>
          <w:b w:val="0"/>
          <w:bCs w:val="0"/>
        </w:rPr>
        <w:t>mintNFT</w:t>
      </w:r>
      <w:r w:rsidR="7BACAD66">
        <w:rPr>
          <w:b w:val="0"/>
          <w:bCs w:val="0"/>
        </w:rPr>
        <w:t>(</w:t>
      </w:r>
      <w:r w:rsidR="7BACAD66">
        <w:rPr>
          <w:b w:val="0"/>
          <w:bCs w:val="0"/>
        </w:rPr>
        <w:t>tokenURI</w:t>
      </w:r>
      <w:r w:rsidR="7BACAD66">
        <w:rPr>
          <w:b w:val="0"/>
          <w:bCs w:val="0"/>
        </w:rPr>
        <w:t xml:space="preserve">, </w:t>
      </w:r>
      <w:r w:rsidR="7BACAD66">
        <w:rPr>
          <w:b w:val="0"/>
          <w:bCs w:val="0"/>
        </w:rPr>
        <w:t>isSale</w:t>
      </w:r>
      <w:r w:rsidR="7BACAD66">
        <w:rPr>
          <w:b w:val="0"/>
          <w:bCs w:val="0"/>
        </w:rPr>
        <w:t>, royalty, price) is called with:</w:t>
      </w:r>
      <w:r>
        <w:br/>
      </w:r>
    </w:p>
    <w:p w:rsidR="007D487C" w:rsidP="0490A203" w:rsidRDefault="00E543B6" w14:paraId="67544FA8" w14:textId="7F4D3578">
      <w:pPr>
        <w:pStyle w:val="ListParagraph"/>
        <w:numPr>
          <w:ilvl w:val="0"/>
          <w:numId w:val="12"/>
        </w:numPr>
        <w:spacing w:before="100" w:beforeAutospacing="on" w:after="100" w:afterAutospacing="on"/>
        <w:rPr>
          <w:b w:val="0"/>
          <w:bCs w:val="0"/>
          <w:sz w:val="22"/>
          <w:szCs w:val="22"/>
        </w:rPr>
      </w:pPr>
      <w:r w:rsidR="7BACAD66">
        <w:rPr>
          <w:b w:val="0"/>
          <w:bCs w:val="0"/>
        </w:rPr>
        <w:t>tokenURI</w:t>
      </w:r>
      <w:r w:rsidR="7BACAD66">
        <w:rPr>
          <w:b w:val="0"/>
          <w:bCs w:val="0"/>
        </w:rPr>
        <w:t>: Link to the IPFS metadata</w:t>
      </w:r>
      <w:r>
        <w:br/>
      </w:r>
    </w:p>
    <w:p w:rsidR="007D487C" w:rsidP="0490A203" w:rsidRDefault="00E543B6" w14:paraId="18BBBAEF" w14:textId="087B4031">
      <w:pPr>
        <w:pStyle w:val="ListParagraph"/>
        <w:numPr>
          <w:ilvl w:val="0"/>
          <w:numId w:val="12"/>
        </w:numPr>
        <w:spacing w:before="100" w:beforeAutospacing="on" w:after="100" w:afterAutospacing="on"/>
        <w:rPr>
          <w:b w:val="0"/>
          <w:bCs w:val="0"/>
          <w:sz w:val="22"/>
          <w:szCs w:val="22"/>
        </w:rPr>
      </w:pPr>
      <w:r w:rsidR="7BACAD66">
        <w:rPr>
          <w:b w:val="0"/>
          <w:bCs w:val="0"/>
        </w:rPr>
        <w:t>isSale</w:t>
      </w:r>
      <w:r w:rsidR="7BACAD66">
        <w:rPr>
          <w:b w:val="0"/>
          <w:bCs w:val="0"/>
        </w:rPr>
        <w:t xml:space="preserve">: Boolean </w:t>
      </w:r>
      <w:r w:rsidR="7BACAD66">
        <w:rPr>
          <w:b w:val="0"/>
          <w:bCs w:val="0"/>
        </w:rPr>
        <w:t>indicating</w:t>
      </w:r>
      <w:r w:rsidR="7BACAD66">
        <w:rPr>
          <w:b w:val="0"/>
          <w:bCs w:val="0"/>
        </w:rPr>
        <w:t xml:space="preserve"> if the NFT is for sale</w:t>
      </w:r>
      <w:r>
        <w:br/>
      </w:r>
    </w:p>
    <w:p w:rsidR="007D487C" w:rsidP="0490A203" w:rsidRDefault="00E543B6" w14:paraId="6244521E" w14:textId="17D68500">
      <w:pPr>
        <w:pStyle w:val="ListParagraph"/>
        <w:numPr>
          <w:ilvl w:val="0"/>
          <w:numId w:val="12"/>
        </w:numPr>
        <w:spacing w:before="100" w:beforeAutospacing="on" w:after="100" w:afterAutospacing="on"/>
        <w:rPr>
          <w:b w:val="0"/>
          <w:bCs w:val="0"/>
          <w:sz w:val="22"/>
          <w:szCs w:val="22"/>
        </w:rPr>
      </w:pPr>
      <w:r w:rsidR="7BACAD66">
        <w:rPr>
          <w:b w:val="0"/>
          <w:bCs w:val="0"/>
        </w:rPr>
        <w:t>royalty: Creator's royalty percentage</w:t>
      </w:r>
      <w:r>
        <w:br/>
      </w:r>
    </w:p>
    <w:p w:rsidR="007D487C" w:rsidP="0490A203" w:rsidRDefault="00E543B6" w14:paraId="1924B3A6" w14:textId="4833FC9A">
      <w:pPr>
        <w:pStyle w:val="ListParagraph"/>
        <w:numPr>
          <w:ilvl w:val="0"/>
          <w:numId w:val="12"/>
        </w:numPr>
        <w:spacing w:before="100" w:beforeAutospacing="on" w:after="100" w:afterAutospacing="on"/>
        <w:rPr>
          <w:b w:val="0"/>
          <w:bCs w:val="0"/>
          <w:sz w:val="22"/>
          <w:szCs w:val="22"/>
        </w:rPr>
      </w:pPr>
      <w:r w:rsidR="7BACAD66">
        <w:rPr>
          <w:b w:val="0"/>
          <w:bCs w:val="0"/>
        </w:rPr>
        <w:t>price: Listing price (if for sale</w:t>
      </w:r>
      <w:r w:rsidR="7BACAD66">
        <w:rPr>
          <w:b w:val="0"/>
          <w:bCs w:val="0"/>
        </w:rPr>
        <w:t>)</w:t>
      </w:r>
      <w:r>
        <w:br/>
      </w:r>
    </w:p>
    <w:p w:rsidR="007D487C" w:rsidP="0490A203" w:rsidRDefault="00E543B6" w14:paraId="5EFE0366" w14:textId="0C2FA1B0">
      <w:pPr>
        <w:pStyle w:val="ListParagraph"/>
        <w:numPr>
          <w:ilvl w:val="0"/>
          <w:numId w:val="12"/>
        </w:numPr>
        <w:spacing w:before="100" w:beforeAutospacing="on" w:after="100" w:afterAutospacing="on"/>
        <w:rPr>
          <w:b w:val="0"/>
          <w:bCs w:val="0"/>
          <w:sz w:val="22"/>
          <w:szCs w:val="22"/>
        </w:rPr>
      </w:pPr>
      <w:r w:rsidR="7BACAD66">
        <w:rPr>
          <w:b w:val="0"/>
          <w:bCs w:val="0"/>
        </w:rPr>
        <w:t>Trigger Event</w:t>
      </w:r>
      <w:r>
        <w:br/>
      </w:r>
      <w:r w:rsidR="7BACAD66">
        <w:rPr>
          <w:b w:val="0"/>
          <w:bCs w:val="0"/>
        </w:rPr>
        <w:t>The smart contract emits an event:</w:t>
      </w:r>
      <w:r>
        <w:br/>
      </w:r>
    </w:p>
    <w:p w:rsidR="007D487C" w:rsidP="0490A203" w:rsidRDefault="00E543B6" w14:paraId="5ED30F39" w14:textId="119774F9">
      <w:pPr>
        <w:pStyle w:val="ListParagraph"/>
        <w:numPr>
          <w:ilvl w:val="0"/>
          <w:numId w:val="12"/>
        </w:numPr>
        <w:spacing w:before="100" w:beforeAutospacing="on" w:after="100" w:afterAutospacing="on"/>
        <w:rPr>
          <w:b w:val="0"/>
          <w:bCs w:val="0"/>
          <w:sz w:val="22"/>
          <w:szCs w:val="22"/>
        </w:rPr>
      </w:pPr>
      <w:r w:rsidR="7BACAD66">
        <w:rPr>
          <w:b w:val="0"/>
          <w:bCs w:val="0"/>
        </w:rPr>
        <w:t>Save to Database</w:t>
      </w:r>
      <w:r>
        <w:br/>
      </w:r>
      <w:r w:rsidR="7BACAD66">
        <w:rPr>
          <w:b w:val="0"/>
          <w:bCs w:val="0"/>
        </w:rPr>
        <w:t>The event data is stored in a backend database.</w:t>
      </w:r>
      <w:r>
        <w:br/>
      </w:r>
    </w:p>
    <w:p w:rsidR="007D487C" w:rsidP="0490A203" w:rsidRDefault="00E543B6" w14:paraId="38EC4C02" w14:textId="499C2D19">
      <w:pPr>
        <w:pStyle w:val="ListParagraph"/>
        <w:numPr>
          <w:ilvl w:val="0"/>
          <w:numId w:val="12"/>
        </w:numPr>
        <w:spacing w:before="100" w:beforeAutospacing="on" w:after="100" w:afterAutospacing="on"/>
        <w:rPr>
          <w:b w:val="0"/>
          <w:bCs w:val="0"/>
          <w:sz w:val="22"/>
          <w:szCs w:val="22"/>
        </w:rPr>
      </w:pPr>
      <w:r w:rsidR="7BACAD66">
        <w:rPr>
          <w:b w:val="0"/>
          <w:bCs w:val="0"/>
        </w:rPr>
        <w:t>NFT Listed on Marketplace</w:t>
      </w:r>
      <w:r>
        <w:br/>
      </w:r>
      <w:r w:rsidR="7BACAD66">
        <w:rPr>
          <w:b w:val="0"/>
          <w:bCs w:val="0"/>
        </w:rPr>
        <w:t>The NFT appears on the marketplace storefront, ready for sale or display.</w:t>
      </w:r>
    </w:p>
    <w:p w:rsidR="007D487C" w:rsidP="0490A203" w:rsidRDefault="00E543B6" w14:paraId="5D900EE3" w14:textId="66A8E0BB">
      <w:pPr>
        <w:spacing w:before="100" w:beforeAutospacing="on" w:after="100" w:afterAutospacing="on"/>
      </w:pPr>
      <w:r>
        <w:br w:type="page"/>
      </w:r>
    </w:p>
    <w:p w:rsidR="007D487C" w:rsidP="0490A203" w:rsidRDefault="00E543B6" w14:paraId="3B3EA2EF" w14:textId="44815261">
      <w:pPr>
        <w:pStyle w:val="p1"/>
        <w:spacing w:before="100" w:beforeAutospacing="on" w:after="100" w:afterAutospacing="on"/>
      </w:pPr>
      <w:r w:rsidRPr="0490A203" w:rsidR="12A69D95">
        <w:rPr>
          <w:rStyle w:val="s1"/>
          <w:rFonts w:ascii="Calibri" w:hAnsi="Calibri" w:cs="Calibri"/>
          <w:b w:val="1"/>
          <w:bCs w:val="1"/>
          <w:sz w:val="24"/>
          <w:szCs w:val="24"/>
        </w:rPr>
        <w:t>Listing NFT Fixed Price</w:t>
      </w:r>
      <w:r>
        <w:br/>
      </w:r>
      <w:r>
        <w:br/>
      </w:r>
      <w:r w:rsidR="3C106143">
        <w:drawing>
          <wp:inline wp14:editId="1D45516F" wp14:anchorId="12C955DC">
            <wp:extent cx="5353050" cy="4841910"/>
            <wp:effectExtent l="0" t="0" r="0" b="0"/>
            <wp:docPr id="1337984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a15fdcea974c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4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D487C" w:rsidP="0490A203" w:rsidRDefault="00E543B6" w14:paraId="6BD91E77" w14:textId="2B9AB9BD">
      <w:pPr>
        <w:pStyle w:val="p1"/>
        <w:numPr>
          <w:ilvl w:val="0"/>
          <w:numId w:val="17"/>
        </w:numPr>
        <w:spacing w:before="100" w:beforeAutospacing="on" w:after="100" w:afterAutospacing="on"/>
        <w:rPr>
          <w:rStyle w:val="s1"/>
          <w:rFonts w:ascii="Calibri" w:hAnsi="Calibri" w:cs="Calibri"/>
          <w:b w:val="0"/>
          <w:bCs w:val="0"/>
          <w:sz w:val="24"/>
          <w:szCs w:val="24"/>
        </w:rPr>
      </w:pP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Artist (Creator) Begins :</w:t>
      </w:r>
      <w:r>
        <w:br/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The process starts with the artist or creator who owns the NFT.</w:t>
      </w:r>
      <w:r>
        <w:br/>
      </w:r>
    </w:p>
    <w:p w:rsidR="007D487C" w:rsidP="0490A203" w:rsidRDefault="00E543B6" w14:paraId="02D898BF" w14:textId="5E33A1C6">
      <w:pPr>
        <w:pStyle w:val="p1"/>
        <w:numPr>
          <w:ilvl w:val="0"/>
          <w:numId w:val="17"/>
        </w:numPr>
        <w:spacing w:before="100" w:beforeAutospacing="on" w:after="100" w:afterAutospacing="on"/>
        <w:rPr>
          <w:rStyle w:val="s1"/>
          <w:rFonts w:ascii="Calibri" w:hAnsi="Calibri" w:cs="Calibri"/>
          <w:b w:val="0"/>
          <w:bCs w:val="0"/>
          <w:sz w:val="24"/>
          <w:szCs w:val="24"/>
        </w:rPr>
      </w:pP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Connect to MetaMask</w:t>
      </w:r>
      <w:r>
        <w:br/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The artist connects their crypto wallet using MetaMask.</w:t>
      </w:r>
      <w:r>
        <w:br/>
      </w:r>
    </w:p>
    <w:p w:rsidR="007D487C" w:rsidP="0490A203" w:rsidRDefault="00E543B6" w14:paraId="2E090207" w14:textId="5D880601">
      <w:pPr>
        <w:pStyle w:val="p1"/>
        <w:numPr>
          <w:ilvl w:val="0"/>
          <w:numId w:val="17"/>
        </w:numPr>
        <w:spacing w:before="100" w:beforeAutospacing="on" w:after="100" w:afterAutospacing="on"/>
        <w:rPr>
          <w:rStyle w:val="s1"/>
          <w:rFonts w:ascii="Calibri" w:hAnsi="Calibri" w:cs="Calibri"/>
          <w:b w:val="0"/>
          <w:bCs w:val="0"/>
          <w:sz w:val="24"/>
          <w:szCs w:val="24"/>
        </w:rPr>
      </w:pP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Select NFT</w:t>
      </w:r>
      <w:r>
        <w:br/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The artist chooses the NFT they want to list for sale or auction.</w:t>
      </w:r>
      <w:r>
        <w:br/>
      </w:r>
    </w:p>
    <w:p w:rsidR="007D487C" w:rsidP="0490A203" w:rsidRDefault="00E543B6" w14:paraId="07E99BF7" w14:textId="617F14FA">
      <w:pPr>
        <w:pStyle w:val="p1"/>
        <w:numPr>
          <w:ilvl w:val="0"/>
          <w:numId w:val="17"/>
        </w:numPr>
        <w:spacing w:before="100" w:beforeAutospacing="on" w:after="100" w:afterAutospacing="on"/>
        <w:rPr>
          <w:rStyle w:val="s1"/>
          <w:rFonts w:ascii="Calibri" w:hAnsi="Calibri" w:cs="Calibri"/>
          <w:b w:val="0"/>
          <w:bCs w:val="0"/>
          <w:sz w:val="24"/>
          <w:szCs w:val="24"/>
        </w:rPr>
      </w:pP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Sign Transaction (Tx)</w:t>
      </w:r>
      <w:r>
        <w:br/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The artist signs a transaction in MetaMask to authorize the listing.</w:t>
      </w:r>
      <w:r>
        <w:br/>
      </w:r>
    </w:p>
    <w:p w:rsidR="007D487C" w:rsidP="0490A203" w:rsidRDefault="00E543B6" w14:paraId="41C2411C" w14:textId="06706FC9">
      <w:pPr>
        <w:pStyle w:val="p1"/>
        <w:numPr>
          <w:ilvl w:val="0"/>
          <w:numId w:val="17"/>
        </w:numPr>
        <w:spacing w:before="100" w:beforeAutospacing="on" w:after="100" w:afterAutospacing="on"/>
        <w:rPr>
          <w:rStyle w:val="s1"/>
          <w:rFonts w:ascii="Calibri" w:hAnsi="Calibri" w:cs="Calibri"/>
          <w:b w:val="0"/>
          <w:bCs w:val="0"/>
          <w:sz w:val="24"/>
          <w:szCs w:val="24"/>
        </w:rPr>
      </w:pP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Call Smart Contract Function</w:t>
      </w:r>
      <w:r>
        <w:br/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 xml:space="preserve">The function </w:t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NFTtoggleSale</w:t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(</w:t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tokenID</w:t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 xml:space="preserve">, price, </w:t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isAuction</w:t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 xml:space="preserve">, </w:t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biddingTime</w:t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 xml:space="preserve">, </w:t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minBidAmount</w:t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) is called with:</w:t>
      </w:r>
    </w:p>
    <w:p w:rsidR="007D487C" w:rsidP="0490A203" w:rsidRDefault="00E543B6" w14:paraId="61FFC1F9" w14:textId="72021188">
      <w:pPr>
        <w:pStyle w:val="p1"/>
        <w:spacing w:before="100" w:beforeAutospacing="on" w:after="100" w:afterAutospacing="on"/>
        <w:ind w:left="1080"/>
        <w:rPr>
          <w:rStyle w:val="s1"/>
          <w:rFonts w:ascii="Calibri" w:hAnsi="Calibri" w:cs="Calibri"/>
          <w:b w:val="0"/>
          <w:bCs w:val="0"/>
          <w:sz w:val="24"/>
          <w:szCs w:val="24"/>
        </w:rPr>
      </w:pP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tokenID</w:t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: ID of the NFT</w:t>
      </w:r>
    </w:p>
    <w:p w:rsidR="007D487C" w:rsidP="0490A203" w:rsidRDefault="00E543B6" w14:paraId="38794FB8" w14:textId="68CA1DAB">
      <w:pPr>
        <w:pStyle w:val="p1"/>
        <w:spacing w:before="100" w:beforeAutospacing="on" w:after="100" w:afterAutospacing="on"/>
        <w:ind w:left="1080"/>
        <w:rPr>
          <w:rStyle w:val="s1"/>
          <w:rFonts w:ascii="Calibri" w:hAnsi="Calibri" w:cs="Calibri"/>
          <w:b w:val="0"/>
          <w:bCs w:val="0"/>
          <w:sz w:val="24"/>
          <w:szCs w:val="24"/>
        </w:rPr>
      </w:pP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price: Listing price</w:t>
      </w:r>
    </w:p>
    <w:p w:rsidR="007D487C" w:rsidP="0490A203" w:rsidRDefault="00E543B6" w14:paraId="2A6E5651" w14:textId="57AA56C1">
      <w:pPr>
        <w:pStyle w:val="p1"/>
        <w:spacing w:before="100" w:beforeAutospacing="on" w:after="100" w:afterAutospacing="on"/>
        <w:ind w:left="1080"/>
        <w:rPr>
          <w:rStyle w:val="s1"/>
          <w:rFonts w:ascii="Calibri" w:hAnsi="Calibri" w:cs="Calibri"/>
          <w:b w:val="0"/>
          <w:bCs w:val="0"/>
          <w:sz w:val="24"/>
          <w:szCs w:val="24"/>
        </w:rPr>
      </w:pP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isAuction</w:t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: Boolean (true for auction, false for fixed price)</w:t>
      </w:r>
    </w:p>
    <w:p w:rsidR="007D487C" w:rsidP="0490A203" w:rsidRDefault="00E543B6" w14:paraId="0A7F3172" w14:textId="146E0CCE">
      <w:pPr>
        <w:pStyle w:val="p1"/>
        <w:spacing w:before="100" w:beforeAutospacing="on" w:after="100" w:afterAutospacing="on"/>
        <w:ind w:left="1080"/>
        <w:rPr>
          <w:rStyle w:val="s1"/>
          <w:rFonts w:ascii="Calibri" w:hAnsi="Calibri" w:cs="Calibri"/>
          <w:b w:val="0"/>
          <w:bCs w:val="0"/>
          <w:sz w:val="24"/>
          <w:szCs w:val="24"/>
        </w:rPr>
      </w:pP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biddingTime</w:t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: Duration of the auction (if applicable)</w:t>
      </w:r>
    </w:p>
    <w:p w:rsidR="007D487C" w:rsidP="0490A203" w:rsidRDefault="00E543B6" w14:paraId="6642F8F7" w14:textId="0EB0624A">
      <w:pPr>
        <w:pStyle w:val="p1"/>
        <w:spacing w:before="100" w:beforeAutospacing="on" w:after="100" w:afterAutospacing="on"/>
        <w:ind w:left="1080"/>
        <w:rPr>
          <w:rStyle w:val="s1"/>
          <w:rFonts w:ascii="Calibri" w:hAnsi="Calibri" w:cs="Calibri"/>
          <w:b w:val="0"/>
          <w:bCs w:val="0"/>
          <w:sz w:val="24"/>
          <w:szCs w:val="24"/>
        </w:rPr>
      </w:pP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minBidAmount</w:t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 xml:space="preserve">: </w:t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Minimum</w:t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 xml:space="preserve"> bid amount (if auction)</w:t>
      </w:r>
    </w:p>
    <w:p w:rsidR="007D487C" w:rsidP="0490A203" w:rsidRDefault="00E543B6" w14:paraId="246BE64B" w14:textId="6D0A843C">
      <w:pPr>
        <w:pStyle w:val="p1"/>
        <w:spacing w:before="100" w:beforeAutospacing="on" w:after="100" w:afterAutospacing="on"/>
        <w:ind w:left="720"/>
        <w:rPr>
          <w:rStyle w:val="s1"/>
          <w:rFonts w:ascii="Calibri" w:hAnsi="Calibri" w:cs="Calibri"/>
          <w:b w:val="0"/>
          <w:bCs w:val="0"/>
          <w:sz w:val="24"/>
          <w:szCs w:val="24"/>
        </w:rPr>
      </w:pPr>
    </w:p>
    <w:p w:rsidR="007D487C" w:rsidP="0490A203" w:rsidRDefault="00E543B6" w14:paraId="06E936F6" w14:textId="27273EB0">
      <w:pPr>
        <w:pStyle w:val="p1"/>
        <w:numPr>
          <w:ilvl w:val="0"/>
          <w:numId w:val="17"/>
        </w:numPr>
        <w:spacing w:before="100" w:beforeAutospacing="on" w:after="100" w:afterAutospacing="on"/>
        <w:rPr>
          <w:rStyle w:val="s1"/>
          <w:rFonts w:ascii="Calibri" w:hAnsi="Calibri" w:cs="Calibri"/>
          <w:b w:val="0"/>
          <w:bCs w:val="0"/>
          <w:sz w:val="24"/>
          <w:szCs w:val="24"/>
        </w:rPr>
      </w:pP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Send to Blockchain</w:t>
      </w:r>
      <w:r>
        <w:br/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The signed transaction is sent to the blockchain network.</w:t>
      </w:r>
    </w:p>
    <w:p w:rsidR="007D487C" w:rsidP="0490A203" w:rsidRDefault="00E543B6" w14:paraId="5CE3AC6E" w14:textId="72E3B18E">
      <w:pPr>
        <w:pStyle w:val="p1"/>
        <w:spacing w:before="100" w:beforeAutospacing="on" w:after="100" w:afterAutospacing="on"/>
        <w:ind w:left="720"/>
        <w:rPr>
          <w:rStyle w:val="s1"/>
          <w:rFonts w:ascii="Calibri" w:hAnsi="Calibri" w:cs="Calibri"/>
          <w:b w:val="0"/>
          <w:bCs w:val="0"/>
          <w:sz w:val="24"/>
          <w:szCs w:val="24"/>
        </w:rPr>
      </w:pPr>
    </w:p>
    <w:p w:rsidR="007D487C" w:rsidP="0490A203" w:rsidRDefault="00E543B6" w14:paraId="02DA93D1" w14:textId="3ACFA210">
      <w:pPr>
        <w:pStyle w:val="p1"/>
        <w:numPr>
          <w:ilvl w:val="0"/>
          <w:numId w:val="17"/>
        </w:numPr>
        <w:spacing w:before="100" w:beforeAutospacing="on" w:after="100" w:afterAutospacing="on"/>
        <w:rPr>
          <w:rStyle w:val="s1"/>
          <w:rFonts w:ascii="Calibri" w:hAnsi="Calibri" w:cs="Calibri"/>
          <w:b w:val="0"/>
          <w:bCs w:val="0"/>
          <w:sz w:val="24"/>
          <w:szCs w:val="24"/>
        </w:rPr>
      </w:pP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Trigger Event</w:t>
      </w:r>
      <w:r>
        <w:br/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The smart contract emits an event:</w:t>
      </w:r>
    </w:p>
    <w:p w:rsidR="007D487C" w:rsidP="0490A203" w:rsidRDefault="00E543B6" w14:paraId="5E1F043A" w14:textId="6218CF60">
      <w:pPr>
        <w:pStyle w:val="p1"/>
        <w:spacing w:before="100" w:beforeAutospacing="on" w:after="100" w:afterAutospacing="on"/>
        <w:ind w:left="720"/>
        <w:rPr>
          <w:rStyle w:val="s1"/>
          <w:rFonts w:ascii="Calibri" w:hAnsi="Calibri" w:cs="Calibri"/>
          <w:b w:val="0"/>
          <w:bCs w:val="0"/>
          <w:sz w:val="24"/>
          <w:szCs w:val="24"/>
        </w:rPr>
      </w:pPr>
    </w:p>
    <w:p w:rsidR="007D487C" w:rsidP="0490A203" w:rsidRDefault="00E543B6" w14:paraId="32B049D0" w14:textId="6590E26C">
      <w:pPr>
        <w:pStyle w:val="p1"/>
        <w:numPr>
          <w:ilvl w:val="0"/>
          <w:numId w:val="17"/>
        </w:numPr>
        <w:spacing w:before="100" w:beforeAutospacing="on" w:after="100" w:afterAutospacing="on"/>
        <w:rPr>
          <w:rStyle w:val="s1"/>
          <w:rFonts w:ascii="Calibri" w:hAnsi="Calibri" w:cs="Calibri"/>
          <w:b w:val="0"/>
          <w:bCs w:val="0"/>
          <w:sz w:val="24"/>
          <w:szCs w:val="24"/>
        </w:rPr>
      </w:pP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Save to Database</w:t>
      </w:r>
      <w:r>
        <w:br/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The event data is stored in a backend database for frontend use.</w:t>
      </w:r>
      <w:r>
        <w:br/>
      </w:r>
    </w:p>
    <w:p w:rsidR="007D487C" w:rsidP="0490A203" w:rsidRDefault="00E543B6" w14:paraId="4FA3C4BA" w14:textId="5CA3C857">
      <w:pPr>
        <w:pStyle w:val="p1"/>
        <w:numPr>
          <w:ilvl w:val="0"/>
          <w:numId w:val="17"/>
        </w:numPr>
        <w:spacing w:before="100" w:beforeAutospacing="on" w:after="100" w:afterAutospacing="on"/>
        <w:rPr>
          <w:rStyle w:val="s1"/>
          <w:rFonts w:ascii="Calibri" w:hAnsi="Calibri" w:cs="Calibri"/>
          <w:b w:val="0"/>
          <w:bCs w:val="0"/>
          <w:sz w:val="24"/>
          <w:szCs w:val="24"/>
        </w:rPr>
      </w:pP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NFT Listed on Marketplace</w:t>
      </w:r>
      <w:r>
        <w:br/>
      </w:r>
      <w:r w:rsidRPr="0490A203" w:rsidR="5421500E">
        <w:rPr>
          <w:rStyle w:val="s1"/>
          <w:rFonts w:ascii="Calibri" w:hAnsi="Calibri" w:cs="Calibri"/>
          <w:b w:val="0"/>
          <w:bCs w:val="0"/>
          <w:sz w:val="24"/>
          <w:szCs w:val="24"/>
        </w:rPr>
        <w:t>The NFT is now visible on the NFT Marketplace Storefront, available for sale or auction.</w:t>
      </w:r>
    </w:p>
    <w:p w:rsidR="007D487C" w:rsidP="0490A203" w:rsidRDefault="00E543B6" w14:paraId="3719F4A0" w14:textId="12F7B8F3">
      <w:pPr>
        <w:pStyle w:val="p1"/>
        <w:spacing w:before="100" w:beforeAutospacing="on" w:after="100" w:afterAutospacing="on"/>
        <w:ind w:left="720"/>
        <w:rPr>
          <w:rStyle w:val="s1"/>
          <w:rFonts w:ascii="Calibri" w:hAnsi="Calibri" w:cs="Calibri"/>
          <w:b w:val="1"/>
          <w:bCs w:val="1"/>
          <w:sz w:val="24"/>
          <w:szCs w:val="24"/>
        </w:rPr>
      </w:pPr>
    </w:p>
    <w:p w:rsidR="007D487C" w:rsidP="0490A203" w:rsidRDefault="00E543B6" w14:paraId="074A7104" w14:textId="3E68DFE3">
      <w:pPr>
        <w:pStyle w:val="p1"/>
        <w:spacing w:before="100" w:beforeAutospacing="on" w:after="100" w:afterAutospacing="on"/>
        <w:ind w:left="720"/>
        <w:rPr>
          <w:rStyle w:val="s1"/>
          <w:rFonts w:ascii="Calibri" w:hAnsi="Calibri" w:cs="Calibri"/>
          <w:b w:val="1"/>
          <w:bCs w:val="1"/>
          <w:sz w:val="24"/>
          <w:szCs w:val="24"/>
        </w:rPr>
      </w:pPr>
    </w:p>
    <w:p w:rsidR="0490A203" w:rsidRDefault="0490A203" w14:paraId="2EEE57B7" w14:textId="11879C2A">
      <w:r>
        <w:br w:type="page"/>
      </w:r>
    </w:p>
    <w:p w:rsidR="0490A203" w:rsidP="0490A203" w:rsidRDefault="0490A203" w14:paraId="7D9674DB" w14:textId="082B507B">
      <w:pPr>
        <w:pStyle w:val="p1"/>
        <w:spacing w:beforeAutospacing="on" w:afterAutospacing="on"/>
        <w:ind w:left="0"/>
        <w:rPr>
          <w:rStyle w:val="s1"/>
          <w:rFonts w:ascii="Calibri" w:hAnsi="Calibri" w:cs="Calibri"/>
          <w:color w:val="000000" w:themeColor="text1" w:themeTint="FF" w:themeShade="FF"/>
          <w:sz w:val="21"/>
          <w:szCs w:val="21"/>
        </w:rPr>
      </w:pPr>
    </w:p>
    <w:p w:rsidRPr="00E543B6" w:rsidR="00E543B6" w:rsidP="00E543B6" w:rsidRDefault="00E543B6" w14:paraId="159BE36F" w14:textId="5F807E35">
      <w:pPr>
        <w:pStyle w:val="Heading2"/>
        <w:rPr>
          <w:rFonts w:ascii="Calibri" w:hAnsi="Calibri" w:cs="Calibri"/>
        </w:rPr>
      </w:pPr>
      <w:r w:rsidRPr="0490A203" w:rsidR="00E543B6">
        <w:rPr>
          <w:rFonts w:ascii="Calibri" w:hAnsi="Calibri" w:cs="Calibri"/>
        </w:rPr>
        <w:t>6. Project Scope</w:t>
      </w:r>
      <w:r>
        <w:br/>
      </w:r>
    </w:p>
    <w:p w:rsidRPr="00E543B6" w:rsidR="00E543B6" w:rsidP="0490A203" w:rsidRDefault="00E543B6" w14:paraId="30A5303C" w14:textId="622D6E16">
      <w:pPr>
        <w:pStyle w:val="p2"/>
        <w:numPr>
          <w:ilvl w:val="0"/>
          <w:numId w:val="16"/>
        </w:numPr>
        <w:rPr>
          <w:rFonts w:ascii="Calibri" w:hAnsi="Calibri" w:cs="Calibri"/>
        </w:rPr>
      </w:pPr>
      <w:r w:rsidRPr="0490A203" w:rsidR="540FDF72">
        <w:rPr>
          <w:rFonts w:ascii="Calibri" w:hAnsi="Calibri" w:cs="Calibri"/>
        </w:rPr>
        <w:t>This project focuses on the development of a decentralized NFT marketplace specifically for digital art. It involves designing and deploying secure smart contracts using Solidity, following the ERC-721 standard for non-fungible tokens. These contracts will be deployed on the Ethereum Sepolia testnet to simulate real-world blockchain interactions in a safe environment.</w:t>
      </w:r>
      <w:r>
        <w:br/>
      </w:r>
    </w:p>
    <w:p w:rsidRPr="00E543B6" w:rsidR="00E543B6" w:rsidP="0490A203" w:rsidRDefault="00E543B6" w14:paraId="510B6C69" w14:textId="6A5A37B3">
      <w:pPr>
        <w:pStyle w:val="p2"/>
        <w:numPr>
          <w:ilvl w:val="0"/>
          <w:numId w:val="16"/>
        </w:numPr>
        <w:rPr>
          <w:rFonts w:ascii="Calibri" w:hAnsi="Calibri" w:cs="Calibri"/>
        </w:rPr>
      </w:pPr>
      <w:r w:rsidRPr="0490A203" w:rsidR="540FDF72">
        <w:rPr>
          <w:rFonts w:ascii="Calibri" w:hAnsi="Calibri" w:cs="Calibri"/>
        </w:rPr>
        <w:t xml:space="preserve">The </w:t>
      </w:r>
      <w:r w:rsidRPr="0490A203" w:rsidR="540FDF72">
        <w:rPr>
          <w:rFonts w:ascii="Calibri" w:hAnsi="Calibri" w:cs="Calibri"/>
        </w:rPr>
        <w:t>frontend</w:t>
      </w:r>
      <w:r w:rsidRPr="0490A203" w:rsidR="540FDF72">
        <w:rPr>
          <w:rFonts w:ascii="Calibri" w:hAnsi="Calibri" w:cs="Calibri"/>
        </w:rPr>
        <w:t xml:space="preserve"> will be developed using the Next.js framework, providing a responsive and user-friendly interface. Wallet integration through MetaMask will allow users to authenticate and interact </w:t>
      </w:r>
      <w:r w:rsidRPr="0490A203" w:rsidR="540FDF72">
        <w:rPr>
          <w:rFonts w:ascii="Calibri" w:hAnsi="Calibri" w:cs="Calibri"/>
        </w:rPr>
        <w:t>with the blockchain seamlessly</w:t>
      </w:r>
      <w:r w:rsidRPr="0490A203" w:rsidR="540FDF72">
        <w:rPr>
          <w:rFonts w:ascii="Calibri" w:hAnsi="Calibri" w:cs="Calibri"/>
        </w:rPr>
        <w:t xml:space="preserve">. Core functionalities will include minting new NFTs, listing them for sale, </w:t>
      </w:r>
      <w:r w:rsidRPr="0490A203" w:rsidR="540FDF72">
        <w:rPr>
          <w:rFonts w:ascii="Calibri" w:hAnsi="Calibri" w:cs="Calibri"/>
        </w:rPr>
        <w:t>purchasing</w:t>
      </w:r>
      <w:r w:rsidRPr="0490A203" w:rsidR="540FDF72">
        <w:rPr>
          <w:rFonts w:ascii="Calibri" w:hAnsi="Calibri" w:cs="Calibri"/>
        </w:rPr>
        <w:t xml:space="preserve"> listed NFTs, and canceling active listings.</w:t>
      </w:r>
      <w:r>
        <w:br/>
      </w:r>
    </w:p>
    <w:p w:rsidRPr="00E543B6" w:rsidR="00E543B6" w:rsidP="0490A203" w:rsidRDefault="00E543B6" w14:paraId="00A58C32" w14:textId="2C992711">
      <w:pPr>
        <w:pStyle w:val="p2"/>
        <w:numPr>
          <w:ilvl w:val="0"/>
          <w:numId w:val="16"/>
        </w:numPr>
        <w:rPr>
          <w:rFonts w:ascii="Calibri" w:hAnsi="Calibri" w:cs="Calibri"/>
          <w:b w:val="0"/>
          <w:bCs w:val="0"/>
        </w:rPr>
      </w:pPr>
      <w:r w:rsidRPr="0490A203" w:rsidR="540FDF72">
        <w:rPr>
          <w:rFonts w:ascii="Calibri" w:hAnsi="Calibri" w:cs="Calibri"/>
        </w:rPr>
        <w:t>To ensure decentralized and secure storage, the project will integrate IPFS for hosting NFT metadata and associated digital art files. A clean and intuitive UI will enable artists and collectors to interact with the marketplace efficiently and transparently.</w:t>
      </w:r>
    </w:p>
    <w:p w:rsidRPr="00E543B6" w:rsidR="00E543B6" w:rsidP="0490A203" w:rsidRDefault="00E543B6" w14:paraId="7EDE5BC0" w14:textId="5EBB8A68">
      <w:pPr>
        <w:pStyle w:val="p2"/>
        <w:ind w:left="720"/>
        <w:rPr>
          <w:rFonts w:ascii="Calibri" w:hAnsi="Calibri" w:cs="Calibri"/>
          <w:b w:val="0"/>
          <w:bCs w:val="0"/>
        </w:rPr>
      </w:pPr>
    </w:p>
    <w:p w:rsidRPr="00E543B6" w:rsidR="00E543B6" w:rsidP="0490A203" w:rsidRDefault="00E543B6" w14:paraId="137A3A18" w14:textId="13535DE0">
      <w:pPr>
        <w:pStyle w:val="p2"/>
        <w:ind w:left="0"/>
        <w:rPr>
          <w:rFonts w:ascii="Calibri" w:hAnsi="Calibri" w:cs="Calibri"/>
          <w:b w:val="1"/>
          <w:bCs w:val="1"/>
          <w:sz w:val="24"/>
          <w:szCs w:val="24"/>
        </w:rPr>
      </w:pPr>
      <w:r w:rsidRPr="0490A203" w:rsidR="3CCFB90E">
        <w:rPr>
          <w:rFonts w:ascii="Calibri" w:hAnsi="Calibri" w:cs="Calibri"/>
          <w:b w:val="1"/>
          <w:bCs w:val="1"/>
          <w:sz w:val="24"/>
          <w:szCs w:val="24"/>
        </w:rPr>
        <w:t xml:space="preserve">Out of </w:t>
      </w:r>
      <w:r w:rsidRPr="0490A203" w:rsidR="3CCFB90E">
        <w:rPr>
          <w:rFonts w:ascii="Calibri" w:hAnsi="Calibri" w:cs="Calibri"/>
          <w:b w:val="1"/>
          <w:bCs w:val="1"/>
          <w:sz w:val="24"/>
          <w:szCs w:val="24"/>
        </w:rPr>
        <w:t>scope :</w:t>
      </w:r>
    </w:p>
    <w:p w:rsidRPr="00E543B6" w:rsidR="00E543B6" w:rsidP="0490A203" w:rsidRDefault="00E543B6" w14:paraId="11F4638A" w14:textId="7C2E5A31">
      <w:pPr>
        <w:pStyle w:val="p2"/>
        <w:ind w:left="0"/>
        <w:rPr>
          <w:rFonts w:ascii="Calibri" w:hAnsi="Calibri" w:cs="Calibri"/>
          <w:b w:val="1"/>
          <w:bCs w:val="1"/>
        </w:rPr>
      </w:pPr>
    </w:p>
    <w:p w:rsidRPr="00E543B6" w:rsidR="00E543B6" w:rsidP="0490A203" w:rsidRDefault="00E543B6" w14:paraId="35972F67" w14:textId="6FCC856E">
      <w:pPr>
        <w:pStyle w:val="p2"/>
        <w:numPr>
          <w:ilvl w:val="0"/>
          <w:numId w:val="16"/>
        </w:numPr>
        <w:rPr>
          <w:rFonts w:ascii="Calibri" w:hAnsi="Calibri" w:cs="Calibri"/>
          <w:b w:val="0"/>
          <w:bCs w:val="0"/>
        </w:rPr>
      </w:pPr>
      <w:r w:rsidRPr="0490A203" w:rsidR="61124BEE">
        <w:rPr>
          <w:rFonts w:ascii="Calibri" w:hAnsi="Calibri" w:cs="Calibri"/>
          <w:b w:val="0"/>
          <w:bCs w:val="0"/>
        </w:rPr>
        <w:t xml:space="preserve">Gaming Asset </w:t>
      </w:r>
      <w:r w:rsidRPr="0490A203" w:rsidR="61124BEE">
        <w:rPr>
          <w:rFonts w:ascii="Calibri" w:hAnsi="Calibri" w:cs="Calibri"/>
          <w:b w:val="0"/>
          <w:bCs w:val="0"/>
        </w:rPr>
        <w:t>Integration :</w:t>
      </w:r>
      <w:r w:rsidRPr="0490A203" w:rsidR="61124BEE">
        <w:rPr>
          <w:rFonts w:ascii="Calibri" w:hAnsi="Calibri" w:cs="Calibri"/>
          <w:b w:val="0"/>
          <w:bCs w:val="0"/>
        </w:rPr>
        <w:t xml:space="preserve"> The marketplace will not support NFTs related to gaming </w:t>
      </w:r>
      <w:r w:rsidRPr="0490A203" w:rsidR="61124BEE">
        <w:rPr>
          <w:rFonts w:ascii="Calibri" w:hAnsi="Calibri" w:cs="Calibri"/>
          <w:b w:val="0"/>
          <w:bCs w:val="0"/>
        </w:rPr>
        <w:t xml:space="preserve">items </w:t>
      </w:r>
      <w:r w:rsidRPr="0490A203" w:rsidR="6E74EB71">
        <w:rPr>
          <w:rFonts w:ascii="Calibri" w:hAnsi="Calibri" w:cs="Calibri"/>
          <w:b w:val="0"/>
          <w:bCs w:val="0"/>
        </w:rPr>
        <w:t xml:space="preserve"> </w:t>
      </w:r>
      <w:r w:rsidRPr="0490A203" w:rsidR="61124BEE">
        <w:rPr>
          <w:rFonts w:ascii="Calibri" w:hAnsi="Calibri" w:cs="Calibri"/>
          <w:b w:val="0"/>
          <w:bCs w:val="0"/>
        </w:rPr>
        <w:t>such</w:t>
      </w:r>
      <w:r w:rsidRPr="0490A203" w:rsidR="61124BEE">
        <w:rPr>
          <w:rFonts w:ascii="Calibri" w:hAnsi="Calibri" w:cs="Calibri"/>
          <w:b w:val="0"/>
          <w:bCs w:val="0"/>
        </w:rPr>
        <w:t xml:space="preserve"> as characters, weapons, or in-game collectibles.</w:t>
      </w:r>
      <w:r>
        <w:br/>
      </w:r>
    </w:p>
    <w:p w:rsidRPr="00E543B6" w:rsidR="00E543B6" w:rsidP="0490A203" w:rsidRDefault="00E543B6" w14:paraId="71C82BBD" w14:textId="5989CB2B">
      <w:pPr>
        <w:pStyle w:val="p2"/>
        <w:numPr>
          <w:ilvl w:val="0"/>
          <w:numId w:val="16"/>
        </w:numPr>
        <w:rPr>
          <w:rFonts w:ascii="Calibri" w:hAnsi="Calibri" w:cs="Calibri"/>
          <w:b w:val="0"/>
          <w:bCs w:val="0"/>
        </w:rPr>
      </w:pPr>
      <w:r w:rsidRPr="0490A203" w:rsidR="61124BEE">
        <w:rPr>
          <w:rFonts w:ascii="Calibri" w:hAnsi="Calibri" w:cs="Calibri"/>
          <w:b w:val="0"/>
          <w:bCs w:val="0"/>
        </w:rPr>
        <w:t>Auction or Bidding Mechanisms</w:t>
      </w:r>
      <w:r>
        <w:br/>
      </w:r>
      <w:r w:rsidRPr="0490A203" w:rsidR="61124BEE">
        <w:rPr>
          <w:rFonts w:ascii="Calibri" w:hAnsi="Calibri" w:cs="Calibri"/>
          <w:b w:val="0"/>
          <w:bCs w:val="0"/>
        </w:rPr>
        <w:t>Only fixed-price listings are supported. Features like timed auctions or bidding systems are not included.</w:t>
      </w:r>
      <w:r>
        <w:br/>
      </w:r>
    </w:p>
    <w:p w:rsidRPr="00E543B6" w:rsidR="00E543B6" w:rsidP="0490A203" w:rsidRDefault="00E543B6" w14:paraId="04F07D3E" w14:textId="45747283">
      <w:pPr>
        <w:pStyle w:val="p2"/>
        <w:numPr>
          <w:ilvl w:val="0"/>
          <w:numId w:val="16"/>
        </w:numPr>
        <w:rPr>
          <w:rFonts w:ascii="Calibri" w:hAnsi="Calibri" w:cs="Calibri"/>
          <w:b w:val="0"/>
          <w:bCs w:val="0"/>
        </w:rPr>
      </w:pPr>
      <w:r w:rsidRPr="0490A203" w:rsidR="61124BEE">
        <w:rPr>
          <w:rFonts w:ascii="Calibri" w:hAnsi="Calibri" w:cs="Calibri"/>
          <w:b w:val="0"/>
          <w:bCs w:val="0"/>
        </w:rPr>
        <w:t>Multi-Chain Support</w:t>
      </w:r>
      <w:r>
        <w:br/>
      </w:r>
      <w:r w:rsidRPr="0490A203" w:rsidR="61124BEE">
        <w:rPr>
          <w:rFonts w:ascii="Calibri" w:hAnsi="Calibri" w:cs="Calibri"/>
          <w:b w:val="0"/>
          <w:bCs w:val="0"/>
        </w:rPr>
        <w:t xml:space="preserve">The platform will </w:t>
      </w:r>
      <w:r w:rsidRPr="0490A203" w:rsidR="61124BEE">
        <w:rPr>
          <w:rFonts w:ascii="Calibri" w:hAnsi="Calibri" w:cs="Calibri"/>
          <w:b w:val="0"/>
          <w:bCs w:val="0"/>
        </w:rPr>
        <w:t>operate</w:t>
      </w:r>
      <w:r w:rsidRPr="0490A203" w:rsidR="61124BEE">
        <w:rPr>
          <w:rFonts w:ascii="Calibri" w:hAnsi="Calibri" w:cs="Calibri"/>
          <w:b w:val="0"/>
          <w:bCs w:val="0"/>
        </w:rPr>
        <w:t xml:space="preserve"> solely on the Ethereum </w:t>
      </w:r>
      <w:r w:rsidRPr="0490A203" w:rsidR="61124BEE">
        <w:rPr>
          <w:rFonts w:ascii="Calibri" w:hAnsi="Calibri" w:cs="Calibri"/>
          <w:b w:val="0"/>
          <w:bCs w:val="0"/>
        </w:rPr>
        <w:t>testnet</w:t>
      </w:r>
      <w:r w:rsidRPr="0490A203" w:rsidR="61124BEE">
        <w:rPr>
          <w:rFonts w:ascii="Calibri" w:hAnsi="Calibri" w:cs="Calibri"/>
          <w:b w:val="0"/>
          <w:bCs w:val="0"/>
        </w:rPr>
        <w:t xml:space="preserve"> (e.g., </w:t>
      </w:r>
      <w:r w:rsidRPr="0490A203" w:rsidR="61124BEE">
        <w:rPr>
          <w:rFonts w:ascii="Calibri" w:hAnsi="Calibri" w:cs="Calibri"/>
          <w:b w:val="0"/>
          <w:bCs w:val="0"/>
        </w:rPr>
        <w:t>Sepolia</w:t>
      </w:r>
      <w:r w:rsidRPr="0490A203" w:rsidR="61124BEE">
        <w:rPr>
          <w:rFonts w:ascii="Calibri" w:hAnsi="Calibri" w:cs="Calibri"/>
          <w:b w:val="0"/>
          <w:bCs w:val="0"/>
        </w:rPr>
        <w:t>). Integration with other blockchains like Polygon, Solana, or BNB Chain is not part of this project.</w:t>
      </w:r>
      <w:r>
        <w:br/>
      </w:r>
    </w:p>
    <w:p w:rsidRPr="00E543B6" w:rsidR="00E543B6" w:rsidP="0490A203" w:rsidRDefault="00E543B6" w14:paraId="732817C9" w14:textId="32BC68E4">
      <w:pPr>
        <w:pStyle w:val="p2"/>
        <w:numPr>
          <w:ilvl w:val="0"/>
          <w:numId w:val="16"/>
        </w:numPr>
        <w:rPr>
          <w:rFonts w:ascii="Calibri" w:hAnsi="Calibri" w:cs="Calibri"/>
          <w:b w:val="0"/>
          <w:bCs w:val="0"/>
        </w:rPr>
      </w:pPr>
      <w:r w:rsidRPr="0490A203" w:rsidR="61124BEE">
        <w:rPr>
          <w:rFonts w:ascii="Calibri" w:hAnsi="Calibri" w:cs="Calibri"/>
          <w:b w:val="0"/>
          <w:bCs w:val="0"/>
        </w:rPr>
        <w:t>Advanced User Features</w:t>
      </w:r>
      <w:r>
        <w:br/>
      </w:r>
      <w:r w:rsidRPr="0490A203" w:rsidR="61124BEE">
        <w:rPr>
          <w:rFonts w:ascii="Calibri" w:hAnsi="Calibri" w:cs="Calibri"/>
          <w:b w:val="0"/>
          <w:bCs w:val="0"/>
        </w:rPr>
        <w:t>Features such as user profiles, social interactions (likes, comments), or messaging are excluded.</w:t>
      </w:r>
      <w:r>
        <w:br/>
      </w:r>
    </w:p>
    <w:p w:rsidRPr="00E543B6" w:rsidR="00E543B6" w:rsidP="0490A203" w:rsidRDefault="00E543B6" w14:paraId="4E8E1A12" w14:textId="45B19E40">
      <w:pPr>
        <w:pStyle w:val="p2"/>
        <w:numPr>
          <w:ilvl w:val="0"/>
          <w:numId w:val="16"/>
        </w:numPr>
        <w:rPr>
          <w:rFonts w:ascii="Calibri" w:hAnsi="Calibri" w:cs="Calibri"/>
          <w:b w:val="0"/>
          <w:bCs w:val="0"/>
        </w:rPr>
      </w:pPr>
      <w:r w:rsidRPr="0490A203" w:rsidR="61124BEE">
        <w:rPr>
          <w:rFonts w:ascii="Calibri" w:hAnsi="Calibri" w:cs="Calibri"/>
          <w:b w:val="0"/>
          <w:bCs w:val="0"/>
        </w:rPr>
        <w:t>Mobile Application Development</w:t>
      </w:r>
      <w:r>
        <w:br/>
      </w:r>
      <w:r w:rsidRPr="0490A203" w:rsidR="61124BEE">
        <w:rPr>
          <w:rFonts w:ascii="Calibri" w:hAnsi="Calibri" w:cs="Calibri"/>
          <w:b w:val="0"/>
          <w:bCs w:val="0"/>
        </w:rPr>
        <w:t>The project will focus only on a web-based interface. No mobile app (iOS/Android) will be developed.</w:t>
      </w:r>
    </w:p>
    <w:p w:rsidRPr="00E543B6" w:rsidR="00E543B6" w:rsidP="00E543B6" w:rsidRDefault="00E543B6" w14:paraId="3C7E8E59" w14:textId="7398D4A0">
      <w:pPr>
        <w:pStyle w:val="p3"/>
        <w:rPr>
          <w:rFonts w:ascii="Calibri" w:hAnsi="Calibri" w:cs="Calibri"/>
        </w:rPr>
      </w:pPr>
      <w:r w:rsidRPr="0490A203" w:rsidR="00E543B6">
        <w:rPr>
          <w:rFonts w:ascii="Calibri" w:hAnsi="Calibri" w:cs="Calibri"/>
          <w:i w:val="1"/>
          <w:iCs w:val="1"/>
        </w:rPr>
        <w:t>(Briefly define the expected scope and boundaries of the project. What is included and what is out of scope?)</w:t>
      </w:r>
    </w:p>
    <w:p w:rsidR="0490A203" w:rsidRDefault="0490A203" w14:paraId="71C57BE8" w14:textId="492C3F31">
      <w:r>
        <w:br w:type="page"/>
      </w:r>
    </w:p>
    <w:p w:rsidRPr="00E543B6" w:rsidR="00E543B6" w:rsidP="00E543B6" w:rsidRDefault="00E543B6" w14:paraId="5E27CEB6" w14:textId="18132E8B">
      <w:pPr>
        <w:rPr>
          <w:rStyle w:val="s1"/>
          <w:rFonts w:ascii="Calibri" w:hAnsi="Calibri" w:cs="Calibri"/>
        </w:rPr>
      </w:pPr>
    </w:p>
    <w:p w:rsidRPr="00E543B6" w:rsidR="00E543B6" w:rsidP="00E543B6" w:rsidRDefault="00E543B6" w14:paraId="51CB7280" w14:textId="24D0296E">
      <w:pPr>
        <w:pStyle w:val="Heading2"/>
        <w:rPr>
          <w:rFonts w:ascii="Calibri" w:hAnsi="Calibri" w:cs="Calibri"/>
        </w:rPr>
      </w:pPr>
      <w:r w:rsidRPr="00E543B6">
        <w:rPr>
          <w:rFonts w:ascii="Calibri" w:hAnsi="Calibri" w:cs="Calibri"/>
        </w:rPr>
        <w:t>7. Timeline</w:t>
      </w:r>
    </w:p>
    <w:p w:rsidRPr="00E543B6" w:rsidR="00E543B6" w:rsidP="00E543B6" w:rsidRDefault="00E543B6" w14:paraId="000FF6D4" w14:textId="77777777">
      <w:pPr>
        <w:rPr>
          <w:rFonts w:ascii="Calibri" w:hAnsi="Calibri" w:cs="Calibri"/>
        </w:rPr>
      </w:pPr>
    </w:p>
    <w:tbl>
      <w:tblPr>
        <w:tblStyle w:val="TableGrid"/>
        <w:tblW w:w="6525" w:type="dxa"/>
        <w:tblInd w:w="378" w:type="dxa"/>
        <w:tblLook w:val="04A0" w:firstRow="1" w:lastRow="0" w:firstColumn="1" w:lastColumn="0" w:noHBand="0" w:noVBand="1"/>
      </w:tblPr>
      <w:tblGrid>
        <w:gridCol w:w="960"/>
        <w:gridCol w:w="5565"/>
      </w:tblGrid>
      <w:tr w:rsidRPr="00E543B6" w:rsidR="00E543B6" w:rsidTr="0490A203" w14:paraId="59AE4A84" w14:textId="77777777">
        <w:tc>
          <w:tcPr>
            <w:tcW w:w="960" w:type="dxa"/>
            <w:tcMar/>
            <w:hideMark/>
          </w:tcPr>
          <w:p w:rsidRPr="00E543B6" w:rsidR="00E543B6" w:rsidP="00E543B6" w:rsidRDefault="00E543B6" w14:paraId="2A39E1A8" w14:textId="77777777">
            <w:pPr>
              <w:spacing w:before="100" w:beforeAutospacing="1" w:after="100" w:afterAutospacing="1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bidi="hi-IN"/>
              </w:rPr>
            </w:pPr>
            <w:r w:rsidRPr="00E543B6">
              <w:rPr>
                <w:rFonts w:ascii="Calibri" w:hAnsi="Calibri" w:eastAsia="Times New Roman" w:cs="Calibri"/>
                <w:b/>
                <w:bCs/>
                <w:sz w:val="24"/>
                <w:szCs w:val="24"/>
                <w:lang w:bidi="hi-IN"/>
              </w:rPr>
              <w:t>Week</w:t>
            </w:r>
          </w:p>
        </w:tc>
        <w:tc>
          <w:tcPr>
            <w:tcW w:w="5565" w:type="dxa"/>
            <w:tcMar/>
            <w:hideMark/>
          </w:tcPr>
          <w:p w:rsidRPr="00E543B6" w:rsidR="00E543B6" w:rsidP="00E543B6" w:rsidRDefault="00E543B6" w14:paraId="0992A41B" w14:textId="77777777">
            <w:pPr>
              <w:spacing w:before="100" w:beforeAutospacing="1" w:after="100" w:afterAutospacing="1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bidi="hi-IN"/>
              </w:rPr>
            </w:pPr>
            <w:r w:rsidRPr="00E543B6">
              <w:rPr>
                <w:rFonts w:ascii="Calibri" w:hAnsi="Calibri" w:eastAsia="Times New Roman" w:cs="Calibri"/>
                <w:b/>
                <w:bCs/>
                <w:sz w:val="24"/>
                <w:szCs w:val="24"/>
                <w:lang w:bidi="hi-IN"/>
              </w:rPr>
              <w:t>Activity / Milestone</w:t>
            </w:r>
          </w:p>
        </w:tc>
      </w:tr>
      <w:tr w:rsidRPr="00E543B6" w:rsidR="00E543B6" w:rsidTr="0490A203" w14:paraId="56F03C4D" w14:textId="77777777">
        <w:tc>
          <w:tcPr>
            <w:tcW w:w="960" w:type="dxa"/>
            <w:tcMar/>
            <w:hideMark/>
          </w:tcPr>
          <w:p w:rsidRPr="00E543B6" w:rsidR="00E543B6" w:rsidP="00E543B6" w:rsidRDefault="00E543B6" w14:paraId="0E6D9853" w14:textId="77777777">
            <w:pPr>
              <w:spacing w:before="100" w:beforeAutospacing="1" w:after="100" w:afterAutospacing="1"/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</w:pPr>
            <w:r w:rsidRPr="00E543B6"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  <w:t>1</w:t>
            </w:r>
          </w:p>
        </w:tc>
        <w:tc>
          <w:tcPr>
            <w:tcW w:w="5565" w:type="dxa"/>
            <w:tcMar/>
            <w:hideMark/>
          </w:tcPr>
          <w:p w:rsidRPr="00E543B6" w:rsidR="00E543B6" w:rsidP="00E543B6" w:rsidRDefault="00E543B6" w14:paraId="1D7970FC" w14:textId="77777777">
            <w:pPr>
              <w:spacing w:before="100" w:beforeAutospacing="1" w:after="100" w:afterAutospacing="1"/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</w:pPr>
            <w:r w:rsidRPr="00E543B6"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  <w:t>Understanding Requirements, Research</w:t>
            </w:r>
          </w:p>
        </w:tc>
      </w:tr>
      <w:tr w:rsidRPr="00E543B6" w:rsidR="00E543B6" w:rsidTr="0490A203" w14:paraId="41F5A84E" w14:textId="77777777">
        <w:tc>
          <w:tcPr>
            <w:tcW w:w="960" w:type="dxa"/>
            <w:tcMar/>
            <w:hideMark/>
          </w:tcPr>
          <w:p w:rsidRPr="00E543B6" w:rsidR="00E543B6" w:rsidP="00E543B6" w:rsidRDefault="00E543B6" w14:paraId="59463E1F" w14:textId="77777777">
            <w:pPr>
              <w:spacing w:before="100" w:beforeAutospacing="1" w:after="100" w:afterAutospacing="1"/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</w:pPr>
            <w:r w:rsidRPr="00E543B6"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  <w:t>2</w:t>
            </w:r>
          </w:p>
        </w:tc>
        <w:tc>
          <w:tcPr>
            <w:tcW w:w="5565" w:type="dxa"/>
            <w:tcMar/>
            <w:hideMark/>
          </w:tcPr>
          <w:p w:rsidRPr="00E543B6" w:rsidR="00E543B6" w:rsidP="00E543B6" w:rsidRDefault="00E543B6" w14:paraId="76CA1788" w14:textId="77777777">
            <w:pPr>
              <w:spacing w:before="100" w:beforeAutospacing="1" w:after="100" w:afterAutospacing="1"/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</w:pPr>
            <w:r w:rsidRPr="00E543B6"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  <w:t>System Design / Architecture Planning</w:t>
            </w:r>
          </w:p>
        </w:tc>
      </w:tr>
      <w:tr w:rsidRPr="00E543B6" w:rsidR="00E543B6" w:rsidTr="0490A203" w14:paraId="621EE3B2" w14:textId="77777777">
        <w:tc>
          <w:tcPr>
            <w:tcW w:w="960" w:type="dxa"/>
            <w:tcMar/>
            <w:hideMark/>
          </w:tcPr>
          <w:p w:rsidRPr="00E543B6" w:rsidR="00E543B6" w:rsidP="00E543B6" w:rsidRDefault="00E543B6" w14:paraId="08468165" w14:textId="77777777">
            <w:pPr>
              <w:spacing w:before="100" w:beforeAutospacing="1" w:after="100" w:afterAutospacing="1"/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</w:pPr>
            <w:r w:rsidRPr="00E543B6"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  <w:t>3</w:t>
            </w:r>
          </w:p>
        </w:tc>
        <w:tc>
          <w:tcPr>
            <w:tcW w:w="5565" w:type="dxa"/>
            <w:tcMar/>
            <w:hideMark/>
          </w:tcPr>
          <w:p w:rsidRPr="00E543B6" w:rsidR="00E543B6" w:rsidP="00E543B6" w:rsidRDefault="00E543B6" w14:paraId="13DEB6FE" w14:textId="77777777">
            <w:pPr>
              <w:spacing w:before="100" w:beforeAutospacing="1" w:after="100" w:afterAutospacing="1"/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</w:pPr>
            <w:r w:rsidRPr="00E543B6"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  <w:t>Core Module Development Begins</w:t>
            </w:r>
          </w:p>
        </w:tc>
      </w:tr>
      <w:tr w:rsidRPr="00E543B6" w:rsidR="00E543B6" w:rsidTr="0490A203" w14:paraId="4825C99F" w14:textId="77777777">
        <w:tc>
          <w:tcPr>
            <w:tcW w:w="960" w:type="dxa"/>
            <w:tcMar/>
            <w:hideMark/>
          </w:tcPr>
          <w:p w:rsidRPr="00E543B6" w:rsidR="00E543B6" w:rsidP="00E543B6" w:rsidRDefault="00E543B6" w14:paraId="5612110F" w14:textId="77777777">
            <w:pPr>
              <w:spacing w:before="100" w:beforeAutospacing="1" w:after="100" w:afterAutospacing="1"/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</w:pPr>
            <w:r w:rsidRPr="00E543B6"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  <w:t>4</w:t>
            </w:r>
          </w:p>
        </w:tc>
        <w:tc>
          <w:tcPr>
            <w:tcW w:w="5565" w:type="dxa"/>
            <w:tcMar/>
            <w:hideMark/>
          </w:tcPr>
          <w:p w:rsidRPr="00E543B6" w:rsidR="00E543B6" w:rsidP="00E543B6" w:rsidRDefault="00E543B6" w14:paraId="0E254DC9" w14:textId="77777777">
            <w:pPr>
              <w:spacing w:before="100" w:beforeAutospacing="1" w:after="100" w:afterAutospacing="1"/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</w:pPr>
            <w:r w:rsidRPr="00E543B6"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  <w:t>Development &amp; Integration</w:t>
            </w:r>
          </w:p>
        </w:tc>
      </w:tr>
      <w:tr w:rsidRPr="00E543B6" w:rsidR="00E543B6" w:rsidTr="0490A203" w14:paraId="211E9803" w14:textId="77777777">
        <w:tc>
          <w:tcPr>
            <w:tcW w:w="960" w:type="dxa"/>
            <w:tcMar/>
            <w:hideMark/>
          </w:tcPr>
          <w:p w:rsidRPr="00E543B6" w:rsidR="00E543B6" w:rsidP="00E543B6" w:rsidRDefault="00E543B6" w14:paraId="6CB4BC0A" w14:textId="77777777">
            <w:pPr>
              <w:spacing w:before="100" w:beforeAutospacing="1" w:after="100" w:afterAutospacing="1"/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</w:pPr>
            <w:r w:rsidRPr="00E543B6"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  <w:t>5</w:t>
            </w:r>
          </w:p>
        </w:tc>
        <w:tc>
          <w:tcPr>
            <w:tcW w:w="5565" w:type="dxa"/>
            <w:tcMar/>
            <w:hideMark/>
          </w:tcPr>
          <w:p w:rsidRPr="00E543B6" w:rsidR="00E543B6" w:rsidP="00E543B6" w:rsidRDefault="00E543B6" w14:paraId="6C9EBF52" w14:textId="7526AD6A">
            <w:pPr>
              <w:spacing w:before="100" w:beforeAutospacing="1" w:after="100" w:afterAutospacing="1"/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</w:pPr>
            <w:r w:rsidRPr="00E543B6"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  <w:t xml:space="preserve">Testing and </w:t>
            </w:r>
            <w:r w:rsidRPr="00E543B6"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  <w:t>debugging</w:t>
            </w:r>
          </w:p>
        </w:tc>
      </w:tr>
      <w:tr w:rsidRPr="00E543B6" w:rsidR="00E543B6" w:rsidTr="0490A203" w14:paraId="4315BDAD" w14:textId="77777777">
        <w:tc>
          <w:tcPr>
            <w:tcW w:w="960" w:type="dxa"/>
            <w:tcMar/>
            <w:hideMark/>
          </w:tcPr>
          <w:p w:rsidRPr="00E543B6" w:rsidR="00E543B6" w:rsidP="00E543B6" w:rsidRDefault="00E543B6" w14:paraId="2DBA823C" w14:textId="77777777">
            <w:pPr>
              <w:spacing w:before="100" w:beforeAutospacing="1" w:after="100" w:afterAutospacing="1"/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</w:pPr>
            <w:r w:rsidRPr="00E543B6"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  <w:t>6</w:t>
            </w:r>
          </w:p>
        </w:tc>
        <w:tc>
          <w:tcPr>
            <w:tcW w:w="5565" w:type="dxa"/>
            <w:tcMar/>
            <w:hideMark/>
          </w:tcPr>
          <w:p w:rsidRPr="00E543B6" w:rsidR="00E543B6" w:rsidP="00E543B6" w:rsidRDefault="00E543B6" w14:paraId="6722F4C9" w14:textId="77777777">
            <w:pPr>
              <w:spacing w:before="100" w:beforeAutospacing="1" w:after="100" w:afterAutospacing="1"/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</w:pPr>
            <w:r w:rsidRPr="00E543B6">
              <w:rPr>
                <w:rFonts w:ascii="Calibri" w:hAnsi="Calibri" w:eastAsia="Times New Roman" w:cs="Calibri"/>
                <w:sz w:val="24"/>
                <w:szCs w:val="24"/>
                <w:lang w:bidi="hi-IN"/>
              </w:rPr>
              <w:t>Finalization and Documentation</w:t>
            </w:r>
          </w:p>
        </w:tc>
      </w:tr>
    </w:tbl>
    <w:p w:rsidRPr="00E543B6" w:rsidR="00E543B6" w:rsidP="00E543B6" w:rsidRDefault="00E543B6" w14:paraId="54DAB7B9" w14:textId="77777777">
      <w:pPr>
        <w:pStyle w:val="Heading2"/>
        <w:rPr>
          <w:rFonts w:ascii="Calibri" w:hAnsi="Calibri" w:cs="Calibri"/>
        </w:rPr>
      </w:pPr>
      <w:r w:rsidRPr="00E543B6">
        <w:rPr>
          <w:rFonts w:ascii="Calibri" w:hAnsi="Calibri" w:cs="Calibri"/>
        </w:rPr>
        <w:br/>
      </w:r>
      <w:r w:rsidRPr="00E543B6">
        <w:rPr>
          <w:rFonts w:ascii="Calibri" w:hAnsi="Calibri" w:cs="Calibri"/>
        </w:rPr>
        <w:t>8. Expected Deliverables</w:t>
      </w:r>
    </w:p>
    <w:p w:rsidRPr="00E543B6" w:rsidR="00E543B6" w:rsidP="00E543B6" w:rsidRDefault="00E543B6" w14:paraId="65C70EF1" w14:textId="77777777">
      <w:pPr>
        <w:pStyle w:val="p1"/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</w:rPr>
      </w:pPr>
      <w:r w:rsidRPr="00E543B6">
        <w:rPr>
          <w:rFonts w:ascii="Calibri" w:hAnsi="Calibri" w:cs="Calibri"/>
        </w:rPr>
        <w:t>Project Documentation</w:t>
      </w:r>
    </w:p>
    <w:p w:rsidRPr="00E543B6" w:rsidR="00E543B6" w:rsidP="00E543B6" w:rsidRDefault="00E543B6" w14:paraId="2095327B" w14:textId="77777777">
      <w:pPr>
        <w:pStyle w:val="p1"/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</w:rPr>
      </w:pPr>
      <w:r w:rsidRPr="00E543B6">
        <w:rPr>
          <w:rFonts w:ascii="Calibri" w:hAnsi="Calibri" w:cs="Calibri"/>
        </w:rPr>
        <w:t>Source Code / Repository</w:t>
      </w:r>
    </w:p>
    <w:p w:rsidRPr="00E543B6" w:rsidR="00E543B6" w:rsidP="00E543B6" w:rsidRDefault="00E543B6" w14:paraId="16BE66FD" w14:textId="77777777">
      <w:pPr>
        <w:pStyle w:val="p1"/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</w:rPr>
      </w:pPr>
      <w:r w:rsidRPr="00E543B6">
        <w:rPr>
          <w:rFonts w:ascii="Calibri" w:hAnsi="Calibri" w:cs="Calibri"/>
        </w:rPr>
        <w:t>Working Prototype / Demo</w:t>
      </w:r>
    </w:p>
    <w:p w:rsidRPr="00E543B6" w:rsidR="00E543B6" w:rsidP="00E543B6" w:rsidRDefault="00E543B6" w14:paraId="2181A445" w14:textId="77777777">
      <w:pPr>
        <w:pStyle w:val="p1"/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</w:rPr>
      </w:pPr>
      <w:r w:rsidRPr="00E543B6">
        <w:rPr>
          <w:rFonts w:ascii="Calibri" w:hAnsi="Calibri" w:cs="Calibri"/>
        </w:rPr>
        <w:t>Presentation / Report Submission</w:t>
      </w:r>
    </w:p>
    <w:p w:rsidRPr="00E543B6" w:rsidR="00E543B6" w:rsidP="00E543B6" w:rsidRDefault="00E543B6" w14:paraId="0587B2ED" w14:textId="0E61CB08">
      <w:pPr>
        <w:rPr>
          <w:rStyle w:val="s1"/>
          <w:rFonts w:ascii="Calibri" w:hAnsi="Calibri" w:cs="Calibri"/>
        </w:rPr>
      </w:pPr>
    </w:p>
    <w:p w:rsidR="00E543B6" w:rsidRDefault="00E543B6" w14:paraId="2AF3AB28" w14:textId="77777777">
      <w:pPr>
        <w:rPr>
          <w:rFonts w:ascii="Calibri" w:hAnsi="Calibri" w:cs="Calibri" w:eastAsiaTheme="majorEastAsia"/>
          <w:b/>
          <w:bCs/>
          <w:color w:val="4F81BD" w:themeColor="accent1"/>
          <w:sz w:val="26"/>
          <w:szCs w:val="26"/>
        </w:rPr>
      </w:pPr>
      <w:r>
        <w:rPr>
          <w:rFonts w:ascii="Calibri" w:hAnsi="Calibri" w:cs="Calibri"/>
        </w:rPr>
        <w:br w:type="page"/>
      </w:r>
    </w:p>
    <w:p w:rsidRPr="00E543B6" w:rsidR="00E543B6" w:rsidP="00E543B6" w:rsidRDefault="00E543B6" w14:paraId="41E7E8FE" w14:textId="2683D79F">
      <w:pPr>
        <w:pStyle w:val="Heading2"/>
        <w:rPr>
          <w:rFonts w:ascii="Calibri" w:hAnsi="Calibri" w:cs="Calibri"/>
        </w:rPr>
      </w:pPr>
      <w:r w:rsidRPr="00E543B6">
        <w:rPr>
          <w:rFonts w:ascii="Calibri" w:hAnsi="Calibri" w:cs="Calibri"/>
        </w:rPr>
        <w:lastRenderedPageBreak/>
        <w:t>9. Signature &amp; Acknowledgement</w:t>
      </w:r>
    </w:p>
    <w:p w:rsidRPr="00E543B6" w:rsidR="00E543B6" w:rsidP="00E543B6" w:rsidRDefault="00E543B6" w14:paraId="78E22945" w14:textId="77777777">
      <w:pPr>
        <w:pStyle w:val="p2"/>
        <w:rPr>
          <w:rFonts w:ascii="Calibri" w:hAnsi="Calibri" w:cs="Calibri"/>
        </w:rPr>
      </w:pPr>
    </w:p>
    <w:p w:rsidRPr="00E543B6" w:rsidR="00E543B6" w:rsidP="00E543B6" w:rsidRDefault="00E543B6" w14:paraId="17562378" w14:textId="04FFB94D">
      <w:pPr>
        <w:pStyle w:val="p3"/>
        <w:rPr>
          <w:rFonts w:ascii="Calibri" w:hAnsi="Calibri" w:cs="Calibri"/>
        </w:rPr>
      </w:pPr>
      <w:r w:rsidRPr="0490A203" w:rsidR="00E543B6">
        <w:rPr>
          <w:rFonts w:ascii="Calibri" w:hAnsi="Calibri" w:cs="Calibri"/>
          <w:b w:val="1"/>
          <w:bCs w:val="1"/>
        </w:rPr>
        <w:t>Intern Signature:</w:t>
      </w:r>
      <w:r w:rsidRPr="0490A203" w:rsidR="0BEA791C">
        <w:rPr>
          <w:rFonts w:ascii="Calibri" w:hAnsi="Calibri" w:cs="Calibri"/>
          <w:b w:val="1"/>
          <w:bCs w:val="1"/>
        </w:rPr>
        <w:t xml:space="preserve"> sunny singh</w:t>
      </w:r>
    </w:p>
    <w:p w:rsidRPr="00E543B6" w:rsidR="00E543B6" w:rsidP="00E543B6" w:rsidRDefault="00E543B6" w14:paraId="5E9B7F8B" w14:textId="77777777">
      <w:pPr>
        <w:pStyle w:val="p3"/>
        <w:rPr>
          <w:rFonts w:ascii="Calibri" w:hAnsi="Calibri" w:cs="Calibri"/>
        </w:rPr>
      </w:pPr>
      <w:r w:rsidRPr="00E543B6">
        <w:rPr>
          <w:rFonts w:ascii="Calibri" w:hAnsi="Calibri" w:cs="Calibri"/>
          <w:b/>
          <w:bCs/>
        </w:rPr>
        <w:t>Date:</w:t>
      </w:r>
    </w:p>
    <w:p w:rsidRPr="00E543B6" w:rsidR="00E543B6" w:rsidP="00E543B6" w:rsidRDefault="00E543B6" w14:paraId="0E78E63E" w14:textId="77777777">
      <w:pPr>
        <w:pStyle w:val="p2"/>
        <w:rPr>
          <w:rFonts w:ascii="Calibri" w:hAnsi="Calibri" w:cs="Calibri"/>
        </w:rPr>
      </w:pPr>
    </w:p>
    <w:p w:rsidRPr="00E543B6" w:rsidR="00E543B6" w:rsidP="00E543B6" w:rsidRDefault="00E543B6" w14:paraId="4F259DD5" w14:textId="77777777">
      <w:pPr>
        <w:pStyle w:val="p3"/>
        <w:rPr>
          <w:rFonts w:ascii="Calibri" w:hAnsi="Calibri" w:cs="Calibri"/>
        </w:rPr>
      </w:pPr>
      <w:r w:rsidRPr="00E543B6">
        <w:rPr>
          <w:rFonts w:ascii="Calibri" w:hAnsi="Calibri" w:cs="Calibri"/>
          <w:b/>
          <w:bCs/>
        </w:rPr>
        <w:t>Mentor/Supervisor Signature:</w:t>
      </w:r>
    </w:p>
    <w:p w:rsidRPr="00E543B6" w:rsidR="00E543B6" w:rsidP="00E543B6" w:rsidRDefault="00E543B6" w14:paraId="7124CEE4" w14:textId="77777777">
      <w:pPr>
        <w:pStyle w:val="p3"/>
        <w:rPr>
          <w:rFonts w:ascii="Calibri" w:hAnsi="Calibri" w:cs="Calibri"/>
        </w:rPr>
      </w:pPr>
      <w:r w:rsidRPr="00E543B6">
        <w:rPr>
          <w:rFonts w:ascii="Calibri" w:hAnsi="Calibri" w:cs="Calibri"/>
          <w:b/>
          <w:bCs/>
        </w:rPr>
        <w:t>Date:</w:t>
      </w:r>
    </w:p>
    <w:p w:rsidRPr="00E543B6" w:rsidR="00303EE8" w:rsidP="00E543B6" w:rsidRDefault="00303EE8" w14:paraId="494534D5" w14:textId="2C21EADA">
      <w:pPr>
        <w:rPr>
          <w:rFonts w:ascii="Calibri" w:hAnsi="Calibri" w:cs="Calibri"/>
        </w:rPr>
      </w:pPr>
    </w:p>
    <w:sectPr w:rsidRPr="00E543B6" w:rsidR="00303EE8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6">
    <w:nsid w:val="5e62c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bfbd7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f1b69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ab85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2DAC668C"/>
    <w:multiLevelType w:val="multilevel"/>
    <w:tmpl w:val="BBB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9A17330"/>
    <w:multiLevelType w:val="multilevel"/>
    <w:tmpl w:val="B014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99412E1"/>
    <w:multiLevelType w:val="multilevel"/>
    <w:tmpl w:val="0BAA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BA65000"/>
    <w:multiLevelType w:val="multilevel"/>
    <w:tmpl w:val="B3FC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 w16cid:durableId="1117260829">
    <w:abstractNumId w:val="8"/>
  </w:num>
  <w:num w:numId="2" w16cid:durableId="1559710128">
    <w:abstractNumId w:val="6"/>
  </w:num>
  <w:num w:numId="3" w16cid:durableId="946885751">
    <w:abstractNumId w:val="5"/>
  </w:num>
  <w:num w:numId="4" w16cid:durableId="1931573783">
    <w:abstractNumId w:val="4"/>
  </w:num>
  <w:num w:numId="5" w16cid:durableId="2091193205">
    <w:abstractNumId w:val="7"/>
  </w:num>
  <w:num w:numId="6" w16cid:durableId="740372904">
    <w:abstractNumId w:val="3"/>
  </w:num>
  <w:num w:numId="7" w16cid:durableId="1610621259">
    <w:abstractNumId w:val="2"/>
  </w:num>
  <w:num w:numId="8" w16cid:durableId="183399008">
    <w:abstractNumId w:val="1"/>
  </w:num>
  <w:num w:numId="9" w16cid:durableId="2055691493">
    <w:abstractNumId w:val="0"/>
  </w:num>
  <w:num w:numId="10" w16cid:durableId="1118990006">
    <w:abstractNumId w:val="11"/>
  </w:num>
  <w:num w:numId="11" w16cid:durableId="1938050234">
    <w:abstractNumId w:val="12"/>
  </w:num>
  <w:num w:numId="12" w16cid:durableId="831992284">
    <w:abstractNumId w:val="10"/>
  </w:num>
  <w:num w:numId="13" w16cid:durableId="878513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EE8"/>
    <w:rsid w:val="00326F90"/>
    <w:rsid w:val="00571083"/>
    <w:rsid w:val="007D487C"/>
    <w:rsid w:val="00803E9E"/>
    <w:rsid w:val="00AA1D8D"/>
    <w:rsid w:val="00B47730"/>
    <w:rsid w:val="00CB0664"/>
    <w:rsid w:val="00E543B6"/>
    <w:rsid w:val="00FC693F"/>
    <w:rsid w:val="039DBAD7"/>
    <w:rsid w:val="0420B9F8"/>
    <w:rsid w:val="0490A203"/>
    <w:rsid w:val="0691C249"/>
    <w:rsid w:val="082B10C2"/>
    <w:rsid w:val="0901BBB8"/>
    <w:rsid w:val="0983A588"/>
    <w:rsid w:val="09C73669"/>
    <w:rsid w:val="0B8D55EC"/>
    <w:rsid w:val="0BEA791C"/>
    <w:rsid w:val="0D788660"/>
    <w:rsid w:val="0D788660"/>
    <w:rsid w:val="0FEC9C9F"/>
    <w:rsid w:val="10CC23CD"/>
    <w:rsid w:val="10FA985B"/>
    <w:rsid w:val="12152E8D"/>
    <w:rsid w:val="12486826"/>
    <w:rsid w:val="12A69D95"/>
    <w:rsid w:val="13985204"/>
    <w:rsid w:val="14336364"/>
    <w:rsid w:val="162CF2C7"/>
    <w:rsid w:val="1BA14228"/>
    <w:rsid w:val="1C57B7D7"/>
    <w:rsid w:val="1EC4FE9A"/>
    <w:rsid w:val="20AE9006"/>
    <w:rsid w:val="2273FD16"/>
    <w:rsid w:val="252E6ED7"/>
    <w:rsid w:val="26000EF6"/>
    <w:rsid w:val="264CB995"/>
    <w:rsid w:val="266534BF"/>
    <w:rsid w:val="267C651E"/>
    <w:rsid w:val="28CA0105"/>
    <w:rsid w:val="28CA0105"/>
    <w:rsid w:val="2B340178"/>
    <w:rsid w:val="2B340178"/>
    <w:rsid w:val="2F71B602"/>
    <w:rsid w:val="2FAD3018"/>
    <w:rsid w:val="2FAD3018"/>
    <w:rsid w:val="30AC411B"/>
    <w:rsid w:val="30CB8265"/>
    <w:rsid w:val="340AF7F7"/>
    <w:rsid w:val="340E0E74"/>
    <w:rsid w:val="350DF4EC"/>
    <w:rsid w:val="3835328A"/>
    <w:rsid w:val="3835328A"/>
    <w:rsid w:val="39E36D89"/>
    <w:rsid w:val="3C106143"/>
    <w:rsid w:val="3CCFB90E"/>
    <w:rsid w:val="3F0D40CD"/>
    <w:rsid w:val="3F8F624C"/>
    <w:rsid w:val="406EDD99"/>
    <w:rsid w:val="4213333B"/>
    <w:rsid w:val="42D29722"/>
    <w:rsid w:val="44D02137"/>
    <w:rsid w:val="452D1A06"/>
    <w:rsid w:val="452D1A06"/>
    <w:rsid w:val="478CF024"/>
    <w:rsid w:val="47FED894"/>
    <w:rsid w:val="4AB0055A"/>
    <w:rsid w:val="4C2E19FE"/>
    <w:rsid w:val="4C46B4F9"/>
    <w:rsid w:val="4D75AD5B"/>
    <w:rsid w:val="50E94878"/>
    <w:rsid w:val="51BC2530"/>
    <w:rsid w:val="5277ED01"/>
    <w:rsid w:val="53BAB049"/>
    <w:rsid w:val="53EE0C6F"/>
    <w:rsid w:val="540FDF72"/>
    <w:rsid w:val="5421500E"/>
    <w:rsid w:val="5591E385"/>
    <w:rsid w:val="55E10ABA"/>
    <w:rsid w:val="57000CFE"/>
    <w:rsid w:val="5A7A4574"/>
    <w:rsid w:val="5C880F9B"/>
    <w:rsid w:val="5CA497D5"/>
    <w:rsid w:val="5DE36486"/>
    <w:rsid w:val="5E6AB72C"/>
    <w:rsid w:val="5E781A62"/>
    <w:rsid w:val="61124BEE"/>
    <w:rsid w:val="659FABD9"/>
    <w:rsid w:val="66189E52"/>
    <w:rsid w:val="685D2D26"/>
    <w:rsid w:val="6995627C"/>
    <w:rsid w:val="6B56AB9C"/>
    <w:rsid w:val="6CAD04B9"/>
    <w:rsid w:val="6DD6AF69"/>
    <w:rsid w:val="6E74EB71"/>
    <w:rsid w:val="6E9C41E5"/>
    <w:rsid w:val="6ED56804"/>
    <w:rsid w:val="6EE45DBE"/>
    <w:rsid w:val="6FB3490E"/>
    <w:rsid w:val="705BBA10"/>
    <w:rsid w:val="705EFBCD"/>
    <w:rsid w:val="705EFBCD"/>
    <w:rsid w:val="71183F5B"/>
    <w:rsid w:val="716851E4"/>
    <w:rsid w:val="725691A9"/>
    <w:rsid w:val="72FD60C3"/>
    <w:rsid w:val="75A5559F"/>
    <w:rsid w:val="76668E6F"/>
    <w:rsid w:val="7799B0F2"/>
    <w:rsid w:val="7799B0F2"/>
    <w:rsid w:val="77EE0CD7"/>
    <w:rsid w:val="794CE97E"/>
    <w:rsid w:val="7B102814"/>
    <w:rsid w:val="7BACAD66"/>
    <w:rsid w:val="7C3B03A2"/>
    <w:rsid w:val="7D3C7EE7"/>
    <w:rsid w:val="7DE1CCBC"/>
    <w:rsid w:val="7E5CC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7F9A40"/>
  <w14:defaultImageDpi w14:val="300"/>
  <w15:docId w15:val="{DF630257-2239-E944-AA75-C4A0301C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1" w:customStyle="1">
    <w:name w:val="p1"/>
    <w:basedOn w:val="Normal"/>
    <w:rsid w:val="00E543B6"/>
    <w:pPr>
      <w:spacing w:after="0" w:line="240" w:lineRule="auto"/>
    </w:pPr>
    <w:rPr>
      <w:rFonts w:ascii="Helvetica Neue" w:hAnsi="Helvetica Neue" w:eastAsia="Times New Roman" w:cs="Times New Roman"/>
      <w:color w:val="000000"/>
      <w:sz w:val="21"/>
      <w:szCs w:val="21"/>
      <w:lang w:bidi="hi-IN"/>
    </w:rPr>
  </w:style>
  <w:style w:type="paragraph" w:styleId="p2" w:customStyle="1">
    <w:name w:val="p2"/>
    <w:basedOn w:val="Normal"/>
    <w:rsid w:val="00E543B6"/>
    <w:pPr>
      <w:spacing w:after="0" w:line="240" w:lineRule="auto"/>
    </w:pPr>
    <w:rPr>
      <w:rFonts w:ascii="Helvetica Neue" w:hAnsi="Helvetica Neue" w:eastAsia="Times New Roman" w:cs="Times New Roman"/>
      <w:color w:val="000000"/>
      <w:sz w:val="21"/>
      <w:szCs w:val="21"/>
      <w:lang w:bidi="hi-IN"/>
    </w:rPr>
  </w:style>
  <w:style w:type="character" w:styleId="apple-converted-space" w:customStyle="1">
    <w:name w:val="apple-converted-space"/>
    <w:basedOn w:val="DefaultParagraphFont"/>
    <w:rsid w:val="00E543B6"/>
  </w:style>
  <w:style w:type="character" w:styleId="s1" w:customStyle="1">
    <w:name w:val="s1"/>
    <w:basedOn w:val="DefaultParagraphFont"/>
    <w:rsid w:val="00E543B6"/>
  </w:style>
  <w:style w:type="paragraph" w:styleId="p3" w:customStyle="1">
    <w:name w:val="p3"/>
    <w:basedOn w:val="Normal"/>
    <w:rsid w:val="00E543B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25fad66d53a94ab7" /><Relationship Type="http://schemas.openxmlformats.org/officeDocument/2006/relationships/image" Target="/media/image2.png" Id="R0ea15fdcea974c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Sunny Singh</lastModifiedBy>
  <revision>7</revision>
  <dcterms:created xsi:type="dcterms:W3CDTF">2013-12-23T23:15:00.0000000Z</dcterms:created>
  <dcterms:modified xsi:type="dcterms:W3CDTF">2025-05-27T16:17:00.6011499Z</dcterms:modified>
  <category/>
</coreProperties>
</file>