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F76B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This is a fair challenge — and the confusion is understandable. Let’s slow this down and be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precise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, not rhetorical.</w:t>
      </w:r>
    </w:p>
    <w:p w14:paraId="1DB979BF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The short answer is:</w:t>
      </w:r>
    </w:p>
    <w:p w14:paraId="6F805EDD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Actors are not conceptually bound to clones — but in the MVP, they must be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derived from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clones.</w:t>
      </w:r>
    </w:p>
    <w:p w14:paraId="2AC43341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Those are two different statements.</w:t>
      </w:r>
    </w:p>
    <w:p w14:paraId="43EF1EE7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323966C9">
          <v:rect id="_x0000_i1039" style="width:0;height:1.5pt" o:hralign="center" o:hrstd="t" o:hr="t" fillcolor="#a0a0a0" stroked="f"/>
        </w:pict>
      </w:r>
    </w:p>
    <w:p w14:paraId="47815909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a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Clone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(canonical truth)</w:t>
      </w:r>
    </w:p>
    <w:p w14:paraId="4841954C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095516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C11E39D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Personality</w:t>
      </w:r>
    </w:p>
    <w:p w14:paraId="3555E7D6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14:paraId="3BABC280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47518676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Visibility</w:t>
      </w:r>
    </w:p>
    <w:p w14:paraId="1DA02E2B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2517DE2C" w14:textId="77777777" w:rsidR="00A52FE1" w:rsidRPr="00A52FE1" w:rsidRDefault="00A52FE1" w:rsidP="00A52F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Lifecycle (draft → active → memorial)</w:t>
      </w:r>
    </w:p>
    <w:p w14:paraId="1FB2FA74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 clone is:</w:t>
      </w:r>
    </w:p>
    <w:p w14:paraId="303EFE05" w14:textId="77777777" w:rsidR="00A52FE1" w:rsidRPr="00A52FE1" w:rsidRDefault="00A52FE1" w:rsidP="00A52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Stable</w:t>
      </w:r>
    </w:p>
    <w:p w14:paraId="7BA3E366" w14:textId="77777777" w:rsidR="00A52FE1" w:rsidRPr="00A52FE1" w:rsidRDefault="00A52FE1" w:rsidP="00A52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Persistent</w:t>
      </w:r>
    </w:p>
    <w:p w14:paraId="5957BB3C" w14:textId="77777777" w:rsidR="00A52FE1" w:rsidRPr="00A52FE1" w:rsidRDefault="00A52FE1" w:rsidP="00A52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Authoritative</w:t>
      </w:r>
    </w:p>
    <w:p w14:paraId="15B6DE51" w14:textId="77777777" w:rsidR="00A52FE1" w:rsidRPr="00A52FE1" w:rsidRDefault="00A52FE1" w:rsidP="00A52F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Owned by a user</w:t>
      </w:r>
    </w:p>
    <w:p w14:paraId="237B8406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Clone is the source of truth</w:t>
      </w:r>
    </w:p>
    <w:p w14:paraId="54848F4E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5F28FE8A">
          <v:rect id="_x0000_i1040" style="width:0;height:1.5pt" o:hralign="center" o:hrstd="t" o:hr="t" fillcolor="#a0a0a0" stroked="f"/>
        </w:pict>
      </w:r>
    </w:p>
    <w:p w14:paraId="7C7A74DB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an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Actor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(runtime execution)</w:t>
      </w:r>
    </w:p>
    <w:p w14:paraId="00E1E761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context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76246A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Holds conversation state</w:t>
      </w:r>
    </w:p>
    <w:p w14:paraId="505FEED8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Applies system prompt</w:t>
      </w:r>
    </w:p>
    <w:p w14:paraId="0B5AAEE9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Applies personality rules</w:t>
      </w:r>
    </w:p>
    <w:p w14:paraId="30F4DD56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Applies memory + RAG</w:t>
      </w:r>
    </w:p>
    <w:p w14:paraId="3CDC0B07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Enforces permissions</w:t>
      </w:r>
    </w:p>
    <w:p w14:paraId="609FDCC3" w14:textId="77777777" w:rsidR="00A52FE1" w:rsidRPr="00A52FE1" w:rsidRDefault="00A52FE1" w:rsidP="00A52F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Produces responses</w:t>
      </w:r>
    </w:p>
    <w:p w14:paraId="6FE52125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lastRenderedPageBreak/>
        <w:t>An actor is:</w:t>
      </w:r>
    </w:p>
    <w:p w14:paraId="44356F65" w14:textId="77777777" w:rsidR="00A52FE1" w:rsidRPr="00A52FE1" w:rsidRDefault="00A52FE1" w:rsidP="00A52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Ephemeral or </w:t>
      </w:r>
      <w:proofErr w:type="spellStart"/>
      <w:r w:rsidRPr="00A52FE1">
        <w:rPr>
          <w:rFonts w:ascii="Times New Roman" w:eastAsia="Times New Roman" w:hAnsi="Times New Roman" w:cs="Times New Roman"/>
          <w:sz w:val="24"/>
          <w:szCs w:val="24"/>
        </w:rPr>
        <w:t>recreatable</w:t>
      </w:r>
      <w:proofErr w:type="spellEnd"/>
    </w:p>
    <w:p w14:paraId="50FF3F58" w14:textId="77777777" w:rsidR="00A52FE1" w:rsidRPr="00A52FE1" w:rsidRDefault="00A52FE1" w:rsidP="00A52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Runtime-oriented</w:t>
      </w:r>
    </w:p>
    <w:p w14:paraId="6B2E0203" w14:textId="77777777" w:rsidR="00A52FE1" w:rsidRPr="00A52FE1" w:rsidRDefault="00A52FE1" w:rsidP="00A52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Not user-authored</w:t>
      </w:r>
    </w:p>
    <w:p w14:paraId="5F100E45" w14:textId="77777777" w:rsidR="00A52FE1" w:rsidRPr="00A52FE1" w:rsidRDefault="00A52FE1" w:rsidP="00A52F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Not edited directly</w:t>
      </w:r>
    </w:p>
    <w:p w14:paraId="06005D8A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Actor is a projection, not a definition</w:t>
      </w:r>
    </w:p>
    <w:p w14:paraId="57111CE5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42B9E5F3">
          <v:rect id="_x0000_i1041" style="width:0;height:1.5pt" o:hralign="center" o:hrstd="t" o:hr="t" fillcolor="#a0a0a0" stroked="f"/>
        </w:pict>
      </w:r>
    </w:p>
    <w:p w14:paraId="468E6C03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actors are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derived from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clones (not “bound”)</w:t>
      </w:r>
    </w:p>
    <w:p w14:paraId="60D27B5D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The phrase “bind actor to clone” is misleading — here’s the accurate framing:</w:t>
      </w:r>
    </w:p>
    <w:p w14:paraId="05D39B8B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 actor is instantiated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from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clone, using clone data as input.</w:t>
      </w:r>
    </w:p>
    <w:p w14:paraId="2202E788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Think in system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95"/>
      </w:tblGrid>
      <w:tr w:rsidR="00A52FE1" w:rsidRPr="00A52FE1" w14:paraId="6C4A3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9238C" w14:textId="77777777" w:rsidR="00A52FE1" w:rsidRPr="00A52FE1" w:rsidRDefault="00A52FE1" w:rsidP="00A5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559538" w14:textId="77777777" w:rsidR="00A52FE1" w:rsidRPr="00A52FE1" w:rsidRDefault="00A52FE1" w:rsidP="00A52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Analogy</w:t>
            </w:r>
          </w:p>
        </w:tc>
      </w:tr>
      <w:tr w:rsidR="00A52FE1" w:rsidRPr="00A52FE1" w14:paraId="290B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EB87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466197D9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</w:t>
            </w:r>
          </w:p>
        </w:tc>
      </w:tr>
      <w:tr w:rsidR="00A52FE1" w:rsidRPr="00A52FE1" w14:paraId="59A3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CEB6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13FDA3C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Running process</w:t>
            </w:r>
          </w:p>
        </w:tc>
      </w:tr>
      <w:tr w:rsidR="00A52FE1" w:rsidRPr="00A52FE1" w14:paraId="0E2A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7FB2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Clone Wizard</w:t>
            </w:r>
          </w:p>
        </w:tc>
        <w:tc>
          <w:tcPr>
            <w:tcW w:w="0" w:type="auto"/>
            <w:vAlign w:val="center"/>
            <w:hideMark/>
          </w:tcPr>
          <w:p w14:paraId="1537865D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Compiler</w:t>
            </w:r>
          </w:p>
        </w:tc>
      </w:tr>
      <w:tr w:rsidR="00A52FE1" w:rsidRPr="00A52FE1" w14:paraId="7A5F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F872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Actor Sync</w:t>
            </w:r>
          </w:p>
        </w:tc>
        <w:tc>
          <w:tcPr>
            <w:tcW w:w="0" w:type="auto"/>
            <w:vAlign w:val="center"/>
            <w:hideMark/>
          </w:tcPr>
          <w:p w14:paraId="76A6DC51" w14:textId="77777777" w:rsidR="00A52FE1" w:rsidRPr="00A52FE1" w:rsidRDefault="00A52FE1" w:rsidP="00A52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FE1">
              <w:rPr>
                <w:rFonts w:ascii="Times New Roman" w:eastAsia="Times New Roman" w:hAnsi="Times New Roman" w:cs="Times New Roman"/>
                <w:sz w:val="24"/>
                <w:szCs w:val="24"/>
              </w:rPr>
              <w:t>Process launcher</w:t>
            </w:r>
          </w:p>
        </w:tc>
      </w:tr>
    </w:tbl>
    <w:p w14:paraId="2A3838A3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You do not “bind” a process to code —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br/>
        <w:t xml:space="preserve">you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start a process from code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183A1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70B771BE">
          <v:rect id="_x0000_i1042" style="width:0;height:1.5pt" o:hralign="center" o:hrstd="t" o:hr="t" fillcolor="#a0a0a0" stroked="f"/>
        </w:pict>
      </w:r>
    </w:p>
    <w:p w14:paraId="6B839D17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MVP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requires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clone → actor derivation</w:t>
      </w:r>
    </w:p>
    <w:p w14:paraId="332E60E2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Without this derivation, you have three fatal problems:</w:t>
      </w:r>
    </w:p>
    <w:p w14:paraId="15479CBD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FE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A52F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1: No identity continuity</w:t>
      </w:r>
    </w:p>
    <w:p w14:paraId="7754C1F1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If actors are independent:</w:t>
      </w:r>
    </w:p>
    <w:p w14:paraId="09A13F1A" w14:textId="77777777" w:rsidR="00A52FE1" w:rsidRPr="00A52FE1" w:rsidRDefault="00A52FE1" w:rsidP="00A52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Who is speaking?</w:t>
      </w:r>
    </w:p>
    <w:p w14:paraId="09FE885D" w14:textId="77777777" w:rsidR="00A52FE1" w:rsidRPr="00A52FE1" w:rsidRDefault="00A52FE1" w:rsidP="00A52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Which memories apply?</w:t>
      </w:r>
    </w:p>
    <w:p w14:paraId="04C208F1" w14:textId="77777777" w:rsidR="00A52FE1" w:rsidRPr="00A52FE1" w:rsidRDefault="00A52FE1" w:rsidP="00A52F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Which personality rules apply?</w:t>
      </w:r>
    </w:p>
    <w:p w14:paraId="22DDBF06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A52FE1">
        <w:rPr>
          <w:rFonts w:ascii="Times New Roman" w:eastAsia="Times New Roman" w:hAnsi="Times New Roman" w:cs="Times New Roman"/>
          <w:i/>
          <w:iCs/>
          <w:sz w:val="24"/>
          <w:szCs w:val="24"/>
        </w:rPr>
        <w:t>must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anchor runtime behavior to identity.</w:t>
      </w:r>
    </w:p>
    <w:p w14:paraId="2FF608DF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8937764">
          <v:rect id="_x0000_i1043" style="width:0;height:1.5pt" o:hralign="center" o:hrstd="t" o:hr="t" fillcolor="#a0a0a0" stroked="f"/>
        </w:pict>
      </w:r>
    </w:p>
    <w:p w14:paraId="0CBF15A0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FE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A52F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2: No security boundary</w:t>
      </w:r>
    </w:p>
    <w:p w14:paraId="19AD60F6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If actors float freely:</w:t>
      </w:r>
    </w:p>
    <w:p w14:paraId="2B6D7BEF" w14:textId="77777777" w:rsidR="00A52FE1" w:rsidRPr="00A52FE1" w:rsidRDefault="00A52FE1" w:rsidP="00A5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Any actor can be addressed by ID</w:t>
      </w:r>
    </w:p>
    <w:p w14:paraId="22384D01" w14:textId="77777777" w:rsidR="00A52FE1" w:rsidRPr="00A52FE1" w:rsidRDefault="00A52FE1" w:rsidP="00A5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No ownership verification</w:t>
      </w:r>
    </w:p>
    <w:p w14:paraId="64EED649" w14:textId="77777777" w:rsidR="00A52FE1" w:rsidRPr="00A52FE1" w:rsidRDefault="00A52FE1" w:rsidP="00A52F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No lifecycle enforcement</w:t>
      </w:r>
    </w:p>
    <w:p w14:paraId="399F8DD4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Clone ownership is your security root.</w:t>
      </w:r>
    </w:p>
    <w:p w14:paraId="3910D9A7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5C580A6C">
          <v:rect id="_x0000_i1044" style="width:0;height:1.5pt" o:hralign="center" o:hrstd="t" o:hr="t" fillcolor="#a0a0a0" stroked="f"/>
        </w:pict>
      </w:r>
    </w:p>
    <w:p w14:paraId="567ABB20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FE1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A52F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3: Wizard becomes meaningless</w:t>
      </w:r>
    </w:p>
    <w:p w14:paraId="3D69A433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If actors are not derived from clones:</w:t>
      </w:r>
    </w:p>
    <w:p w14:paraId="18CD0FBF" w14:textId="77777777" w:rsidR="00A52FE1" w:rsidRPr="00A52FE1" w:rsidRDefault="00A52FE1" w:rsidP="00A52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Wizard config is unused</w:t>
      </w:r>
    </w:p>
    <w:p w14:paraId="0DE1D65A" w14:textId="77777777" w:rsidR="00A52FE1" w:rsidRPr="00A52FE1" w:rsidRDefault="00A52FE1" w:rsidP="00A52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Personality answers are ignored</w:t>
      </w:r>
    </w:p>
    <w:p w14:paraId="2BE8E482" w14:textId="77777777" w:rsidR="00A52FE1" w:rsidRPr="00A52FE1" w:rsidRDefault="00A52FE1" w:rsidP="00A52F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Knowledge uploads are detached</w:t>
      </w:r>
    </w:p>
    <w:p w14:paraId="20931057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That would make the wizard ceremonial — not functional.</w:t>
      </w:r>
    </w:p>
    <w:p w14:paraId="44E6AD86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3894BBEF">
          <v:rect id="_x0000_i1045" style="width:0;height:1.5pt" o:hralign="center" o:hrstd="t" o:hr="t" fillcolor="#a0a0a0" stroked="f"/>
        </w:pict>
      </w:r>
    </w:p>
    <w:p w14:paraId="609BD84D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you </w:t>
      </w:r>
      <w:r w:rsidRPr="00A52F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don’t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see this as binding in later versions</w:t>
      </w:r>
    </w:p>
    <w:p w14:paraId="55C5EE05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You are absolutely right that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, actors should not feel “attached”.</w:t>
      </w:r>
    </w:p>
    <w:p w14:paraId="25490CCF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v2+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, you will have:</w:t>
      </w:r>
    </w:p>
    <w:p w14:paraId="7E7D369D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Multiple actors per clone</w:t>
      </w:r>
    </w:p>
    <w:p w14:paraId="24A527F0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Scheduled actors</w:t>
      </w:r>
    </w:p>
    <w:p w14:paraId="6EF9E240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Autonomous actors</w:t>
      </w:r>
    </w:p>
    <w:p w14:paraId="036996B5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Task-specific actors</w:t>
      </w:r>
    </w:p>
    <w:p w14:paraId="04C74F23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Temporary actors</w:t>
      </w:r>
    </w:p>
    <w:p w14:paraId="6D3399B9" w14:textId="77777777" w:rsidR="00A52FE1" w:rsidRPr="00A52FE1" w:rsidRDefault="00A52FE1" w:rsidP="00A52F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Posthumous actors</w:t>
      </w:r>
    </w:p>
    <w:p w14:paraId="6F9D4E42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them still originate from the clone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02427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Clone remains the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anchor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7AE7B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3CFA8C7A">
          <v:rect id="_x0000_i1046" style="width:0;height:1.5pt" o:hralign="center" o:hrstd="t" o:hr="t" fillcolor="#a0a0a0" stroked="f"/>
        </w:pict>
      </w:r>
    </w:p>
    <w:p w14:paraId="5DBD7502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MVP-specific rule (important)</w:t>
      </w:r>
    </w:p>
    <w:p w14:paraId="483EA83D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26C91630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actor per clone</w:t>
      </w:r>
    </w:p>
    <w:p w14:paraId="0B64E3BE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Not because it’s philosophically perfect —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br/>
        <w:t>but because it is:</w:t>
      </w:r>
    </w:p>
    <w:p w14:paraId="38819B42" w14:textId="77777777" w:rsidR="00A52FE1" w:rsidRPr="00A52FE1" w:rsidRDefault="00A52FE1" w:rsidP="00A52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Deterministic</w:t>
      </w:r>
    </w:p>
    <w:p w14:paraId="5F2E0565" w14:textId="77777777" w:rsidR="00A52FE1" w:rsidRPr="00A52FE1" w:rsidRDefault="00A52FE1" w:rsidP="00A52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Testable</w:t>
      </w:r>
    </w:p>
    <w:p w14:paraId="0391EC68" w14:textId="77777777" w:rsidR="00A52FE1" w:rsidRPr="00A52FE1" w:rsidRDefault="00A52FE1" w:rsidP="00A52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1026F6CD" w14:textId="77777777" w:rsidR="00A52FE1" w:rsidRPr="00A52FE1" w:rsidRDefault="00A52FE1" w:rsidP="00A52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14:paraId="41D6BF9C" w14:textId="77777777" w:rsidR="00A52FE1" w:rsidRPr="00A52FE1" w:rsidRDefault="00A52FE1" w:rsidP="00A52F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Predictable</w:t>
      </w:r>
    </w:p>
    <w:p w14:paraId="668192CB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You are not limiting the architecture —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staging it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96EC2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72EBF730">
          <v:rect id="_x0000_i1047" style="width:0;height:1.5pt" o:hralign="center" o:hrstd="t" o:hr="t" fillcolor="#a0a0a0" stroked="f"/>
        </w:pict>
      </w:r>
    </w:p>
    <w:p w14:paraId="7D4AC95C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Reframing the endpoint (to remove the mental friction)</w:t>
      </w:r>
    </w:p>
    <w:p w14:paraId="391BDA2A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If the phrase “actor from clone” feels wrong, rename it.</w:t>
      </w:r>
    </w:p>
    <w:p w14:paraId="7C8D4DF4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2FE1">
        <w:rPr>
          <w:rFonts w:ascii="Times New Roman" w:eastAsia="Times New Roman" w:hAnsi="Times New Roman" w:cs="Times New Roman"/>
          <w:b/>
          <w:bCs/>
          <w:sz w:val="27"/>
          <w:szCs w:val="27"/>
        </w:rPr>
        <w:t>Instead of:</w:t>
      </w:r>
    </w:p>
    <w:p w14:paraId="53F47B88" w14:textId="77777777" w:rsidR="00A52FE1" w:rsidRPr="00A52FE1" w:rsidRDefault="00A52FE1" w:rsidP="00A5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FE1">
        <w:rPr>
          <w:rFonts w:ascii="Courier New" w:eastAsia="Times New Roman" w:hAnsi="Courier New" w:cs="Courier New"/>
          <w:sz w:val="20"/>
          <w:szCs w:val="20"/>
        </w:rPr>
        <w:t>POST /actor/from-clone/{</w:t>
      </w:r>
      <w:proofErr w:type="spellStart"/>
      <w:r w:rsidRPr="00A52FE1">
        <w:rPr>
          <w:rFonts w:ascii="Courier New" w:eastAsia="Times New Roman" w:hAnsi="Courier New" w:cs="Courier New"/>
          <w:sz w:val="20"/>
          <w:szCs w:val="20"/>
        </w:rPr>
        <w:t>cloneId</w:t>
      </w:r>
      <w:proofErr w:type="spellEnd"/>
      <w:r w:rsidRPr="00A52FE1">
        <w:rPr>
          <w:rFonts w:ascii="Courier New" w:eastAsia="Times New Roman" w:hAnsi="Courier New" w:cs="Courier New"/>
          <w:sz w:val="20"/>
          <w:szCs w:val="20"/>
        </w:rPr>
        <w:t>}</w:t>
      </w:r>
    </w:p>
    <w:p w14:paraId="6533EDD7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4383E5B" w14:textId="77777777" w:rsidR="00A52FE1" w:rsidRPr="00A52FE1" w:rsidRDefault="00A52FE1" w:rsidP="00A5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FE1">
        <w:rPr>
          <w:rFonts w:ascii="Courier New" w:eastAsia="Times New Roman" w:hAnsi="Courier New" w:cs="Courier New"/>
          <w:sz w:val="20"/>
          <w:szCs w:val="20"/>
        </w:rPr>
        <w:t>POST /actor/instantiate/{</w:t>
      </w:r>
      <w:proofErr w:type="spellStart"/>
      <w:r w:rsidRPr="00A52FE1">
        <w:rPr>
          <w:rFonts w:ascii="Courier New" w:eastAsia="Times New Roman" w:hAnsi="Courier New" w:cs="Courier New"/>
          <w:sz w:val="20"/>
          <w:szCs w:val="20"/>
        </w:rPr>
        <w:t>cloneId</w:t>
      </w:r>
      <w:proofErr w:type="spellEnd"/>
      <w:r w:rsidRPr="00A52FE1">
        <w:rPr>
          <w:rFonts w:ascii="Courier New" w:eastAsia="Times New Roman" w:hAnsi="Courier New" w:cs="Courier New"/>
          <w:sz w:val="20"/>
          <w:szCs w:val="20"/>
        </w:rPr>
        <w:t>}</w:t>
      </w:r>
    </w:p>
    <w:p w14:paraId="4CBCD617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036E1091" w14:textId="77777777" w:rsidR="00A52FE1" w:rsidRPr="00A52FE1" w:rsidRDefault="00A52FE1" w:rsidP="00A5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FE1">
        <w:rPr>
          <w:rFonts w:ascii="Courier New" w:eastAsia="Times New Roman" w:hAnsi="Courier New" w:cs="Courier New"/>
          <w:sz w:val="20"/>
          <w:szCs w:val="20"/>
        </w:rPr>
        <w:t>POST /actor/runtime/{</w:t>
      </w:r>
      <w:proofErr w:type="spellStart"/>
      <w:r w:rsidRPr="00A52FE1">
        <w:rPr>
          <w:rFonts w:ascii="Courier New" w:eastAsia="Times New Roman" w:hAnsi="Courier New" w:cs="Courier New"/>
          <w:sz w:val="20"/>
          <w:szCs w:val="20"/>
        </w:rPr>
        <w:t>cloneId</w:t>
      </w:r>
      <w:proofErr w:type="spellEnd"/>
      <w:r w:rsidRPr="00A52FE1">
        <w:rPr>
          <w:rFonts w:ascii="Courier New" w:eastAsia="Times New Roman" w:hAnsi="Courier New" w:cs="Courier New"/>
          <w:sz w:val="20"/>
          <w:szCs w:val="20"/>
        </w:rPr>
        <w:t>}</w:t>
      </w:r>
    </w:p>
    <w:p w14:paraId="307E46D8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7770A0D6" w14:textId="77777777" w:rsidR="00A52FE1" w:rsidRPr="00A52FE1" w:rsidRDefault="00A52FE1" w:rsidP="00A52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2FE1">
        <w:rPr>
          <w:rFonts w:ascii="Courier New" w:eastAsia="Times New Roman" w:hAnsi="Courier New" w:cs="Courier New"/>
          <w:sz w:val="20"/>
          <w:szCs w:val="20"/>
        </w:rPr>
        <w:t>POST /actor/ensure-runtime/{</w:t>
      </w:r>
      <w:proofErr w:type="spellStart"/>
      <w:r w:rsidRPr="00A52FE1">
        <w:rPr>
          <w:rFonts w:ascii="Courier New" w:eastAsia="Times New Roman" w:hAnsi="Courier New" w:cs="Courier New"/>
          <w:sz w:val="20"/>
          <w:szCs w:val="20"/>
        </w:rPr>
        <w:t>cloneId</w:t>
      </w:r>
      <w:proofErr w:type="spellEnd"/>
      <w:r w:rsidRPr="00A52FE1">
        <w:rPr>
          <w:rFonts w:ascii="Courier New" w:eastAsia="Times New Roman" w:hAnsi="Courier New" w:cs="Courier New"/>
          <w:sz w:val="20"/>
          <w:szCs w:val="20"/>
        </w:rPr>
        <w:t>}</w:t>
      </w:r>
    </w:p>
    <w:p w14:paraId="36D71FD0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Same behavior — clearer intent.</w:t>
      </w:r>
    </w:p>
    <w:p w14:paraId="75EC41F4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6176E898">
          <v:rect id="_x0000_i1048" style="width:0;height:1.5pt" o:hralign="center" o:hrstd="t" o:hr="t" fillcolor="#a0a0a0" stroked="f"/>
        </w:pict>
      </w:r>
    </w:p>
    <w:p w14:paraId="03AB3437" w14:textId="77777777" w:rsidR="00A52FE1" w:rsidRPr="00A52FE1" w:rsidRDefault="00A52FE1" w:rsidP="00A52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A52F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A52F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Final, precise statement</w:t>
      </w:r>
    </w:p>
    <w:p w14:paraId="59FEDE26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Actors are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not bound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to clones.</w:t>
      </w:r>
    </w:p>
    <w:p w14:paraId="219D2C2D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Actors are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instantiations derived from clone identity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4820E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That derivation is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8EE2669" w14:textId="77777777" w:rsidR="00A52FE1" w:rsidRPr="00A52FE1" w:rsidRDefault="00A52FE1" w:rsidP="00A52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Identity continuity</w:t>
      </w:r>
    </w:p>
    <w:p w14:paraId="03443D06" w14:textId="77777777" w:rsidR="00A52FE1" w:rsidRPr="00A52FE1" w:rsidRDefault="00A52FE1" w:rsidP="00A52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14:paraId="6BE5CF77" w14:textId="77777777" w:rsidR="00A52FE1" w:rsidRPr="00A52FE1" w:rsidRDefault="00A52FE1" w:rsidP="00A52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Wizard relevance</w:t>
      </w:r>
    </w:p>
    <w:p w14:paraId="6A550297" w14:textId="77777777" w:rsidR="00A52FE1" w:rsidRPr="00A52FE1" w:rsidRDefault="00A52FE1" w:rsidP="00A52F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Conversation correctness</w:t>
      </w:r>
    </w:p>
    <w:p w14:paraId="5A513D16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This is not overengineering.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</w:t>
      </w:r>
      <w:r w:rsidRPr="00A52FE1">
        <w:rPr>
          <w:rFonts w:ascii="Times New Roman" w:eastAsia="Times New Roman" w:hAnsi="Times New Roman" w:cs="Times New Roman"/>
          <w:b/>
          <w:bCs/>
          <w:sz w:val="24"/>
          <w:szCs w:val="24"/>
        </w:rPr>
        <w:t>domain correctness</w:t>
      </w:r>
      <w:r w:rsidRPr="00A52F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A153D9" w14:textId="77777777" w:rsidR="00A52FE1" w:rsidRPr="00A52FE1" w:rsidRDefault="00A52FE1" w:rsidP="00A52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pict w14:anchorId="29C5E84F">
          <v:rect id="_x0000_i1049" style="width:0;height:1.5pt" o:hralign="center" o:hrstd="t" o:hr="t" fillcolor="#a0a0a0" stroked="f"/>
        </w:pict>
      </w:r>
    </w:p>
    <w:p w14:paraId="3D1AAA63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14:paraId="430769DD" w14:textId="77777777" w:rsidR="00A52FE1" w:rsidRPr="00A52FE1" w:rsidRDefault="00A52FE1" w:rsidP="00A52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Rename the endpoint to align with your mental model</w:t>
      </w:r>
    </w:p>
    <w:p w14:paraId="0E750B38" w14:textId="77777777" w:rsidR="00A52FE1" w:rsidRPr="00A52FE1" w:rsidRDefault="00A52FE1" w:rsidP="00A52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Show how this evolves cleanly into v2 (multiple actors per clone)</w:t>
      </w:r>
    </w:p>
    <w:p w14:paraId="3B3C2535" w14:textId="77777777" w:rsidR="00A52FE1" w:rsidRPr="00A52FE1" w:rsidRDefault="00A52FE1" w:rsidP="00A52F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Show how actor recreation works without persistence</w:t>
      </w:r>
    </w:p>
    <w:p w14:paraId="0D6C2F22" w14:textId="77777777" w:rsidR="00A52FE1" w:rsidRPr="00A52FE1" w:rsidRDefault="00A52FE1" w:rsidP="00A52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FE1">
        <w:rPr>
          <w:rFonts w:ascii="Times New Roman" w:eastAsia="Times New Roman" w:hAnsi="Times New Roman" w:cs="Times New Roman"/>
          <w:sz w:val="24"/>
          <w:szCs w:val="24"/>
        </w:rPr>
        <w:t>Just say which direction you want.</w:t>
      </w:r>
    </w:p>
    <w:p w14:paraId="45FC885C" w14:textId="77777777" w:rsidR="00A52FE1" w:rsidRDefault="00A52FE1" w:rsidP="00A52FE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7A0B8D4" w14:textId="0CB2E4B4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 there be more than one actor per clone?</w:t>
      </w:r>
    </w:p>
    <w:p w14:paraId="1BDF865E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Yes — conceptually and long-term</w:t>
      </w:r>
    </w:p>
    <w:p w14:paraId="69328675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No — for MVP, by design</w:t>
      </w:r>
    </w:p>
    <w:p w14:paraId="525D2D31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Both statements are true.</w:t>
      </w:r>
    </w:p>
    <w:p w14:paraId="5B9B7FD9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(correct model)</w:t>
      </w:r>
    </w:p>
    <w:p w14:paraId="778499DF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clone can spawn multiple actors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FEB63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EC5F3AE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public actor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(visitor conversations)</w:t>
      </w:r>
    </w:p>
    <w:p w14:paraId="4B223553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actor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(owner conversations)</w:t>
      </w:r>
    </w:p>
    <w:p w14:paraId="7A648631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family actor</w:t>
      </w:r>
    </w:p>
    <w:p w14:paraId="7D7D0C38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posting actor</w:t>
      </w:r>
    </w:p>
    <w:p w14:paraId="414ABB74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grief-mode / memorial actor</w:t>
      </w:r>
    </w:p>
    <w:p w14:paraId="6B061566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actor</w:t>
      </w:r>
    </w:p>
    <w:p w14:paraId="636FD619" w14:textId="77777777" w:rsidR="00B55903" w:rsidRPr="00B55903" w:rsidRDefault="00B55903" w:rsidP="00B559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session actor</w:t>
      </w:r>
    </w:p>
    <w:p w14:paraId="54757A96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These actors:</w:t>
      </w:r>
    </w:p>
    <w:p w14:paraId="39ECAFD9" w14:textId="77777777" w:rsidR="00B55903" w:rsidRPr="00B55903" w:rsidRDefault="00B55903" w:rsidP="00B55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Share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(clone)</w:t>
      </w:r>
    </w:p>
    <w:p w14:paraId="4822EC20" w14:textId="77777777" w:rsidR="00B55903" w:rsidRPr="00B55903" w:rsidRDefault="00B55903" w:rsidP="00B559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Differ in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runtime state</w:t>
      </w:r>
    </w:p>
    <w:p w14:paraId="7EC96EB9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Clone = identity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br/>
      </w:r>
      <w:r w:rsidRPr="00B5590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Actor = execution context</w:t>
      </w:r>
    </w:p>
    <w:p w14:paraId="10A9AD04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465F45B7">
          <v:rect id="_x0000_i1025" style="width:0;height:1.5pt" o:hralign="center" o:hrstd="t" o:hr="t" fillcolor="#a0a0a0" stroked="f"/>
        </w:pict>
      </w:r>
    </w:p>
    <w:p w14:paraId="585F2507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MVP constraint (intentional simplification)</w:t>
      </w:r>
    </w:p>
    <w:p w14:paraId="551C6EAF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3ECF140E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actor per clone</w:t>
      </w:r>
    </w:p>
    <w:p w14:paraId="294126D1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Deterministic mapping</w:t>
      </w:r>
    </w:p>
    <w:p w14:paraId="437AEF93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No ambiguity</w:t>
      </w:r>
    </w:p>
    <w:p w14:paraId="5E45B776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No concurrency logic</w:t>
      </w:r>
    </w:p>
    <w:p w14:paraId="339C1AA3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No scheduling</w:t>
      </w:r>
    </w:p>
    <w:p w14:paraId="06B6A0DB" w14:textId="77777777" w:rsidR="00B55903" w:rsidRPr="00B55903" w:rsidRDefault="00B55903" w:rsidP="00B559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No role-based execution yet</w:t>
      </w:r>
    </w:p>
    <w:p w14:paraId="2745A988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This is not a limitation — it is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stage-gating complexity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85942F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50025BF7">
          <v:rect id="_x0000_i1026" style="width:0;height:1.5pt" o:hralign="center" o:hrstd="t" o:hr="t" fillcolor="#a0a0a0" stroked="f"/>
        </w:pict>
      </w:r>
    </w:p>
    <w:p w14:paraId="3D929761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the relationship between User and Actor?</w:t>
      </w:r>
    </w:p>
    <w:p w14:paraId="3BC648F1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This is where many systems go wrong. You’re asking the right thing.</w:t>
      </w:r>
    </w:p>
    <w:p w14:paraId="40E9242F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User does NOT own actors</w:t>
      </w:r>
    </w:p>
    <w:p w14:paraId="4B1E08B9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Users:</w:t>
      </w:r>
    </w:p>
    <w:p w14:paraId="5A417F64" w14:textId="77777777" w:rsidR="00B55903" w:rsidRPr="00B55903" w:rsidRDefault="00B55903" w:rsidP="00B55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Own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</w:p>
    <w:p w14:paraId="1DC10588" w14:textId="77777777" w:rsidR="00B55903" w:rsidRPr="00B55903" w:rsidRDefault="00B55903" w:rsidP="00B55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Own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clones</w:t>
      </w:r>
    </w:p>
    <w:p w14:paraId="10FE02F5" w14:textId="77777777" w:rsidR="00B55903" w:rsidRPr="00B55903" w:rsidRDefault="00B55903" w:rsidP="00B55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Configure clones</w:t>
      </w:r>
    </w:p>
    <w:p w14:paraId="7BC42E97" w14:textId="77777777" w:rsidR="00B55903" w:rsidRPr="00B55903" w:rsidRDefault="00B55903" w:rsidP="00B559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Grant access</w:t>
      </w:r>
    </w:p>
    <w:p w14:paraId="303C62E6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Actors:</w:t>
      </w:r>
    </w:p>
    <w:p w14:paraId="17AAD7C4" w14:textId="77777777" w:rsidR="00B55903" w:rsidRPr="00B55903" w:rsidRDefault="00B55903" w:rsidP="00B5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not owned</w:t>
      </w:r>
    </w:p>
    <w:p w14:paraId="10243540" w14:textId="77777777" w:rsidR="00B55903" w:rsidRPr="00B55903" w:rsidRDefault="00B55903" w:rsidP="00B5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spawned</w:t>
      </w:r>
    </w:p>
    <w:p w14:paraId="581B90D2" w14:textId="77777777" w:rsidR="00B55903" w:rsidRPr="00B55903" w:rsidRDefault="00B55903" w:rsidP="00B5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</w:p>
    <w:p w14:paraId="348FA773" w14:textId="77777777" w:rsidR="00B55903" w:rsidRPr="00B55903" w:rsidRDefault="00B55903" w:rsidP="00B55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permission-checked</w:t>
      </w:r>
    </w:p>
    <w:p w14:paraId="0617B47B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Correct relationship chain</w:t>
      </w:r>
    </w:p>
    <w:p w14:paraId="56739405" w14:textId="77777777" w:rsidR="00B55903" w:rsidRPr="00B55903" w:rsidRDefault="00B55903" w:rsidP="00B55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903">
        <w:rPr>
          <w:rFonts w:ascii="Courier New" w:eastAsia="Times New Roman" w:hAnsi="Courier New" w:cs="Courier New"/>
          <w:sz w:val="20"/>
          <w:szCs w:val="20"/>
        </w:rPr>
        <w:t>User ──owns──► Clone ──spawns──► Actor</w:t>
      </w:r>
    </w:p>
    <w:p w14:paraId="2B026CA5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0EADD7" w14:textId="77777777" w:rsidR="00B55903" w:rsidRPr="00B55903" w:rsidRDefault="00B55903" w:rsidP="00B55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903">
        <w:rPr>
          <w:rFonts w:ascii="Courier New" w:eastAsia="Times New Roman" w:hAnsi="Courier New" w:cs="Courier New"/>
          <w:sz w:val="20"/>
          <w:szCs w:val="20"/>
        </w:rPr>
        <w:t xml:space="preserve">User ──owns──► Actor   </w:t>
      </w:r>
      <w:r w:rsidRPr="00B55903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292FD7EA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B7AF870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27999EA8" w14:textId="77777777" w:rsidR="00B55903" w:rsidRPr="00B55903" w:rsidRDefault="00B55903" w:rsidP="00B55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Actors are runtime objects</w:t>
      </w:r>
    </w:p>
    <w:p w14:paraId="4B684ED3" w14:textId="77777777" w:rsidR="00B55903" w:rsidRPr="00B55903" w:rsidRDefault="00B55903" w:rsidP="00B55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They may be destroyed/recreated</w:t>
      </w:r>
    </w:p>
    <w:p w14:paraId="7BA4CC8A" w14:textId="77777777" w:rsidR="00B55903" w:rsidRPr="00B55903" w:rsidRDefault="00B55903" w:rsidP="00B55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They may be shared</w:t>
      </w:r>
    </w:p>
    <w:p w14:paraId="7C47CCCE" w14:textId="77777777" w:rsidR="00B55903" w:rsidRPr="00B55903" w:rsidRDefault="00B55903" w:rsidP="00B55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They may be autonomous</w:t>
      </w:r>
    </w:p>
    <w:p w14:paraId="6988F2A5" w14:textId="77777777" w:rsidR="00B55903" w:rsidRPr="00B55903" w:rsidRDefault="00B55903" w:rsidP="00B559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They may outlive the user (memorial)</w:t>
      </w:r>
    </w:p>
    <w:p w14:paraId="45D18EDD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058EEE72">
          <v:rect id="_x0000_i1027" style="width:0;height:1.5pt" o:hralign="center" o:hrstd="t" o:hr="t" fillcolor="#a0a0a0" stroked="f"/>
        </w:pict>
      </w:r>
    </w:p>
    <w:p w14:paraId="136295D8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Who is allowed to talk to an actor?</w:t>
      </w:r>
    </w:p>
    <w:p w14:paraId="481B45FA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Not “the user” directly.</w:t>
      </w:r>
    </w:p>
    <w:p w14:paraId="59585EBC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Access is mediated through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policy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derived from the clone.</w:t>
      </w:r>
    </w:p>
    <w:p w14:paraId="2E37471D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Actor access rule (MVP)</w:t>
      </w:r>
    </w:p>
    <w:p w14:paraId="19AFDDD5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An actor accepts a conversation if:</w:t>
      </w:r>
    </w:p>
    <w:p w14:paraId="0ADDF3FF" w14:textId="77777777" w:rsidR="00B55903" w:rsidRPr="00B55903" w:rsidRDefault="00B55903" w:rsidP="00B55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 actor exists</w:t>
      </w:r>
    </w:p>
    <w:p w14:paraId="7FE63947" w14:textId="77777777" w:rsidR="00B55903" w:rsidRPr="00B55903" w:rsidRDefault="00B55903" w:rsidP="00B55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 actor is linked to a clone</w:t>
      </w:r>
    </w:p>
    <w:p w14:paraId="3E30491C" w14:textId="77777777" w:rsidR="00B55903" w:rsidRPr="00B55903" w:rsidRDefault="00B55903" w:rsidP="00B55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 clone’s visibility allows the requester</w:t>
      </w:r>
    </w:p>
    <w:p w14:paraId="5D719BCD" w14:textId="77777777" w:rsidR="00B55903" w:rsidRPr="00B55903" w:rsidRDefault="00B55903" w:rsidP="00B559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The tenant context is valid</w:t>
      </w:r>
    </w:p>
    <w:p w14:paraId="6A72DF23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5903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the actor enforces:</w:t>
      </w:r>
    </w:p>
    <w:p w14:paraId="53E72F7C" w14:textId="77777777" w:rsidR="00B55903" w:rsidRPr="00B55903" w:rsidRDefault="00B55903" w:rsidP="00B55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Visibility (</w:t>
      </w:r>
      <w:r w:rsidRPr="00B55903">
        <w:rPr>
          <w:rFonts w:ascii="Courier New" w:eastAsia="Times New Roman" w:hAnsi="Courier New" w:cs="Courier New"/>
          <w:sz w:val="20"/>
          <w:szCs w:val="20"/>
        </w:rPr>
        <w:t>public | private | family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1585DB" w14:textId="77777777" w:rsidR="00B55903" w:rsidRPr="00B55903" w:rsidRDefault="00B55903" w:rsidP="00B55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3FBD0C48" w14:textId="77777777" w:rsidR="00B55903" w:rsidRPr="00B55903" w:rsidRDefault="00B55903" w:rsidP="00B559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Clone lifecycle state</w:t>
      </w:r>
    </w:p>
    <w:p w14:paraId="528D0B4F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5E4B7A">
          <v:rect id="_x0000_i1028" style="width:0;height:1.5pt" o:hralign="center" o:hrstd="t" o:hr="t" fillcolor="#a0a0a0" stroked="f"/>
        </w:pict>
      </w:r>
    </w:p>
    <w:p w14:paraId="07F7B7C9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authorization belongs (critical)</w:t>
      </w:r>
    </w:p>
    <w:p w14:paraId="45524494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You correctly said earlier:</w:t>
      </w:r>
    </w:p>
    <w:p w14:paraId="001DC234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“The database does not check authorization. The C# does that.”</w:t>
      </w:r>
    </w:p>
    <w:p w14:paraId="10AFEF9A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100% correct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87AEF4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 happens at:</w:t>
      </w:r>
    </w:p>
    <w:p w14:paraId="184F9DD7" w14:textId="77777777" w:rsidR="00B55903" w:rsidRPr="00B55903" w:rsidRDefault="00B55903" w:rsidP="00B55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/ Service layer</w:t>
      </w:r>
    </w:p>
    <w:p w14:paraId="41670CEF" w14:textId="77777777" w:rsidR="00B55903" w:rsidRPr="00B55903" w:rsidRDefault="00B55903" w:rsidP="00B559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2967FFC6" w14:textId="77777777" w:rsidR="00B55903" w:rsidRPr="00B55903" w:rsidRDefault="00B55903" w:rsidP="00B559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JWT claims</w:t>
      </w:r>
    </w:p>
    <w:p w14:paraId="15CC0555" w14:textId="77777777" w:rsidR="00B55903" w:rsidRPr="00B55903" w:rsidRDefault="00B55903" w:rsidP="00B559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Clone ownership</w:t>
      </w:r>
    </w:p>
    <w:p w14:paraId="4EF53C69" w14:textId="77777777" w:rsidR="00B55903" w:rsidRPr="00B55903" w:rsidRDefault="00B55903" w:rsidP="00B5590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311B5A44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90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responsibility:</w:t>
      </w:r>
    </w:p>
    <w:p w14:paraId="0162BF8B" w14:textId="77777777" w:rsidR="00B55903" w:rsidRPr="00B55903" w:rsidRDefault="00B55903" w:rsidP="00B55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Enforce referential integrity</w:t>
      </w:r>
    </w:p>
    <w:p w14:paraId="445AECFF" w14:textId="77777777" w:rsidR="00B55903" w:rsidRPr="00B55903" w:rsidRDefault="00B55903" w:rsidP="00B55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Enforce tenant isolation</w:t>
      </w:r>
    </w:p>
    <w:p w14:paraId="6F42C0A3" w14:textId="77777777" w:rsidR="00B55903" w:rsidRPr="00B55903" w:rsidRDefault="00B55903" w:rsidP="00B55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Enforce uniqueness</w:t>
      </w:r>
    </w:p>
    <w:p w14:paraId="6EE515E3" w14:textId="77777777" w:rsidR="00B55903" w:rsidRPr="00B55903" w:rsidRDefault="00B55903" w:rsidP="00B559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Enforce lifecycle transitions</w:t>
      </w:r>
    </w:p>
    <w:p w14:paraId="65859C39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DB should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r w:rsidRPr="00B55903">
        <w:rPr>
          <w:rFonts w:ascii="Times New Roman" w:eastAsia="Times New Roman" w:hAnsi="Times New Roman" w:cs="Times New Roman"/>
          <w:i/>
          <w:iCs/>
          <w:sz w:val="24"/>
          <w:szCs w:val="24"/>
        </w:rPr>
        <w:t>who is allowed to chat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7332A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57826CC6">
          <v:rect id="_x0000_i1029" style="width:0;height:1.5pt" o:hralign="center" o:hrstd="t" o:hr="t" fillcolor="#a0a0a0" stroked="f"/>
        </w:pict>
      </w:r>
    </w:p>
    <w:p w14:paraId="6202A0C8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Actor identity in MVP (important nuance)</w:t>
      </w:r>
    </w:p>
    <w:p w14:paraId="19DF0049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 xml:space="preserve">For MVP, actor identity is </w:t>
      </w: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1AAC04" w14:textId="77777777" w:rsidR="00B55903" w:rsidRPr="00B55903" w:rsidRDefault="00B55903" w:rsidP="00B55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One actor per clone</w:t>
      </w:r>
    </w:p>
    <w:p w14:paraId="6945D178" w14:textId="77777777" w:rsidR="00B55903" w:rsidRPr="00B55903" w:rsidRDefault="00B55903" w:rsidP="00B55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Actor persists</w:t>
      </w:r>
    </w:p>
    <w:p w14:paraId="3681D564" w14:textId="77777777" w:rsidR="00B55903" w:rsidRPr="00B55903" w:rsidRDefault="00B55903" w:rsidP="00B559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Actor ID reused</w:t>
      </w:r>
    </w:p>
    <w:p w14:paraId="2DE42D47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5A9CF5E" w14:textId="77777777" w:rsidR="00B55903" w:rsidRPr="00B55903" w:rsidRDefault="00B55903" w:rsidP="00B55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Conversation continuity</w:t>
      </w:r>
    </w:p>
    <w:p w14:paraId="7E850311" w14:textId="77777777" w:rsidR="00B55903" w:rsidRPr="00B55903" w:rsidRDefault="00B55903" w:rsidP="00B55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14:paraId="4FD38CAD" w14:textId="77777777" w:rsidR="00B55903" w:rsidRPr="00B55903" w:rsidRDefault="00B55903" w:rsidP="00B559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Predictable behavior</w:t>
      </w:r>
    </w:p>
    <w:p w14:paraId="01C8991A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07A61C2B" w14:textId="77777777" w:rsidR="00B55903" w:rsidRPr="00B55903" w:rsidRDefault="00B55903" w:rsidP="00B55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lastRenderedPageBreak/>
        <w:t>Actors become session-scoped or role-scoped</w:t>
      </w:r>
    </w:p>
    <w:p w14:paraId="0A934710" w14:textId="77777777" w:rsidR="00B55903" w:rsidRPr="00B55903" w:rsidRDefault="00B55903" w:rsidP="00B55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Actor IDs may be ephemeral</w:t>
      </w:r>
    </w:p>
    <w:p w14:paraId="4F19E614" w14:textId="77777777" w:rsidR="00B55903" w:rsidRPr="00B55903" w:rsidRDefault="00B55903" w:rsidP="00B559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Clone remains stable</w:t>
      </w:r>
    </w:p>
    <w:p w14:paraId="2F9C5D78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4193BF85">
          <v:rect id="_x0000_i1030" style="width:0;height:1.5pt" o:hralign="center" o:hrstd="t" o:hr="t" fillcolor="#a0a0a0" stroked="f"/>
        </w:pict>
      </w:r>
    </w:p>
    <w:p w14:paraId="1CBA8D20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Relationship summary (authoritative)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47"/>
        <w:gridCol w:w="848"/>
        <w:gridCol w:w="2348"/>
      </w:tblGrid>
      <w:tr w:rsidR="00B55903" w:rsidRPr="00B55903" w14:paraId="0CA5C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4D7DF" w14:textId="77777777" w:rsidR="00B55903" w:rsidRPr="00B55903" w:rsidRDefault="00B55903" w:rsidP="00B5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99A5849" w14:textId="77777777" w:rsidR="00B55903" w:rsidRPr="00B55903" w:rsidRDefault="00B55903" w:rsidP="00B5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0139ACEF" w14:textId="77777777" w:rsidR="00B55903" w:rsidRPr="00B55903" w:rsidRDefault="00B55903" w:rsidP="00B5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Spawns</w:t>
            </w:r>
          </w:p>
        </w:tc>
        <w:tc>
          <w:tcPr>
            <w:tcW w:w="0" w:type="auto"/>
            <w:vAlign w:val="center"/>
            <w:hideMark/>
          </w:tcPr>
          <w:p w14:paraId="1CABFA15" w14:textId="77777777" w:rsidR="00B55903" w:rsidRPr="00B55903" w:rsidRDefault="00B55903" w:rsidP="00B55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</w:tc>
      </w:tr>
      <w:tr w:rsidR="00B55903" w:rsidRPr="00B55903" w14:paraId="05B8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58E8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137A06D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1E123331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429E1E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B55903" w:rsidRPr="00B55903" w14:paraId="15E1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2C59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6E600F05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2D37F6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FC8D007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Actor behavior</w:t>
            </w:r>
          </w:p>
        </w:tc>
      </w:tr>
      <w:tr w:rsidR="00B55903" w:rsidRPr="00B55903" w14:paraId="6B697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19D8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CEC393A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5C4408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AAB833" w14:textId="77777777" w:rsidR="00B55903" w:rsidRPr="00B55903" w:rsidRDefault="00B55903" w:rsidP="00B559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903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 execution</w:t>
            </w:r>
          </w:p>
        </w:tc>
      </w:tr>
    </w:tbl>
    <w:p w14:paraId="4958BE4E" w14:textId="77777777" w:rsidR="00B55903" w:rsidRPr="00B55903" w:rsidRDefault="00B55903" w:rsidP="00B55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pict w14:anchorId="5C27381E">
          <v:rect id="_x0000_i1031" style="width:0;height:1.5pt" o:hralign="center" o:hrstd="t" o:hr="t" fillcolor="#a0a0a0" stroked="f"/>
        </w:pict>
      </w:r>
    </w:p>
    <w:p w14:paraId="6C89804A" w14:textId="77777777" w:rsidR="00B55903" w:rsidRPr="00B55903" w:rsidRDefault="00B55903" w:rsidP="00B559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B55903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B5590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want the MVP rule written explicitly</w:t>
      </w:r>
    </w:p>
    <w:p w14:paraId="720B7B6F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b/>
          <w:bCs/>
          <w:sz w:val="24"/>
          <w:szCs w:val="24"/>
        </w:rPr>
        <w:t>MVP Rule: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br/>
        <w:t>A clone may have one and only one active runtime actor.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br/>
        <w:t>That actor exists solely to execute conversations using clone configuration.</w:t>
      </w:r>
      <w:r w:rsidRPr="00B55903">
        <w:rPr>
          <w:rFonts w:ascii="Times New Roman" w:eastAsia="Times New Roman" w:hAnsi="Times New Roman" w:cs="Times New Roman"/>
          <w:sz w:val="24"/>
          <w:szCs w:val="24"/>
        </w:rPr>
        <w:br/>
        <w:t>The actor is not owned by a user and cannot exist without a clone.</w:t>
      </w:r>
    </w:p>
    <w:p w14:paraId="3D8B4889" w14:textId="77777777" w:rsidR="00B55903" w:rsidRPr="00B55903" w:rsidRDefault="00B55903" w:rsidP="00B559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This rule keeps your system:</w:t>
      </w:r>
    </w:p>
    <w:p w14:paraId="236A8950" w14:textId="77777777" w:rsidR="00B55903" w:rsidRPr="00B55903" w:rsidRDefault="00B55903" w:rsidP="00B55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Coherent</w:t>
      </w:r>
    </w:p>
    <w:p w14:paraId="492277DC" w14:textId="77777777" w:rsidR="00B55903" w:rsidRPr="00B55903" w:rsidRDefault="00B55903" w:rsidP="00B55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4A5D1CCC" w14:textId="77777777" w:rsidR="00B55903" w:rsidRPr="00B55903" w:rsidRDefault="00B55903" w:rsidP="00B55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Extensible</w:t>
      </w:r>
    </w:p>
    <w:p w14:paraId="71268AD5" w14:textId="77777777" w:rsidR="00B55903" w:rsidRPr="00B55903" w:rsidRDefault="00B55903" w:rsidP="00B559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903">
        <w:rPr>
          <w:rFonts w:ascii="Times New Roman" w:eastAsia="Times New Roman" w:hAnsi="Times New Roman" w:cs="Times New Roman"/>
          <w:sz w:val="24"/>
          <w:szCs w:val="24"/>
        </w:rPr>
        <w:t>Honest to your long-term vision</w:t>
      </w:r>
    </w:p>
    <w:p w14:paraId="730FB2DA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21A"/>
    <w:multiLevelType w:val="multilevel"/>
    <w:tmpl w:val="A69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7A0"/>
    <w:multiLevelType w:val="multilevel"/>
    <w:tmpl w:val="0A8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0176"/>
    <w:multiLevelType w:val="multilevel"/>
    <w:tmpl w:val="687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281A"/>
    <w:multiLevelType w:val="multilevel"/>
    <w:tmpl w:val="4F6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5DE3"/>
    <w:multiLevelType w:val="multilevel"/>
    <w:tmpl w:val="145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23746"/>
    <w:multiLevelType w:val="multilevel"/>
    <w:tmpl w:val="885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7EDB"/>
    <w:multiLevelType w:val="multilevel"/>
    <w:tmpl w:val="B9C0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E7906"/>
    <w:multiLevelType w:val="multilevel"/>
    <w:tmpl w:val="3B7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26EDA"/>
    <w:multiLevelType w:val="multilevel"/>
    <w:tmpl w:val="F8B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E4D14"/>
    <w:multiLevelType w:val="multilevel"/>
    <w:tmpl w:val="94BA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D3CC2"/>
    <w:multiLevelType w:val="multilevel"/>
    <w:tmpl w:val="24A4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533FB"/>
    <w:multiLevelType w:val="multilevel"/>
    <w:tmpl w:val="AD5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71544"/>
    <w:multiLevelType w:val="multilevel"/>
    <w:tmpl w:val="227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B5833"/>
    <w:multiLevelType w:val="multilevel"/>
    <w:tmpl w:val="ECC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719A0"/>
    <w:multiLevelType w:val="multilevel"/>
    <w:tmpl w:val="A514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A5818"/>
    <w:multiLevelType w:val="multilevel"/>
    <w:tmpl w:val="D18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421B8"/>
    <w:multiLevelType w:val="multilevel"/>
    <w:tmpl w:val="A62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47C00"/>
    <w:multiLevelType w:val="multilevel"/>
    <w:tmpl w:val="B15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A4137"/>
    <w:multiLevelType w:val="multilevel"/>
    <w:tmpl w:val="4BB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A057C"/>
    <w:multiLevelType w:val="multilevel"/>
    <w:tmpl w:val="452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33D1D"/>
    <w:multiLevelType w:val="multilevel"/>
    <w:tmpl w:val="A50C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02E48"/>
    <w:multiLevelType w:val="multilevel"/>
    <w:tmpl w:val="762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01B96"/>
    <w:multiLevelType w:val="multilevel"/>
    <w:tmpl w:val="F1D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600C8"/>
    <w:multiLevelType w:val="multilevel"/>
    <w:tmpl w:val="693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C5407"/>
    <w:multiLevelType w:val="multilevel"/>
    <w:tmpl w:val="9FF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0443">
    <w:abstractNumId w:val="1"/>
  </w:num>
  <w:num w:numId="2" w16cid:durableId="1321956477">
    <w:abstractNumId w:val="5"/>
  </w:num>
  <w:num w:numId="3" w16cid:durableId="903569921">
    <w:abstractNumId w:val="7"/>
  </w:num>
  <w:num w:numId="4" w16cid:durableId="658117178">
    <w:abstractNumId w:val="4"/>
  </w:num>
  <w:num w:numId="5" w16cid:durableId="1520268824">
    <w:abstractNumId w:val="21"/>
  </w:num>
  <w:num w:numId="6" w16cid:durableId="712658456">
    <w:abstractNumId w:val="8"/>
  </w:num>
  <w:num w:numId="7" w16cid:durableId="1706710057">
    <w:abstractNumId w:val="6"/>
  </w:num>
  <w:num w:numId="8" w16cid:durableId="602154368">
    <w:abstractNumId w:val="24"/>
  </w:num>
  <w:num w:numId="9" w16cid:durableId="1791632414">
    <w:abstractNumId w:val="11"/>
  </w:num>
  <w:num w:numId="10" w16cid:durableId="1189375045">
    <w:abstractNumId w:val="9"/>
  </w:num>
  <w:num w:numId="11" w16cid:durableId="261686454">
    <w:abstractNumId w:val="20"/>
  </w:num>
  <w:num w:numId="12" w16cid:durableId="1091269842">
    <w:abstractNumId w:val="17"/>
  </w:num>
  <w:num w:numId="13" w16cid:durableId="1204757333">
    <w:abstractNumId w:val="22"/>
  </w:num>
  <w:num w:numId="14" w16cid:durableId="653529461">
    <w:abstractNumId w:val="12"/>
  </w:num>
  <w:num w:numId="15" w16cid:durableId="1725056357">
    <w:abstractNumId w:val="14"/>
  </w:num>
  <w:num w:numId="16" w16cid:durableId="598684688">
    <w:abstractNumId w:val="16"/>
  </w:num>
  <w:num w:numId="17" w16cid:durableId="1046297477">
    <w:abstractNumId w:val="0"/>
  </w:num>
  <w:num w:numId="18" w16cid:durableId="298069212">
    <w:abstractNumId w:val="3"/>
  </w:num>
  <w:num w:numId="19" w16cid:durableId="1595745243">
    <w:abstractNumId w:val="2"/>
  </w:num>
  <w:num w:numId="20" w16cid:durableId="557126909">
    <w:abstractNumId w:val="10"/>
  </w:num>
  <w:num w:numId="21" w16cid:durableId="904727304">
    <w:abstractNumId w:val="15"/>
  </w:num>
  <w:num w:numId="22" w16cid:durableId="710152484">
    <w:abstractNumId w:val="19"/>
  </w:num>
  <w:num w:numId="23" w16cid:durableId="1165975901">
    <w:abstractNumId w:val="13"/>
  </w:num>
  <w:num w:numId="24" w16cid:durableId="1125394770">
    <w:abstractNumId w:val="23"/>
  </w:num>
  <w:num w:numId="25" w16cid:durableId="1754544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03"/>
    <w:rsid w:val="00447B46"/>
    <w:rsid w:val="00A52FE1"/>
    <w:rsid w:val="00B55903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4160"/>
  <w15:chartTrackingRefBased/>
  <w15:docId w15:val="{7132B2B9-52BA-4D44-866D-F39E9E98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D126D-6EBE-4E31-8BED-0F0875B71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2</cp:revision>
  <dcterms:created xsi:type="dcterms:W3CDTF">2025-12-17T04:47:00Z</dcterms:created>
  <dcterms:modified xsi:type="dcterms:W3CDTF">2025-12-17T04:49:00Z</dcterms:modified>
</cp:coreProperties>
</file>