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46" w:rsidRPr="00CD6C46" w:rsidRDefault="00CD6C46" w:rsidP="00CD6C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D6C46">
        <w:rPr>
          <w:rFonts w:ascii="Segoe UI" w:eastAsia="Times New Roman" w:hAnsi="Segoe UI" w:cs="Segoe UI"/>
          <w:color w:val="000000"/>
          <w:sz w:val="48"/>
          <w:szCs w:val="48"/>
        </w:rPr>
        <w:t>HTML Events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An HTML event can be something the browser does, or something a user does.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Here are some examples of HTML events:</w:t>
      </w:r>
    </w:p>
    <w:p w:rsidR="00CD6C46" w:rsidRPr="00CD6C46" w:rsidRDefault="00CD6C46" w:rsidP="00CD6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An HTML web page has finished loading</w:t>
      </w:r>
    </w:p>
    <w:p w:rsidR="00CD6C46" w:rsidRPr="00CD6C46" w:rsidRDefault="00CD6C46" w:rsidP="00CD6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An HTML input field was changed</w:t>
      </w:r>
    </w:p>
    <w:p w:rsidR="00CD6C46" w:rsidRPr="00CD6C46" w:rsidRDefault="00CD6C46" w:rsidP="00CD6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An HTML button was clicked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Often, when events happen, you may want to do something.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 xml:space="preserve">JavaScript lets you execute code when events </w:t>
      </w:r>
      <w:proofErr w:type="gramStart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are detected</w:t>
      </w:r>
      <w:proofErr w:type="gramEnd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HTML allows event handler attributes, </w:t>
      </w:r>
      <w:r w:rsidRPr="00CD6C4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with JavaScript code</w:t>
      </w: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 xml:space="preserve">, to </w:t>
      </w:r>
      <w:proofErr w:type="gramStart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be added</w:t>
      </w:r>
      <w:proofErr w:type="gramEnd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HTML elements.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With single quotes:</w:t>
      </w:r>
    </w:p>
    <w:p w:rsidR="00CD6C46" w:rsidRPr="00CD6C46" w:rsidRDefault="00CD6C46" w:rsidP="00CD6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D6C46">
        <w:rPr>
          <w:rFonts w:ascii="Consolas" w:eastAsia="Times New Roman" w:hAnsi="Consolas" w:cs="Times New Roman"/>
          <w:i/>
          <w:iCs/>
          <w:color w:val="A52A2A"/>
          <w:sz w:val="23"/>
          <w:szCs w:val="23"/>
        </w:rPr>
        <w:t>element</w:t>
      </w:r>
      <w:r w:rsidRPr="00CD6C46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D6C46">
        <w:rPr>
          <w:rFonts w:ascii="Consolas" w:eastAsia="Times New Roman" w:hAnsi="Consolas" w:cs="Times New Roman"/>
          <w:i/>
          <w:iCs/>
          <w:color w:val="FF0000"/>
          <w:sz w:val="23"/>
          <w:szCs w:val="23"/>
        </w:rPr>
        <w:t>event</w:t>
      </w: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=</w:t>
      </w:r>
      <w:r w:rsidRPr="00CD6C46">
        <w:rPr>
          <w:rFonts w:ascii="Consolas" w:eastAsia="Times New Roman" w:hAnsi="Consolas" w:cs="Times New Roman"/>
          <w:b/>
          <w:bCs/>
          <w:color w:val="0000CD"/>
          <w:sz w:val="23"/>
          <w:szCs w:val="23"/>
        </w:rPr>
        <w:t>'</w:t>
      </w:r>
      <w:r w:rsidRPr="00CD6C46">
        <w:rPr>
          <w:rFonts w:ascii="Consolas" w:eastAsia="Times New Roman" w:hAnsi="Consolas" w:cs="Times New Roman"/>
          <w:b/>
          <w:bCs/>
          <w:i/>
          <w:iCs/>
          <w:color w:val="0000CD"/>
          <w:sz w:val="23"/>
          <w:szCs w:val="23"/>
        </w:rPr>
        <w:t>some JavaScript</w:t>
      </w:r>
      <w:r w:rsidRPr="00CD6C46">
        <w:rPr>
          <w:rFonts w:ascii="Consolas" w:eastAsia="Times New Roman" w:hAnsi="Consolas" w:cs="Times New Roman"/>
          <w:b/>
          <w:bCs/>
          <w:color w:val="0000CD"/>
          <w:sz w:val="23"/>
          <w:szCs w:val="23"/>
        </w:rPr>
        <w:t>'</w:t>
      </w: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With double quotes:</w:t>
      </w:r>
    </w:p>
    <w:p w:rsidR="00CD6C46" w:rsidRPr="00CD6C46" w:rsidRDefault="00CD6C46" w:rsidP="00CD6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D6C46">
        <w:rPr>
          <w:rFonts w:ascii="Consolas" w:eastAsia="Times New Roman" w:hAnsi="Consolas" w:cs="Times New Roman"/>
          <w:i/>
          <w:iCs/>
          <w:color w:val="A52A2A"/>
          <w:sz w:val="23"/>
          <w:szCs w:val="23"/>
        </w:rPr>
        <w:t>element</w:t>
      </w:r>
      <w:r w:rsidRPr="00CD6C46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D6C46">
        <w:rPr>
          <w:rFonts w:ascii="Consolas" w:eastAsia="Times New Roman" w:hAnsi="Consolas" w:cs="Times New Roman"/>
          <w:i/>
          <w:iCs/>
          <w:color w:val="FF0000"/>
          <w:sz w:val="23"/>
          <w:szCs w:val="23"/>
        </w:rPr>
        <w:t>event</w:t>
      </w: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=</w:t>
      </w:r>
      <w:r w:rsidRPr="00CD6C46">
        <w:rPr>
          <w:rFonts w:ascii="Consolas" w:eastAsia="Times New Roman" w:hAnsi="Consolas" w:cs="Times New Roman"/>
          <w:b/>
          <w:bCs/>
          <w:color w:val="0000CD"/>
          <w:sz w:val="23"/>
          <w:szCs w:val="23"/>
        </w:rPr>
        <w:t>"</w:t>
      </w:r>
      <w:r w:rsidRPr="00CD6C46">
        <w:rPr>
          <w:rFonts w:ascii="Consolas" w:eastAsia="Times New Roman" w:hAnsi="Consolas" w:cs="Times New Roman"/>
          <w:b/>
          <w:bCs/>
          <w:i/>
          <w:iCs/>
          <w:color w:val="0000CD"/>
          <w:sz w:val="23"/>
          <w:szCs w:val="23"/>
        </w:rPr>
        <w:t>some JavaScript</w:t>
      </w:r>
      <w:r w:rsidRPr="00CD6C46">
        <w:rPr>
          <w:rFonts w:ascii="Consolas" w:eastAsia="Times New Roman" w:hAnsi="Consolas" w:cs="Times New Roman"/>
          <w:b/>
          <w:bCs/>
          <w:color w:val="0000CD"/>
          <w:sz w:val="23"/>
          <w:szCs w:val="23"/>
        </w:rPr>
        <w:t>"</w:t>
      </w: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In the following example, an </w:t>
      </w:r>
      <w:proofErr w:type="spellStart"/>
      <w:r w:rsidRPr="00CD6C46">
        <w:rPr>
          <w:rFonts w:ascii="Consolas" w:eastAsia="Times New Roman" w:hAnsi="Consolas" w:cs="Courier New"/>
          <w:color w:val="DC143C"/>
          <w:sz w:val="24"/>
          <w:szCs w:val="24"/>
        </w:rPr>
        <w:t>onclick</w:t>
      </w:r>
      <w:proofErr w:type="spellEnd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 xml:space="preserve"> attribute (with code), </w:t>
      </w:r>
      <w:proofErr w:type="gramStart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is added</w:t>
      </w:r>
      <w:proofErr w:type="gramEnd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a </w:t>
      </w:r>
      <w:r w:rsidRPr="00CD6C46">
        <w:rPr>
          <w:rFonts w:ascii="Consolas" w:eastAsia="Times New Roman" w:hAnsi="Consolas" w:cs="Courier New"/>
          <w:color w:val="DC143C"/>
          <w:sz w:val="24"/>
          <w:szCs w:val="24"/>
        </w:rPr>
        <w:t>&lt;button&gt;</w:t>
      </w: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 element:</w:t>
      </w:r>
    </w:p>
    <w:p w:rsidR="00CD6C46" w:rsidRPr="00CD6C46" w:rsidRDefault="00CD6C46" w:rsidP="00CD6C4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D6C4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D6C46" w:rsidRPr="00CD6C46" w:rsidRDefault="00CD6C46" w:rsidP="00CD6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D6C46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CD6C46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CD6C46">
        <w:rPr>
          <w:rFonts w:ascii="Consolas" w:eastAsia="Times New Roman" w:hAnsi="Consolas" w:cs="Times New Roman"/>
          <w:color w:val="FF0000"/>
          <w:sz w:val="23"/>
          <w:szCs w:val="23"/>
        </w:rPr>
        <w:t>onclick</w:t>
      </w:r>
      <w:proofErr w:type="spellEnd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proofErr w:type="gramStart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document.getElementById</w:t>
      </w:r>
      <w:proofErr w:type="spellEnd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(</w:t>
      </w:r>
      <w:proofErr w:type="gramEnd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'demo').</w:t>
      </w:r>
      <w:proofErr w:type="spellStart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innerHTML</w:t>
      </w:r>
      <w:proofErr w:type="spellEnd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 xml:space="preserve"> = Date()"&gt;</w:t>
      </w:r>
      <w:r w:rsidRPr="00CD6C46">
        <w:rPr>
          <w:rFonts w:ascii="Consolas" w:eastAsia="Times New Roman" w:hAnsi="Consolas" w:cs="Times New Roman"/>
          <w:color w:val="000000"/>
          <w:sz w:val="23"/>
          <w:szCs w:val="23"/>
        </w:rPr>
        <w:t>The time is?</w:t>
      </w: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D6C46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>
        <w:rPr>
          <w:rFonts w:ascii="Consolas" w:eastAsia="Times New Roman" w:hAnsi="Consolas" w:cs="Times New Roman"/>
          <w:color w:val="A52A2A"/>
          <w:sz w:val="23"/>
          <w:szCs w:val="23"/>
        </w:rPr>
        <w:t>.</w:t>
      </w: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CD6C46" w:rsidRPr="00CD6C46" w:rsidRDefault="00CD6C46" w:rsidP="00CD6C4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CD6C4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CD6C4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CD6C4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In the example above, the JavaScript code changes the content of the element with id="demo".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In the next example, the code changes the content of its own element (using </w:t>
      </w:r>
      <w:proofErr w:type="spellStart"/>
      <w:r w:rsidRPr="00CD6C46">
        <w:rPr>
          <w:rFonts w:ascii="Consolas" w:eastAsia="Times New Roman" w:hAnsi="Consolas" w:cs="Courier New"/>
          <w:b/>
          <w:bCs/>
          <w:color w:val="DC143C"/>
          <w:sz w:val="24"/>
          <w:szCs w:val="24"/>
        </w:rPr>
        <w:t>this</w:t>
      </w:r>
      <w:r w:rsidRPr="00CD6C46">
        <w:rPr>
          <w:rFonts w:ascii="Consolas" w:eastAsia="Times New Roman" w:hAnsi="Consolas" w:cs="Courier New"/>
          <w:color w:val="DC143C"/>
          <w:sz w:val="24"/>
          <w:szCs w:val="24"/>
        </w:rPr>
        <w:t>.innerHTML</w:t>
      </w:r>
      <w:proofErr w:type="spellEnd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):</w:t>
      </w:r>
    </w:p>
    <w:p w:rsidR="00CD6C46" w:rsidRPr="00CD6C46" w:rsidRDefault="00CD6C46" w:rsidP="00CD6C4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D6C4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D6C46" w:rsidRPr="00CD6C46" w:rsidRDefault="00CD6C46" w:rsidP="00CD6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D6C46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CD6C46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CD6C46">
        <w:rPr>
          <w:rFonts w:ascii="Consolas" w:eastAsia="Times New Roman" w:hAnsi="Consolas" w:cs="Times New Roman"/>
          <w:color w:val="FF0000"/>
          <w:sz w:val="23"/>
          <w:szCs w:val="23"/>
        </w:rPr>
        <w:t>onclick</w:t>
      </w:r>
      <w:proofErr w:type="spellEnd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this.innerHTML</w:t>
      </w:r>
      <w:proofErr w:type="spellEnd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 xml:space="preserve"> = </w:t>
      </w:r>
      <w:proofErr w:type="gramStart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Date(</w:t>
      </w:r>
      <w:proofErr w:type="gramEnd"/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)"&gt;</w:t>
      </w:r>
      <w:r w:rsidRPr="00CD6C46">
        <w:rPr>
          <w:rFonts w:ascii="Consolas" w:eastAsia="Times New Roman" w:hAnsi="Consolas" w:cs="Times New Roman"/>
          <w:color w:val="000000"/>
          <w:sz w:val="23"/>
          <w:szCs w:val="23"/>
        </w:rPr>
        <w:t>The time is?</w:t>
      </w: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D6C46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CD6C4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CD6C46" w:rsidRPr="00CD6C46" w:rsidRDefault="00CD6C46" w:rsidP="00CD6C4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CD6C4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CD6C4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CD6C46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CD6C46" w:rsidRPr="00CD6C46" w:rsidRDefault="00CD6C46" w:rsidP="00CD6C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D6C46">
        <w:rPr>
          <w:rFonts w:ascii="Segoe UI" w:eastAsia="Times New Roman" w:hAnsi="Segoe UI" w:cs="Segoe UI"/>
          <w:color w:val="000000"/>
          <w:sz w:val="48"/>
          <w:szCs w:val="48"/>
        </w:rPr>
        <w:t>Common HTML Events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Here is a list of some common HTML events:</w:t>
      </w:r>
      <w:bookmarkStart w:id="0" w:name="_GoBack"/>
      <w:bookmarkEnd w:id="0"/>
    </w:p>
    <w:tbl>
      <w:tblPr>
        <w:tblW w:w="11858" w:type="dxa"/>
        <w:tblInd w:w="-1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9240"/>
      </w:tblGrid>
      <w:tr w:rsidR="00CD6C46" w:rsidRPr="00CD6C46" w:rsidTr="00CD6C4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D6C4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D6C4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D6C46" w:rsidRPr="00CD6C46" w:rsidTr="00CD6C4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onchange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CD6C46" w:rsidRPr="00CD6C46" w:rsidTr="00CD6C4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onclick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CD6C46" w:rsidRPr="00CD6C46" w:rsidTr="00CD6C4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onmouseover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CD6C46" w:rsidRPr="00CD6C46" w:rsidTr="00CD6C4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CD6C46" w:rsidRPr="00CD6C46" w:rsidTr="00CD6C4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CD6C46" w:rsidRPr="00CD6C46" w:rsidTr="00CD6C4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C46" w:rsidRPr="00CD6C46" w:rsidRDefault="00CD6C46" w:rsidP="00CD6C4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D6C4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The list is much longer: </w:t>
      </w:r>
      <w:hyperlink r:id="rId7" w:history="1">
        <w:r w:rsidRPr="00CD6C4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W3Schools JavaScript Reference HTML DOM Events</w:t>
        </w:r>
      </w:hyperlink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D6C46" w:rsidRPr="00CD6C46" w:rsidRDefault="00CD6C46" w:rsidP="00CD6C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C4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CD6C46" w:rsidRPr="00CD6C46" w:rsidRDefault="00CD6C46" w:rsidP="00CD6C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D6C46">
        <w:rPr>
          <w:rFonts w:ascii="Segoe UI" w:eastAsia="Times New Roman" w:hAnsi="Segoe UI" w:cs="Segoe UI"/>
          <w:color w:val="000000"/>
          <w:sz w:val="48"/>
          <w:szCs w:val="48"/>
        </w:rPr>
        <w:t>JavaScript Event Handlers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 xml:space="preserve">Event handlers </w:t>
      </w:r>
      <w:proofErr w:type="gramStart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can be used</w:t>
      </w:r>
      <w:proofErr w:type="gramEnd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handle and verify user input, user actions, and browser actions:</w:t>
      </w:r>
    </w:p>
    <w:p w:rsidR="00CD6C46" w:rsidRPr="00CD6C46" w:rsidRDefault="00CD6C46" w:rsidP="00CD6C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Things that should be done every time a page loads</w:t>
      </w:r>
    </w:p>
    <w:p w:rsidR="00CD6C46" w:rsidRPr="00CD6C46" w:rsidRDefault="00CD6C46" w:rsidP="00CD6C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Things that should be done when the page is closed</w:t>
      </w:r>
    </w:p>
    <w:p w:rsidR="00CD6C46" w:rsidRPr="00CD6C46" w:rsidRDefault="00CD6C46" w:rsidP="00CD6C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Action that should be performed when a user clicks a button</w:t>
      </w:r>
    </w:p>
    <w:p w:rsidR="00CD6C46" w:rsidRPr="00CD6C46" w:rsidRDefault="00CD6C46" w:rsidP="00CD6C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Content that should be verified when a user inputs data</w:t>
      </w:r>
    </w:p>
    <w:p w:rsidR="00CD6C46" w:rsidRPr="00CD6C46" w:rsidRDefault="00CD6C46" w:rsidP="00CD6C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And more ...</w:t>
      </w:r>
    </w:p>
    <w:p w:rsidR="00CD6C46" w:rsidRPr="00CD6C46" w:rsidRDefault="00CD6C46" w:rsidP="00CD6C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 xml:space="preserve">Many different methods </w:t>
      </w:r>
      <w:proofErr w:type="gramStart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can be used</w:t>
      </w:r>
      <w:proofErr w:type="gramEnd"/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let JavaScript work with events:</w:t>
      </w:r>
    </w:p>
    <w:p w:rsidR="00CD6C46" w:rsidRPr="00CD6C46" w:rsidRDefault="00CD6C46" w:rsidP="00CD6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HTML event attributes can execute JavaScript code directly</w:t>
      </w:r>
    </w:p>
    <w:p w:rsidR="00CD6C46" w:rsidRPr="00CD6C46" w:rsidRDefault="00CD6C46" w:rsidP="00CD6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HTML event attributes can call JavaScript functions</w:t>
      </w:r>
    </w:p>
    <w:p w:rsidR="00CD6C46" w:rsidRPr="00CD6C46" w:rsidRDefault="00CD6C46" w:rsidP="00CD6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You can assign your own event handler functions to HTML elements</w:t>
      </w:r>
    </w:p>
    <w:p w:rsidR="00CD6C46" w:rsidRPr="00CD6C46" w:rsidRDefault="00CD6C46" w:rsidP="00CD6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You can prevent events from being sent or being handled</w:t>
      </w:r>
    </w:p>
    <w:p w:rsidR="00CD6C46" w:rsidRPr="00CD6C46" w:rsidRDefault="00CD6C46" w:rsidP="00CD6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6C46">
        <w:rPr>
          <w:rFonts w:ascii="Verdana" w:eastAsia="Times New Roman" w:hAnsi="Verdana" w:cs="Times New Roman"/>
          <w:color w:val="000000"/>
          <w:sz w:val="23"/>
          <w:szCs w:val="23"/>
        </w:rPr>
        <w:t>And more ...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55F2"/>
    <w:multiLevelType w:val="multilevel"/>
    <w:tmpl w:val="C0E6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A031F"/>
    <w:multiLevelType w:val="multilevel"/>
    <w:tmpl w:val="FCFA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07B61"/>
    <w:multiLevelType w:val="multilevel"/>
    <w:tmpl w:val="012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46"/>
    <w:rsid w:val="00C948CE"/>
    <w:rsid w:val="00CD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1ECA"/>
  <w15:chartTrackingRefBased/>
  <w15:docId w15:val="{FB25ECBF-5EF0-4DA2-B803-855CFD97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6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C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6C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6C46"/>
    <w:rPr>
      <w:b/>
      <w:bCs/>
    </w:rPr>
  </w:style>
  <w:style w:type="character" w:customStyle="1" w:styleId="tagnamecolor">
    <w:name w:val="tagnamecolor"/>
    <w:basedOn w:val="DefaultParagraphFont"/>
    <w:rsid w:val="00CD6C46"/>
  </w:style>
  <w:style w:type="character" w:customStyle="1" w:styleId="tagcolor">
    <w:name w:val="tagcolor"/>
    <w:basedOn w:val="DefaultParagraphFont"/>
    <w:rsid w:val="00CD6C46"/>
  </w:style>
  <w:style w:type="character" w:styleId="Emphasis">
    <w:name w:val="Emphasis"/>
    <w:basedOn w:val="DefaultParagraphFont"/>
    <w:uiPriority w:val="20"/>
    <w:qFormat/>
    <w:rsid w:val="00CD6C46"/>
    <w:rPr>
      <w:i/>
      <w:iCs/>
    </w:rPr>
  </w:style>
  <w:style w:type="character" w:customStyle="1" w:styleId="attributecolor">
    <w:name w:val="attributecolor"/>
    <w:basedOn w:val="DefaultParagraphFont"/>
    <w:rsid w:val="00CD6C46"/>
  </w:style>
  <w:style w:type="character" w:customStyle="1" w:styleId="attributevaluecolor">
    <w:name w:val="attributevaluecolor"/>
    <w:basedOn w:val="DefaultParagraphFont"/>
    <w:rsid w:val="00CD6C46"/>
  </w:style>
  <w:style w:type="character" w:styleId="HTMLCode">
    <w:name w:val="HTML Code"/>
    <w:basedOn w:val="DefaultParagraphFont"/>
    <w:uiPriority w:val="99"/>
    <w:semiHidden/>
    <w:unhideWhenUsed/>
    <w:rsid w:val="00CD6C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6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53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082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95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5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7004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dom_obj_even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tryit.asp?filename=tryjs_event_onclick" TargetMode="External"/><Relationship Id="rId5" Type="http://schemas.openxmlformats.org/officeDocument/2006/relationships/hyperlink" Target="https://www.w3schools.com/js/tryit.asp?filename=tryjs_event_onclick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2023-08-05T09:23:00Z</dcterms:created>
  <dcterms:modified xsi:type="dcterms:W3CDTF">2023-08-05T09:24:00Z</dcterms:modified>
</cp:coreProperties>
</file>