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E9" w:rsidRPr="008235E9" w:rsidRDefault="008235E9" w:rsidP="008235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</w:t>
      </w:r>
      <w:r w:rsidRPr="008235E9">
        <w:rPr>
          <w:rFonts w:ascii="Segoe UI" w:hAnsi="Segoe UI" w:cs="Segoe UI"/>
          <w:color w:val="000000"/>
          <w:sz w:val="48"/>
          <w:szCs w:val="48"/>
        </w:rPr>
        <w:t>Operators</w:t>
      </w:r>
    </w:p>
    <w:p w:rsidR="00C948CE" w:rsidRDefault="00C948CE"/>
    <w:tbl>
      <w:tblPr>
        <w:tblW w:w="15187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5469"/>
        <w:gridCol w:w="5926"/>
      </w:tblGrid>
      <w:tr w:rsidR="008235E9" w:rsidRPr="008235E9" w:rsidTr="00160AFD">
        <w:trPr>
          <w:trHeight w:val="792"/>
        </w:trPr>
        <w:tc>
          <w:tcPr>
            <w:tcW w:w="3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8235E9" w:rsidRPr="008235E9" w:rsidTr="00160AFD">
        <w:trPr>
          <w:trHeight w:val="77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8235E9" w:rsidRPr="008235E9" w:rsidTr="00160AFD">
        <w:trPr>
          <w:trHeight w:val="7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8235E9" w:rsidRPr="008235E9" w:rsidTr="00160AFD">
        <w:trPr>
          <w:trHeight w:val="77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8235E9" w:rsidRPr="008235E9" w:rsidTr="00160AFD">
        <w:trPr>
          <w:trHeight w:val="7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8235E9" w:rsidRPr="008235E9" w:rsidTr="00160AFD">
        <w:trPr>
          <w:trHeight w:val="77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  <w:tr w:rsidR="008235E9" w:rsidRPr="008235E9" w:rsidTr="00160AFD">
        <w:trPr>
          <w:trHeight w:val="7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y</w:t>
            </w:r>
          </w:p>
        </w:tc>
      </w:tr>
      <w:tr w:rsidR="008235E9" w:rsidRPr="008235E9" w:rsidTr="00160AFD">
        <w:trPr>
          <w:trHeight w:val="7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5E9" w:rsidRPr="008235E9" w:rsidRDefault="008235E9" w:rsidP="008235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** y</w:t>
            </w:r>
          </w:p>
        </w:tc>
      </w:tr>
    </w:tbl>
    <w:p w:rsidR="008235E9" w:rsidRDefault="008235E9"/>
    <w:p w:rsidR="00160AFD" w:rsidRDefault="00160AFD" w:rsidP="008235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160AFD" w:rsidRDefault="00160AFD" w:rsidP="008235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160AFD" w:rsidRDefault="00160AFD" w:rsidP="008235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JavaScript Comparison Operators</w:t>
      </w:r>
    </w:p>
    <w:tbl>
      <w:tblPr>
        <w:tblpPr w:leftFromText="180" w:rightFromText="180" w:vertAnchor="text" w:horzAnchor="margin" w:tblpXSpec="center" w:tblpY="579"/>
        <w:tblW w:w="118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0362"/>
      </w:tblGrid>
      <w:tr w:rsidR="00160AFD" w:rsidRPr="008235E9" w:rsidTr="00160AFD">
        <w:tc>
          <w:tcPr>
            <w:tcW w:w="14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Description</w:t>
            </w:r>
          </w:p>
        </w:tc>
      </w:tr>
      <w:tr w:rsidR="00160AFD" w:rsidRPr="008235E9" w:rsidTr="00160A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equal to</w:t>
            </w:r>
          </w:p>
        </w:tc>
      </w:tr>
      <w:tr w:rsidR="00160AFD" w:rsidRPr="008235E9" w:rsidTr="00160A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equal value and equal type</w:t>
            </w:r>
          </w:p>
        </w:tc>
      </w:tr>
      <w:tr w:rsidR="00160AFD" w:rsidRPr="008235E9" w:rsidTr="00160A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not equal</w:t>
            </w:r>
          </w:p>
        </w:tc>
      </w:tr>
      <w:tr w:rsidR="00160AFD" w:rsidRPr="008235E9" w:rsidTr="00160A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not equal value or not equal type</w:t>
            </w:r>
          </w:p>
        </w:tc>
      </w:tr>
      <w:tr w:rsidR="00160AFD" w:rsidRPr="008235E9" w:rsidTr="00160A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greater than</w:t>
            </w:r>
          </w:p>
        </w:tc>
      </w:tr>
      <w:tr w:rsidR="00160AFD" w:rsidRPr="008235E9" w:rsidTr="00160A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less than</w:t>
            </w:r>
          </w:p>
        </w:tc>
      </w:tr>
      <w:tr w:rsidR="00160AFD" w:rsidRPr="008235E9" w:rsidTr="00160A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greater than or equal to</w:t>
            </w:r>
          </w:p>
        </w:tc>
      </w:tr>
      <w:tr w:rsidR="00160AFD" w:rsidRPr="008235E9" w:rsidTr="00160A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less than or equal to</w:t>
            </w:r>
          </w:p>
        </w:tc>
      </w:tr>
      <w:tr w:rsidR="00160AFD" w:rsidRPr="008235E9" w:rsidTr="00160A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0AFD" w:rsidRPr="008235E9" w:rsidRDefault="00160AFD" w:rsidP="00160A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8235E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ternary operator</w:t>
            </w:r>
          </w:p>
        </w:tc>
      </w:tr>
    </w:tbl>
    <w:p w:rsidR="00160AFD" w:rsidRDefault="00160AFD" w:rsidP="008235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1F1D4C" w:rsidRDefault="001F1D4C" w:rsidP="001F1D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JavaScript Logical Operators</w:t>
      </w:r>
    </w:p>
    <w:tbl>
      <w:tblPr>
        <w:tblpPr w:leftFromText="180" w:rightFromText="180" w:vertAnchor="page" w:horzAnchor="margin" w:tblpXSpec="center" w:tblpY="2551"/>
        <w:tblW w:w="118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0343"/>
      </w:tblGrid>
      <w:tr w:rsidR="001F1D4C" w:rsidTr="001F1D4C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F1D4C" w:rsidTr="001F1D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</w:tr>
      <w:tr w:rsidR="001F1D4C" w:rsidTr="001F1D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</w:tr>
      <w:tr w:rsidR="001F1D4C" w:rsidTr="001F1D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D4C" w:rsidRDefault="001F1D4C" w:rsidP="001F1D4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</w:tr>
    </w:tbl>
    <w:p w:rsidR="00A308C2" w:rsidRDefault="00A308C2">
      <w:pPr>
        <w:rPr>
          <w:b/>
        </w:rPr>
      </w:pPr>
    </w:p>
    <w:p w:rsidR="00A308C2" w:rsidRPr="00A308C2" w:rsidRDefault="00A308C2" w:rsidP="00A308C2"/>
    <w:p w:rsidR="00A308C2" w:rsidRPr="00A308C2" w:rsidRDefault="00A308C2" w:rsidP="00A308C2"/>
    <w:p w:rsidR="00A308C2" w:rsidRPr="00A308C2" w:rsidRDefault="00A308C2" w:rsidP="00A308C2"/>
    <w:p w:rsidR="00A308C2" w:rsidRDefault="00A308C2" w:rsidP="00A308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Type Operators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8305"/>
      </w:tblGrid>
      <w:tr w:rsidR="00A308C2" w:rsidTr="00A308C2">
        <w:tc>
          <w:tcPr>
            <w:tcW w:w="35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308C2" w:rsidTr="00A308C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type of a variable</w:t>
            </w:r>
          </w:p>
        </w:tc>
      </w:tr>
      <w:tr w:rsidR="00A308C2" w:rsidTr="00A308C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8C2" w:rsidRDefault="00A308C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an object is an instance of an object type</w:t>
            </w:r>
          </w:p>
        </w:tc>
      </w:tr>
    </w:tbl>
    <w:p w:rsidR="00A308C2" w:rsidRPr="00A308C2" w:rsidRDefault="00A308C2" w:rsidP="00A308C2">
      <w:pPr>
        <w:ind w:left="-1170"/>
      </w:pPr>
    </w:p>
    <w:p w:rsidR="00A308C2" w:rsidRPr="00A308C2" w:rsidRDefault="00A308C2" w:rsidP="00A308C2"/>
    <w:p w:rsidR="00A308C2" w:rsidRPr="00A308C2" w:rsidRDefault="00A308C2" w:rsidP="00A308C2"/>
    <w:p w:rsidR="00A308C2" w:rsidRPr="00A308C2" w:rsidRDefault="00A308C2" w:rsidP="00A308C2"/>
    <w:p w:rsidR="00A308C2" w:rsidRPr="00A308C2" w:rsidRDefault="00A308C2" w:rsidP="00A308C2"/>
    <w:p w:rsidR="00A308C2" w:rsidRPr="00A308C2" w:rsidRDefault="00A308C2" w:rsidP="00A308C2"/>
    <w:p w:rsidR="00B15C09" w:rsidRDefault="00B15C09" w:rsidP="00B15C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Arithmetic Operators</w:t>
      </w:r>
    </w:p>
    <w:p w:rsidR="00B15C09" w:rsidRDefault="00B15C09" w:rsidP="00B15C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perform arithmetic on numbers (literals or variables).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8897"/>
      </w:tblGrid>
      <w:tr w:rsidR="00B15C09" w:rsidTr="00B15C09">
        <w:tc>
          <w:tcPr>
            <w:tcW w:w="29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15C09" w:rsidTr="00B15C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B15C09" w:rsidTr="00B15C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B15C09" w:rsidTr="00B15C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B15C09" w:rsidTr="00B15C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</w:t>
            </w:r>
            <w:hyperlink r:id="rId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ES2016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15C09" w:rsidTr="00B15C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B15C09" w:rsidTr="00B15C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(Remainder)</w:t>
            </w:r>
          </w:p>
        </w:tc>
      </w:tr>
      <w:tr w:rsidR="00B15C09" w:rsidTr="00B15C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B15C09" w:rsidTr="00B15C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C09" w:rsidRDefault="00B15C0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:rsidR="00A308C2" w:rsidRPr="00A308C2" w:rsidRDefault="00A308C2" w:rsidP="00A308C2"/>
    <w:p w:rsidR="00573403" w:rsidRDefault="00573403" w:rsidP="00573403">
      <w:pPr>
        <w:pStyle w:val="Heading2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573403" w:rsidRDefault="00573403" w:rsidP="005734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Operators and Operands</w:t>
      </w:r>
    </w:p>
    <w:p w:rsidR="00573403" w:rsidRDefault="00573403" w:rsidP="005734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numbers (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 xml:space="preserve">in an arithmetic operation) </w:t>
      </w:r>
      <w:proofErr w:type="gramStart"/>
      <w:r>
        <w:rPr>
          <w:rFonts w:ascii="Verdana" w:hAnsi="Verdana"/>
          <w:color w:val="000000"/>
          <w:sz w:val="23"/>
          <w:szCs w:val="23"/>
        </w:rPr>
        <w:t>are called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operands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73403" w:rsidRDefault="00573403" w:rsidP="005734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operation (to </w:t>
      </w:r>
      <w:proofErr w:type="gramStart"/>
      <w:r>
        <w:rPr>
          <w:rFonts w:ascii="Verdana" w:hAnsi="Verdana"/>
          <w:color w:val="000000"/>
          <w:sz w:val="23"/>
          <w:szCs w:val="23"/>
        </w:rPr>
        <w:t>be performed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between the two operands) is defined by an </w:t>
      </w:r>
      <w:r>
        <w:rPr>
          <w:rStyle w:val="Strong"/>
          <w:rFonts w:ascii="Verdana" w:hAnsi="Verdana"/>
          <w:color w:val="000000"/>
          <w:sz w:val="23"/>
          <w:szCs w:val="23"/>
        </w:rPr>
        <w:t>operator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3939"/>
        <w:gridCol w:w="3790"/>
      </w:tblGrid>
      <w:tr w:rsidR="00573403" w:rsidTr="005734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Operand</w:t>
            </w:r>
          </w:p>
        </w:tc>
      </w:tr>
      <w:tr w:rsidR="00573403" w:rsidTr="005734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403" w:rsidRDefault="005734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</w:tbl>
    <w:p w:rsidR="00A308C2" w:rsidRPr="00A308C2" w:rsidRDefault="00A308C2" w:rsidP="00A308C2"/>
    <w:p w:rsidR="008235E9" w:rsidRPr="00A308C2" w:rsidRDefault="008235E9" w:rsidP="00A308C2"/>
    <w:sectPr w:rsidR="008235E9" w:rsidRPr="00A308C2" w:rsidSect="0016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E9"/>
    <w:rsid w:val="00160AFD"/>
    <w:rsid w:val="001F1D4C"/>
    <w:rsid w:val="00573403"/>
    <w:rsid w:val="008235E9"/>
    <w:rsid w:val="00A308C2"/>
    <w:rsid w:val="00B15C09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7CFA"/>
  <w15:chartTrackingRefBased/>
  <w15:docId w15:val="{A4E8588B-8FD8-4DD6-B0C0-70B160E9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5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C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3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2016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8</cp:revision>
  <dcterms:created xsi:type="dcterms:W3CDTF">2023-08-04T18:06:00Z</dcterms:created>
  <dcterms:modified xsi:type="dcterms:W3CDTF">2023-08-04T18:26:00Z</dcterms:modified>
</cp:coreProperties>
</file>