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9F" w:rsidRDefault="00870B9F" w:rsidP="00870B9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Strings to Numbers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global method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Number(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converts a variable (or a value) into a number.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numeric string (like "3.14") converts to a number (like 3.14).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empty string (like "") converts to </w:t>
      </w:r>
      <w:proofErr w:type="gramStart"/>
      <w:r>
        <w:rPr>
          <w:rFonts w:ascii="Verdana" w:hAnsi="Verdana"/>
          <w:color w:val="000000"/>
          <w:sz w:val="23"/>
          <w:szCs w:val="23"/>
        </w:rPr>
        <w:t>0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non numeric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string (like "John") converts to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Number).</w:t>
      </w:r>
    </w:p>
    <w:p w:rsidR="00870B9F" w:rsidRDefault="00870B9F" w:rsidP="00870B9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Examples</w:t>
      </w:r>
    </w:p>
    <w:p w:rsidR="00870B9F" w:rsidRDefault="00870B9F" w:rsidP="00870B9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will convert:</w:t>
      </w:r>
    </w:p>
    <w:p w:rsidR="00870B9F" w:rsidRDefault="00870B9F" w:rsidP="00870B9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"3.14"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870B9F" w:rsidRDefault="00870B9F" w:rsidP="00870B9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will not convert:</w:t>
      </w:r>
    </w:p>
    <w:p w:rsidR="00870B9F" w:rsidRDefault="00870B9F" w:rsidP="00870B9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"99 88"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</w:p>
    <w:p w:rsidR="00870B9F" w:rsidRDefault="00870B9F" w:rsidP="00870B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870B9F" w:rsidRDefault="00870B9F" w:rsidP="00870B9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 Methods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chapter </w:t>
      </w:r>
      <w:hyperlink r:id="rId4" w:history="1">
        <w:r>
          <w:rPr>
            <w:rStyle w:val="Hyperlink"/>
            <w:rFonts w:ascii="Verdana" w:hAnsi="Verdana"/>
            <w:sz w:val="23"/>
            <w:szCs w:val="23"/>
          </w:rPr>
          <w:t>Number Methods</w:t>
        </w:r>
      </w:hyperlink>
      <w:r>
        <w:rPr>
          <w:rFonts w:ascii="Verdana" w:hAnsi="Verdana"/>
          <w:color w:val="000000"/>
          <w:sz w:val="23"/>
          <w:szCs w:val="23"/>
        </w:rPr>
        <w:t xml:space="preserve">, you will find more methods that </w:t>
      </w:r>
      <w:proofErr w:type="gramStart"/>
      <w:r>
        <w:rPr>
          <w:rFonts w:ascii="Verdana" w:hAnsi="Verdana"/>
          <w:color w:val="000000"/>
          <w:sz w:val="23"/>
          <w:szCs w:val="23"/>
        </w:rPr>
        <w:t>can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convert strings to numbers:</w:t>
      </w:r>
    </w:p>
    <w:tbl>
      <w:tblPr>
        <w:tblW w:w="9663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7250"/>
      </w:tblGrid>
      <w:tr w:rsidR="00870B9F" w:rsidTr="00870B9F">
        <w:trPr>
          <w:trHeight w:val="771"/>
          <w:jc w:val="center"/>
        </w:trPr>
        <w:tc>
          <w:tcPr>
            <w:tcW w:w="24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70B9F" w:rsidTr="00870B9F">
        <w:trPr>
          <w:trHeight w:val="77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Number()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number, converted from its argument</w:t>
            </w:r>
          </w:p>
        </w:tc>
      </w:tr>
      <w:tr w:rsidR="00870B9F" w:rsidTr="00870B9F">
        <w:trPr>
          <w:trHeight w:val="122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0B9F" w:rsidRDefault="00870B9F">
            <w:pPr>
              <w:spacing w:before="300" w:after="300"/>
              <w:rPr>
                <w:sz w:val="20"/>
                <w:szCs w:val="20"/>
              </w:rPr>
            </w:pPr>
          </w:p>
        </w:tc>
      </w:tr>
      <w:tr w:rsidR="00870B9F" w:rsidTr="00870B9F">
        <w:trPr>
          <w:trHeight w:val="771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parseFloat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Parses a string and returns a floating point number</w:t>
            </w:r>
          </w:p>
        </w:tc>
      </w:tr>
      <w:tr w:rsidR="00870B9F" w:rsidTr="00870B9F">
        <w:trPr>
          <w:trHeight w:val="77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parseInt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0B9F" w:rsidRDefault="00870B9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Parses a string and returns an integer</w:t>
            </w:r>
          </w:p>
        </w:tc>
      </w:tr>
    </w:tbl>
    <w:p w:rsidR="00870B9F" w:rsidRDefault="00870B9F" w:rsidP="00870B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870B9F" w:rsidRDefault="00870B9F" w:rsidP="00870B9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Unary + Operator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unary + operator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can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convert a variable to a number:</w:t>
      </w:r>
    </w:p>
    <w:p w:rsidR="00870B9F" w:rsidRDefault="00870B9F" w:rsidP="00870B9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70B9F" w:rsidRDefault="00870B9F" w:rsidP="00870B9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"5"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y is a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+ y;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x is a number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variable </w:t>
      </w:r>
      <w:proofErr w:type="gramStart"/>
      <w:r>
        <w:rPr>
          <w:rFonts w:ascii="Verdana" w:hAnsi="Verdana"/>
          <w:color w:val="000000"/>
          <w:sz w:val="23"/>
          <w:szCs w:val="23"/>
        </w:rPr>
        <w:t>cannot be converted</w:t>
      </w:r>
      <w:proofErr w:type="gramEnd"/>
      <w:r>
        <w:rPr>
          <w:rFonts w:ascii="Verdana" w:hAnsi="Verdana"/>
          <w:color w:val="000000"/>
          <w:sz w:val="23"/>
          <w:szCs w:val="23"/>
        </w:rPr>
        <w:t>, it will still become a number, but with the value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 (Not a Number):</w:t>
      </w:r>
    </w:p>
    <w:p w:rsidR="00870B9F" w:rsidRDefault="00870B9F" w:rsidP="00870B9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70B9F" w:rsidRDefault="00870B9F" w:rsidP="00870B9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y is a string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870B9F" w:rsidRDefault="00870B9F" w:rsidP="00870B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870B9F" w:rsidRDefault="00870B9F" w:rsidP="00870B9F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:rsidR="00870B9F" w:rsidRDefault="00870B9F" w:rsidP="00870B9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870B9F" w:rsidRDefault="00870B9F" w:rsidP="00870B9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Numbers to Strings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global method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String(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can convert numbers to strings.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</w:t>
      </w:r>
      <w:proofErr w:type="gramStart"/>
      <w:r>
        <w:rPr>
          <w:rFonts w:ascii="Verdana" w:hAnsi="Verdana"/>
          <w:color w:val="000000"/>
          <w:sz w:val="23"/>
          <w:szCs w:val="23"/>
        </w:rPr>
        <w:t>can 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any type of numbers, literals, variables, or expressions:</w:t>
      </w:r>
    </w:p>
    <w:p w:rsidR="00870B9F" w:rsidRDefault="00870B9F" w:rsidP="00870B9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70B9F" w:rsidRDefault="00870B9F" w:rsidP="00870B9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String(x)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a string from a number variable x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String(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)   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a string from a number literal 123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String(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23</w:t>
      </w:r>
      <w:r>
        <w:rPr>
          <w:rStyle w:val="js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returns a string from a number from an expression</w:t>
      </w:r>
    </w:p>
    <w:p w:rsidR="00870B9F" w:rsidRDefault="00870B9F" w:rsidP="00870B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Number method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toString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does the same.</w:t>
      </w:r>
    </w:p>
    <w:p w:rsidR="00870B9F" w:rsidRDefault="00870B9F" w:rsidP="00870B9F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70B9F" w:rsidRPr="00870B9F" w:rsidRDefault="00870B9F" w:rsidP="00870B9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100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23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</w:t>
      </w:r>
    </w:p>
    <w:p w:rsidR="00870B9F" w:rsidRDefault="00870B9F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Converting Dates to Numbers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global method </w:t>
      </w:r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Number(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can be used to convert dates to numbers.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 = 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Date(</w:t>
      </w:r>
      <w:proofErr w:type="gram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br/>
        <w:t>Number(d)      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1404568027739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date method </w:t>
      </w:r>
      <w:proofErr w:type="spellStart"/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getTime</w:t>
      </w:r>
      <w:proofErr w:type="spell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does the same.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 = 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Date(</w:t>
      </w:r>
      <w:proofErr w:type="gram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d.getTime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()      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1404568027739</w:t>
      </w:r>
    </w:p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Converting Dates to Strings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global method </w:t>
      </w:r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String(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can convert dates to strings.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String(</w:t>
      </w:r>
      <w:proofErr w:type="gram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Date())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"Thu Jul 17 2014 15:38:19 GMT+0200 (W. Europe Daylight Time)"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Date method </w:t>
      </w:r>
      <w:proofErr w:type="spellStart"/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toString</w:t>
      </w:r>
      <w:proofErr w:type="spell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does the same.</w:t>
      </w:r>
    </w:p>
    <w:p w:rsidR="005D7DB3" w:rsidRPr="005D7DB3" w:rsidRDefault="005D7DB3" w:rsidP="005D7DB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D7DB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Date(</w:t>
      </w:r>
      <w:proofErr w:type="gram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()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"Thu Jul 17 2014 15:38:19 GMT+0200 (W. Europe Daylight Time)"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the chapter </w:t>
      </w:r>
      <w:hyperlink r:id="rId5" w:history="1">
        <w:r w:rsidRPr="005D7DB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Date Methods</w:t>
        </w:r>
      </w:hyperlink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, you will find more methods that </w:t>
      </w:r>
      <w:proofErr w:type="gramStart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can be used</w:t>
      </w:r>
      <w:proofErr w:type="gramEnd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convert dates to strings:</w:t>
      </w:r>
    </w:p>
    <w:tbl>
      <w:tblPr>
        <w:tblW w:w="10684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7718"/>
      </w:tblGrid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D7DB3" w:rsidRPr="005D7DB3" w:rsidTr="00870B9F">
        <w:trPr>
          <w:trHeight w:val="820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day as a number (1-31)</w:t>
            </w:r>
          </w:p>
        </w:tc>
      </w:tr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weekday a number (0-6)</w:t>
            </w:r>
          </w:p>
        </w:tc>
      </w:tr>
      <w:tr w:rsidR="005D7DB3" w:rsidRPr="005D7DB3" w:rsidTr="00870B9F">
        <w:trPr>
          <w:trHeight w:val="820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four digit year (</w:t>
            </w: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getHours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hour (0-23)</w:t>
            </w:r>
          </w:p>
        </w:tc>
      </w:tr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milliseconds (0-999)</w:t>
            </w:r>
          </w:p>
        </w:tc>
      </w:tr>
      <w:tr w:rsidR="005D7DB3" w:rsidRPr="005D7DB3" w:rsidTr="00870B9F">
        <w:trPr>
          <w:trHeight w:val="8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minutes (0-59)</w:t>
            </w:r>
          </w:p>
        </w:tc>
      </w:tr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month (0-11)</w:t>
            </w:r>
          </w:p>
        </w:tc>
      </w:tr>
      <w:tr w:rsidR="005D7DB3" w:rsidRPr="005D7DB3" w:rsidTr="00870B9F">
        <w:trPr>
          <w:trHeight w:val="820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seconds (0-59)</w:t>
            </w:r>
          </w:p>
        </w:tc>
      </w:tr>
      <w:tr w:rsidR="005D7DB3" w:rsidRPr="005D7DB3" w:rsidTr="00870B9F">
        <w:trPr>
          <w:trHeight w:val="834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getTime</w:t>
            </w:r>
            <w:proofErr w:type="spellEnd"/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D7DB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 (milliseconds since January 1, 1970)</w:t>
            </w:r>
          </w:p>
        </w:tc>
      </w:tr>
    </w:tbl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Converting Booleans to Numbers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global method </w:t>
      </w:r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Number(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 can also convert </w:t>
      </w:r>
      <w:proofErr w:type="spellStart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booleans</w:t>
      </w:r>
      <w:proofErr w:type="spellEnd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numbers.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Number(</w:t>
      </w:r>
      <w:proofErr w:type="gramEnd"/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 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0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Number(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  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1</w:t>
      </w:r>
    </w:p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Converting Booleans to Strings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global method </w:t>
      </w:r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String(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 can convert </w:t>
      </w:r>
      <w:proofErr w:type="spellStart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booleans</w:t>
      </w:r>
      <w:proofErr w:type="spellEnd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strings.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String(</w:t>
      </w:r>
      <w:proofErr w:type="gramEnd"/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    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"false"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String(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     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"true"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The Boolean method </w:t>
      </w:r>
      <w:proofErr w:type="spellStart"/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toString</w:t>
      </w:r>
      <w:proofErr w:type="spell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does the same.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.toString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"false"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.toString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()  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"true"</w:t>
      </w:r>
    </w:p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Automatic Type Conversion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When JavaScript tries to operate on a "wrong" data type, it will try to convert the value to a "right" type.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result is not </w:t>
      </w:r>
      <w:proofErr w:type="gramStart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always</w:t>
      </w:r>
      <w:proofErr w:type="gramEnd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 what you expect:</w:t>
      </w:r>
    </w:p>
    <w:p w:rsidR="005D7DB3" w:rsidRPr="005D7DB3" w:rsidRDefault="005D7DB3" w:rsidP="005D7D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7DB3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5         because null is converted to 0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5D7DB3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proofErr w:type="gram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</w:t>
      </w:r>
      <w:proofErr w:type="gram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 returns "5null"   because null is converted to "null"</w:t>
      </w:r>
      <w:bookmarkStart w:id="0" w:name="_GoBack"/>
      <w:bookmarkEnd w:id="0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5D7DB3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"52"      because 2 is converted to "2"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- </w:t>
      </w:r>
      <w:r w:rsidRPr="005D7DB3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 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3         because "5" is converted to 5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"2"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// returns 10        because "5" and "2" are converted to 5 and 2</w:t>
      </w:r>
    </w:p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Automatic String Conversion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JavaScript automatically calls the variable's </w:t>
      </w:r>
      <w:proofErr w:type="spellStart"/>
      <w:proofErr w:type="gramStart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toString</w:t>
      </w:r>
      <w:proofErr w:type="spell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5D7DB3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function when you try to "output" an object or a variable: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D7DB3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= </w:t>
      </w:r>
      <w:proofErr w:type="spellStart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{name:"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Fjohn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"}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"[object Object]"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[1,2,3,4]     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"1,2,3,4"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new Date()    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"Fri Jul 18 2014 09:08:55 GMT+0200"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Numbers and </w:t>
      </w:r>
      <w:proofErr w:type="spellStart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booleans</w:t>
      </w:r>
      <w:proofErr w:type="spellEnd"/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also converted, but this is not very visible:</w:t>
      </w:r>
    </w:p>
    <w:p w:rsidR="005D7DB3" w:rsidRPr="005D7DB3" w:rsidRDefault="005D7DB3" w:rsidP="005D7D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123           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"123"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true          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"true"</w:t>
      </w:r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br/>
        <w:t xml:space="preserve">// if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myVar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= false           // </w:t>
      </w:r>
      <w:proofErr w:type="spellStart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>toString</w:t>
      </w:r>
      <w:proofErr w:type="spellEnd"/>
      <w:r w:rsidRPr="005D7DB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converts to "false"</w:t>
      </w:r>
    </w:p>
    <w:p w:rsidR="005D7DB3" w:rsidRPr="005D7DB3" w:rsidRDefault="00870B9F" w:rsidP="005D7DB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5D7DB3" w:rsidRPr="005D7DB3" w:rsidRDefault="005D7DB3" w:rsidP="005D7D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D7DB3">
        <w:rPr>
          <w:rFonts w:ascii="Segoe UI" w:eastAsia="Times New Roman" w:hAnsi="Segoe UI" w:cs="Segoe UI"/>
          <w:color w:val="000000"/>
          <w:sz w:val="48"/>
          <w:szCs w:val="48"/>
        </w:rPr>
        <w:t>JavaScript Type Conversion Table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This table shows the result of converting different JavaScript values to Number, String, and Boolean:</w:t>
      </w:r>
    </w:p>
    <w:tbl>
      <w:tblPr>
        <w:tblW w:w="10603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2215"/>
        <w:gridCol w:w="3079"/>
        <w:gridCol w:w="2171"/>
      </w:tblGrid>
      <w:tr w:rsidR="005D7DB3" w:rsidRPr="005D7DB3" w:rsidTr="005D7DB3">
        <w:trPr>
          <w:trHeight w:val="115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</w:t>
            </w: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Converted</w:t>
            </w: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to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Converted</w:t>
            </w: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to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Converted</w:t>
            </w:r>
            <w:r w:rsidRPr="005D7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to Boolean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"false"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"true"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"1"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"Infinity"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912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"-Infinity"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false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[20]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"20"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[10,20]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"10,20"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["twenty"]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ten","twenty</w:t>
            </w:r>
            <w:proofErr w:type="spellEnd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ten,twenty</w:t>
            </w:r>
            <w:proofErr w:type="spellEnd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function(){}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"function(){}"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{ 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"[object Object]"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D7DB3" w:rsidRPr="005D7DB3" w:rsidTr="005D7DB3">
        <w:trPr>
          <w:trHeight w:val="912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"null"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5D7DB3" w:rsidRPr="005D7DB3" w:rsidTr="005D7DB3">
        <w:trPr>
          <w:trHeight w:val="897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"undefined"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DB3" w:rsidRPr="005D7DB3" w:rsidRDefault="005D7DB3" w:rsidP="005D7DB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DB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Values in quotes indicate string values.</w:t>
      </w:r>
    </w:p>
    <w:p w:rsidR="005D7DB3" w:rsidRPr="005D7DB3" w:rsidRDefault="005D7DB3" w:rsidP="005D7D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7DB3">
        <w:rPr>
          <w:rFonts w:ascii="Verdana" w:eastAsia="Times New Roman" w:hAnsi="Verdana" w:cs="Times New Roman"/>
          <w:b/>
          <w:bCs/>
          <w:color w:val="FF0000"/>
          <w:sz w:val="23"/>
          <w:szCs w:val="23"/>
        </w:rPr>
        <w:t>Red values</w:t>
      </w:r>
      <w:r w:rsidRPr="005D7DB3">
        <w:rPr>
          <w:rFonts w:ascii="Verdana" w:eastAsia="Times New Roman" w:hAnsi="Verdana" w:cs="Times New Roman"/>
          <w:color w:val="000000"/>
          <w:sz w:val="23"/>
          <w:szCs w:val="23"/>
        </w:rPr>
        <w:t> indicate values (some) programmers might not expect.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3"/>
    <w:rsid w:val="005D7DB3"/>
    <w:rsid w:val="00870B9F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E3B"/>
  <w15:chartTrackingRefBased/>
  <w15:docId w15:val="{8CF41583-7D4F-4EAE-A35F-0A56AF95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7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D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D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7DB3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5D7DB3"/>
  </w:style>
  <w:style w:type="character" w:customStyle="1" w:styleId="jskeywordcolor">
    <w:name w:val="jskeywordcolor"/>
    <w:basedOn w:val="DefaultParagraphFont"/>
    <w:rsid w:val="005D7DB3"/>
  </w:style>
  <w:style w:type="character" w:customStyle="1" w:styleId="commentcolor">
    <w:name w:val="commentcolor"/>
    <w:basedOn w:val="DefaultParagraphFont"/>
    <w:rsid w:val="005D7DB3"/>
  </w:style>
  <w:style w:type="character" w:customStyle="1" w:styleId="jspropertycolor">
    <w:name w:val="jspropertycolor"/>
    <w:basedOn w:val="DefaultParagraphFont"/>
    <w:rsid w:val="005D7DB3"/>
  </w:style>
  <w:style w:type="character" w:customStyle="1" w:styleId="jsnumbercolor">
    <w:name w:val="jsnumbercolor"/>
    <w:basedOn w:val="DefaultParagraphFont"/>
    <w:rsid w:val="005D7DB3"/>
  </w:style>
  <w:style w:type="character" w:styleId="Hyperlink">
    <w:name w:val="Hyperlink"/>
    <w:basedOn w:val="DefaultParagraphFont"/>
    <w:uiPriority w:val="99"/>
    <w:semiHidden/>
    <w:unhideWhenUsed/>
    <w:rsid w:val="005D7DB3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5D7DB3"/>
  </w:style>
  <w:style w:type="character" w:customStyle="1" w:styleId="important">
    <w:name w:val="important"/>
    <w:basedOn w:val="DefaultParagraphFont"/>
    <w:rsid w:val="005D7DB3"/>
  </w:style>
  <w:style w:type="character" w:styleId="Strong">
    <w:name w:val="Strong"/>
    <w:basedOn w:val="DefaultParagraphFont"/>
    <w:uiPriority w:val="22"/>
    <w:qFormat/>
    <w:rsid w:val="0087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28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476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1671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274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3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2441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3453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5451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776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947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7724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5080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09743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92055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5578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0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date_methods.asp" TargetMode="External"/><Relationship Id="rId4" Type="http://schemas.openxmlformats.org/officeDocument/2006/relationships/hyperlink" Target="https://www.w3schools.com/js/js_number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2</cp:revision>
  <dcterms:created xsi:type="dcterms:W3CDTF">2023-08-10T12:17:00Z</dcterms:created>
  <dcterms:modified xsi:type="dcterms:W3CDTF">2023-08-10T12:20:00Z</dcterms:modified>
</cp:coreProperties>
</file>