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0BC" w:rsidRPr="002210BC" w:rsidRDefault="002210BC" w:rsidP="002210B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210BC">
        <w:rPr>
          <w:rFonts w:ascii="Verdana" w:eastAsia="Times New Roman" w:hAnsi="Verdana" w:cs="Times New Roman"/>
          <w:color w:val="000000"/>
          <w:sz w:val="24"/>
          <w:szCs w:val="24"/>
        </w:rPr>
        <w:t>The HTML DOM document object is the owner of all other objects in your web page.</w:t>
      </w:r>
    </w:p>
    <w:p w:rsidR="002210BC" w:rsidRPr="002210BC" w:rsidRDefault="002210BC" w:rsidP="002210B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0B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2210BC" w:rsidRPr="002210BC" w:rsidRDefault="002210BC" w:rsidP="002210B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2210BC">
        <w:rPr>
          <w:rFonts w:ascii="Segoe UI" w:eastAsia="Times New Roman" w:hAnsi="Segoe UI" w:cs="Segoe UI"/>
          <w:color w:val="000000"/>
          <w:sz w:val="48"/>
          <w:szCs w:val="48"/>
        </w:rPr>
        <w:t>The HTML DOM Document Object</w:t>
      </w:r>
    </w:p>
    <w:p w:rsidR="002210BC" w:rsidRPr="002210BC" w:rsidRDefault="002210BC" w:rsidP="002210B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210BC">
        <w:rPr>
          <w:rFonts w:ascii="Verdana" w:eastAsia="Times New Roman" w:hAnsi="Verdana" w:cs="Times New Roman"/>
          <w:color w:val="000000"/>
          <w:sz w:val="23"/>
          <w:szCs w:val="23"/>
        </w:rPr>
        <w:t>The document object represents your web page.</w:t>
      </w:r>
    </w:p>
    <w:p w:rsidR="002210BC" w:rsidRPr="002210BC" w:rsidRDefault="002210BC" w:rsidP="002210B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210BC">
        <w:rPr>
          <w:rFonts w:ascii="Verdana" w:eastAsia="Times New Roman" w:hAnsi="Verdana" w:cs="Times New Roman"/>
          <w:color w:val="000000"/>
          <w:sz w:val="23"/>
          <w:szCs w:val="23"/>
        </w:rPr>
        <w:t>If you want to access any element in an HTML page, you always start with accessing the document object.</w:t>
      </w:r>
    </w:p>
    <w:p w:rsidR="002210BC" w:rsidRPr="002210BC" w:rsidRDefault="002210BC" w:rsidP="002210B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210BC">
        <w:rPr>
          <w:rFonts w:ascii="Verdana" w:eastAsia="Times New Roman" w:hAnsi="Verdana" w:cs="Times New Roman"/>
          <w:color w:val="000000"/>
          <w:sz w:val="23"/>
          <w:szCs w:val="23"/>
        </w:rPr>
        <w:t>Below are some examples of how you can use the document object to access and manipulate HTML.</w:t>
      </w:r>
    </w:p>
    <w:p w:rsidR="002210BC" w:rsidRPr="002210BC" w:rsidRDefault="002210BC" w:rsidP="002210B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0B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2210BC" w:rsidRPr="002210BC" w:rsidRDefault="002210BC" w:rsidP="002210B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2210BC">
        <w:rPr>
          <w:rFonts w:ascii="Segoe UI" w:eastAsia="Times New Roman" w:hAnsi="Segoe UI" w:cs="Segoe UI"/>
          <w:color w:val="000000"/>
          <w:sz w:val="48"/>
          <w:szCs w:val="48"/>
        </w:rPr>
        <w:t>Finding HTML Elements</w:t>
      </w:r>
    </w:p>
    <w:tbl>
      <w:tblPr>
        <w:tblW w:w="103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2"/>
        <w:gridCol w:w="4878"/>
      </w:tblGrid>
      <w:tr w:rsidR="002210BC" w:rsidRPr="002210BC" w:rsidTr="002210BC">
        <w:tc>
          <w:tcPr>
            <w:tcW w:w="53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2210BC" w:rsidRPr="002210BC" w:rsidTr="002210B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document.getElementById(</w:t>
            </w:r>
            <w:r w:rsidRPr="002210B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id</w:t>
            </w: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an element by element id</w:t>
            </w:r>
          </w:p>
        </w:tc>
      </w:tr>
      <w:tr w:rsidR="002210BC" w:rsidRPr="002210BC" w:rsidTr="002210B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document.getElementsByTagName(</w:t>
            </w:r>
            <w:r w:rsidRPr="002210B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name</w:t>
            </w: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elements by tag name</w:t>
            </w:r>
          </w:p>
        </w:tc>
      </w:tr>
      <w:tr w:rsidR="002210BC" w:rsidRPr="002210BC" w:rsidTr="002210B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document.getElementsByClassName(</w:t>
            </w:r>
            <w:r w:rsidRPr="002210B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name</w:t>
            </w: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elements by class name</w:t>
            </w:r>
          </w:p>
        </w:tc>
      </w:tr>
    </w:tbl>
    <w:p w:rsidR="002210BC" w:rsidRPr="002210BC" w:rsidRDefault="002210BC" w:rsidP="002210B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0B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2210BC" w:rsidRPr="002210BC" w:rsidRDefault="002210BC" w:rsidP="002210B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2210BC">
        <w:rPr>
          <w:rFonts w:ascii="Segoe UI" w:eastAsia="Times New Roman" w:hAnsi="Segoe UI" w:cs="Segoe UI"/>
          <w:color w:val="000000"/>
          <w:sz w:val="48"/>
          <w:szCs w:val="48"/>
        </w:rPr>
        <w:t>Changing HTML Elements</w:t>
      </w:r>
    </w:p>
    <w:tbl>
      <w:tblPr>
        <w:tblW w:w="103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4"/>
        <w:gridCol w:w="5166"/>
      </w:tblGrid>
      <w:tr w:rsidR="002210BC" w:rsidRPr="002210BC" w:rsidTr="002210BC">
        <w:tc>
          <w:tcPr>
            <w:tcW w:w="515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lastRenderedPageBreak/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2210BC" w:rsidRPr="002210BC" w:rsidTr="002210B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element</w:t>
            </w: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.innerHTML =  </w:t>
            </w:r>
            <w:r w:rsidRPr="002210B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new html content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Change the inner HTML of an element</w:t>
            </w:r>
          </w:p>
        </w:tc>
      </w:tr>
      <w:tr w:rsidR="002210BC" w:rsidRPr="002210BC" w:rsidTr="002210B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element</w:t>
            </w: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</w:t>
            </w:r>
            <w:r w:rsidRPr="002210B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attribute = new 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Change the attribute value of an HTML element</w:t>
            </w:r>
          </w:p>
        </w:tc>
      </w:tr>
      <w:tr w:rsidR="002210BC" w:rsidRPr="002210BC" w:rsidTr="002210B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element</w:t>
            </w: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.style.</w:t>
            </w:r>
            <w:r w:rsidRPr="002210B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property = new style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Change the style of an HTML element</w:t>
            </w:r>
          </w:p>
        </w:tc>
      </w:tr>
      <w:tr w:rsidR="002210BC" w:rsidRPr="002210BC" w:rsidTr="002210BC">
        <w:tc>
          <w:tcPr>
            <w:tcW w:w="515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2210BC" w:rsidRPr="002210BC" w:rsidTr="002210B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element</w:t>
            </w: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.setAttribute</w:t>
            </w:r>
            <w:r w:rsidRPr="002210B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(attribute, value)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Change the attribute value of an HTML element</w:t>
            </w:r>
          </w:p>
        </w:tc>
      </w:tr>
    </w:tbl>
    <w:p w:rsidR="002210BC" w:rsidRPr="002210BC" w:rsidRDefault="002210BC" w:rsidP="002210B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0B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2210BC" w:rsidRPr="002210BC" w:rsidRDefault="002210BC" w:rsidP="002210B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2210BC">
        <w:rPr>
          <w:rFonts w:ascii="Segoe UI" w:eastAsia="Times New Roman" w:hAnsi="Segoe UI" w:cs="Segoe UI"/>
          <w:color w:val="000000"/>
          <w:sz w:val="48"/>
          <w:szCs w:val="48"/>
        </w:rPr>
        <w:t>Adding and Deleting Elements</w:t>
      </w:r>
    </w:p>
    <w:tbl>
      <w:tblPr>
        <w:tblW w:w="103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4"/>
        <w:gridCol w:w="5166"/>
      </w:tblGrid>
      <w:tr w:rsidR="002210BC" w:rsidRPr="002210BC" w:rsidTr="002210BC">
        <w:tc>
          <w:tcPr>
            <w:tcW w:w="515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2210BC" w:rsidRPr="002210BC" w:rsidTr="002210B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document.createElement(</w:t>
            </w:r>
            <w:r w:rsidRPr="002210B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element</w:t>
            </w: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Create an HTML element</w:t>
            </w:r>
          </w:p>
        </w:tc>
      </w:tr>
      <w:tr w:rsidR="002210BC" w:rsidRPr="002210BC" w:rsidTr="002210B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document.removeChild(</w:t>
            </w:r>
            <w:r w:rsidRPr="002210B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element</w:t>
            </w: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 an HTML element</w:t>
            </w:r>
          </w:p>
        </w:tc>
      </w:tr>
      <w:tr w:rsidR="002210BC" w:rsidRPr="002210BC" w:rsidTr="002210B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document.appendChild(</w:t>
            </w:r>
            <w:r w:rsidRPr="002210B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element</w:t>
            </w: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 an HTML element</w:t>
            </w:r>
          </w:p>
        </w:tc>
      </w:tr>
      <w:tr w:rsidR="002210BC" w:rsidRPr="002210BC" w:rsidTr="002210B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document.replaceChild(</w:t>
            </w:r>
            <w:r w:rsidRPr="002210B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new, old</w:t>
            </w: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Replace an HTML element</w:t>
            </w:r>
          </w:p>
        </w:tc>
      </w:tr>
      <w:tr w:rsidR="002210BC" w:rsidRPr="002210BC" w:rsidTr="002210B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document.write(</w:t>
            </w:r>
            <w:r w:rsidRPr="002210B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text</w:t>
            </w: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Write into the HTML output stream</w:t>
            </w:r>
          </w:p>
        </w:tc>
      </w:tr>
    </w:tbl>
    <w:p w:rsidR="002210BC" w:rsidRPr="002210BC" w:rsidRDefault="002210BC" w:rsidP="002210B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0B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2210BC" w:rsidRPr="002210BC" w:rsidRDefault="002210BC" w:rsidP="002210BC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210BC">
        <w:rPr>
          <w:rFonts w:ascii="Verdana" w:eastAsia="Times New Roman" w:hAnsi="Verdana" w:cs="Times New Roman"/>
          <w:color w:val="000000"/>
          <w:sz w:val="18"/>
          <w:szCs w:val="18"/>
        </w:rPr>
        <w:t>ADVERTISEMENT</w:t>
      </w:r>
    </w:p>
    <w:p w:rsidR="002210BC" w:rsidRPr="002210BC" w:rsidRDefault="002210BC" w:rsidP="002210B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0B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2210BC" w:rsidRPr="002210BC" w:rsidRDefault="002210BC" w:rsidP="002210B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2210BC">
        <w:rPr>
          <w:rFonts w:ascii="Segoe UI" w:eastAsia="Times New Roman" w:hAnsi="Segoe UI" w:cs="Segoe UI"/>
          <w:color w:val="000000"/>
          <w:sz w:val="48"/>
          <w:szCs w:val="48"/>
        </w:rPr>
        <w:t>Adding Events Handlers</w:t>
      </w:r>
    </w:p>
    <w:tbl>
      <w:tblPr>
        <w:tblW w:w="103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4"/>
        <w:gridCol w:w="3276"/>
      </w:tblGrid>
      <w:tr w:rsidR="002210BC" w:rsidRPr="002210BC" w:rsidTr="002210BC">
        <w:tc>
          <w:tcPr>
            <w:tcW w:w="515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2210BC" w:rsidRPr="002210BC" w:rsidTr="002210B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document.getElementById(</w:t>
            </w:r>
            <w:r w:rsidRPr="002210B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id</w:t>
            </w: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).onclick = function(){</w:t>
            </w:r>
            <w:r w:rsidRPr="002210B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code</w:t>
            </w: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}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Adding event handler code to an onclick event</w:t>
            </w:r>
          </w:p>
        </w:tc>
      </w:tr>
    </w:tbl>
    <w:p w:rsidR="002210BC" w:rsidRPr="002210BC" w:rsidRDefault="002210BC" w:rsidP="002210B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0B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black" stroked="f"/>
        </w:pict>
      </w:r>
    </w:p>
    <w:p w:rsidR="002210BC" w:rsidRPr="002210BC" w:rsidRDefault="002210BC" w:rsidP="002210B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2210BC">
        <w:rPr>
          <w:rFonts w:ascii="Segoe UI" w:eastAsia="Times New Roman" w:hAnsi="Segoe UI" w:cs="Segoe UI"/>
          <w:color w:val="000000"/>
          <w:sz w:val="48"/>
          <w:szCs w:val="48"/>
        </w:rPr>
        <w:t>Finding HTML Objects</w:t>
      </w:r>
    </w:p>
    <w:p w:rsidR="002210BC" w:rsidRPr="002210BC" w:rsidRDefault="002210BC" w:rsidP="002210B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210BC">
        <w:rPr>
          <w:rFonts w:ascii="Verdana" w:eastAsia="Times New Roman" w:hAnsi="Verdana" w:cs="Times New Roman"/>
          <w:color w:val="000000"/>
          <w:sz w:val="23"/>
          <w:szCs w:val="23"/>
        </w:rPr>
        <w:t>The first HTML DOM Level 1 (1998), defined 11 HTML objects, object collections, and properties. These are still valid in HTML5.</w:t>
      </w:r>
    </w:p>
    <w:p w:rsidR="002210BC" w:rsidRPr="002210BC" w:rsidRDefault="002210BC" w:rsidP="002210B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210BC">
        <w:rPr>
          <w:rFonts w:ascii="Verdana" w:eastAsia="Times New Roman" w:hAnsi="Verdana" w:cs="Times New Roman"/>
          <w:color w:val="000000"/>
          <w:sz w:val="23"/>
          <w:szCs w:val="23"/>
        </w:rPr>
        <w:t>Later, in HTML DOM Level 3, more objects, collections, and properties were added.</w:t>
      </w:r>
    </w:p>
    <w:tbl>
      <w:tblPr>
        <w:tblW w:w="103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2"/>
        <w:gridCol w:w="5673"/>
        <w:gridCol w:w="845"/>
      </w:tblGrid>
      <w:tr w:rsidR="002210BC" w:rsidRPr="002210BC" w:rsidTr="002210B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lastRenderedPageBreak/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DOM</w:t>
            </w:r>
          </w:p>
        </w:tc>
      </w:tr>
      <w:tr w:rsidR="002210BC" w:rsidRPr="002210BC" w:rsidTr="002210B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document.anchors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all &lt;a&gt; elements that have a name attribute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</w:t>
            </w:r>
          </w:p>
        </w:tc>
      </w:tr>
      <w:tr w:rsidR="002210BC" w:rsidRPr="002210BC" w:rsidTr="002210B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document.applets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t>Deprecated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</w:t>
            </w:r>
          </w:p>
        </w:tc>
      </w:tr>
      <w:tr w:rsidR="002210BC" w:rsidRPr="002210BC" w:rsidTr="002210B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document.baseURI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absolute base URI of the document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</w:tr>
      <w:tr w:rsidR="002210BC" w:rsidRPr="002210BC" w:rsidTr="002210B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document.body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&lt;body&gt; element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</w:t>
            </w:r>
          </w:p>
        </w:tc>
      </w:tr>
      <w:tr w:rsidR="002210BC" w:rsidRPr="002210BC" w:rsidTr="002210B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document.cookie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document's cookie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</w:t>
            </w:r>
          </w:p>
        </w:tc>
      </w:tr>
      <w:tr w:rsidR="002210BC" w:rsidRPr="002210BC" w:rsidTr="002210B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document.doctype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document's doctype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</w:tr>
      <w:tr w:rsidR="002210BC" w:rsidRPr="002210BC" w:rsidTr="002210B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document.documentElement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&lt;html&gt; element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</w:tr>
      <w:tr w:rsidR="002210BC" w:rsidRPr="002210BC" w:rsidTr="002210B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document.documentMode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mode used by the browser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</w:tr>
      <w:tr w:rsidR="002210BC" w:rsidRPr="002210BC" w:rsidTr="002210B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document.documentURI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URI of the document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</w:tr>
      <w:tr w:rsidR="002210BC" w:rsidRPr="002210BC" w:rsidTr="002210B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document.domain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domain name of the document server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</w:t>
            </w:r>
          </w:p>
        </w:tc>
      </w:tr>
      <w:tr w:rsidR="002210BC" w:rsidRPr="002210BC" w:rsidTr="002210B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document.domConfig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t>Obsolete.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</w:tr>
      <w:tr w:rsidR="002210BC" w:rsidRPr="002210BC" w:rsidTr="002210B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document.embeds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all &lt;embed&gt; elements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</w:tr>
      <w:tr w:rsidR="002210BC" w:rsidRPr="002210BC" w:rsidTr="002210B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document.forms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all &lt;form&gt; elements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</w:t>
            </w:r>
          </w:p>
        </w:tc>
      </w:tr>
      <w:tr w:rsidR="002210BC" w:rsidRPr="002210BC" w:rsidTr="002210B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document.head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&lt;head&gt; element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</w:tr>
      <w:tr w:rsidR="002210BC" w:rsidRPr="002210BC" w:rsidTr="002210B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document.images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all &lt;img&gt; elements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</w:t>
            </w:r>
          </w:p>
        </w:tc>
      </w:tr>
      <w:tr w:rsidR="002210BC" w:rsidRPr="002210BC" w:rsidTr="002210B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document.implementation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DOM implementation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</w:tr>
      <w:tr w:rsidR="002210BC" w:rsidRPr="002210BC" w:rsidTr="002210B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document.inputEncoding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document's encoding (character set)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</w:tr>
      <w:tr w:rsidR="002210BC" w:rsidRPr="002210BC" w:rsidTr="002210B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document.lastModified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date and time the document was updated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</w:tr>
      <w:tr w:rsidR="002210BC" w:rsidRPr="002210BC" w:rsidTr="002210B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document.links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all &lt;area&gt; and &lt;a&gt; elements that have a href attribute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</w:t>
            </w:r>
          </w:p>
        </w:tc>
      </w:tr>
      <w:tr w:rsidR="002210BC" w:rsidRPr="002210BC" w:rsidTr="002210B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document.readyState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(loading) status of the document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</w:tr>
      <w:tr w:rsidR="002210BC" w:rsidRPr="002210BC" w:rsidTr="002210B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document.referrer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URI of the referrer (the linking document)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</w:t>
            </w:r>
          </w:p>
        </w:tc>
      </w:tr>
      <w:tr w:rsidR="002210BC" w:rsidRPr="002210BC" w:rsidTr="002210B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document.scripts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all &lt;script&gt; elements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</w:tr>
      <w:tr w:rsidR="002210BC" w:rsidRPr="002210BC" w:rsidTr="002210B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document.strictErrorChecking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if error checking is enforced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</w:tr>
      <w:tr w:rsidR="002210BC" w:rsidRPr="002210BC" w:rsidTr="002210B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document.title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&lt;title&gt; element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</w:t>
            </w:r>
          </w:p>
        </w:tc>
      </w:tr>
      <w:tr w:rsidR="002210BC" w:rsidRPr="002210BC" w:rsidTr="002210B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document.URL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complete URL of the document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10BC" w:rsidRPr="002210BC" w:rsidRDefault="002210BC" w:rsidP="002210B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210B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</w:t>
            </w:r>
          </w:p>
        </w:tc>
      </w:tr>
    </w:tbl>
    <w:p w:rsidR="00C948CE" w:rsidRDefault="00C948CE">
      <w:bookmarkStart w:id="0" w:name="_GoBack"/>
      <w:bookmarkEnd w:id="0"/>
    </w:p>
    <w:sectPr w:rsidR="00C94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0BC"/>
    <w:rsid w:val="002210BC"/>
    <w:rsid w:val="00C9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5F4BB-D40F-4BFD-AC61-006A2C10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10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10B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ntro">
    <w:name w:val="intro"/>
    <w:basedOn w:val="Normal"/>
    <w:rsid w:val="00221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21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210BC"/>
    <w:rPr>
      <w:i/>
      <w:iCs/>
    </w:rPr>
  </w:style>
  <w:style w:type="character" w:customStyle="1" w:styleId="deprecated">
    <w:name w:val="deprecated"/>
    <w:basedOn w:val="DefaultParagraphFont"/>
    <w:rsid w:val="00221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6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458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Mr_Swapnil</dc:creator>
  <cp:keywords/>
  <dc:description/>
  <cp:lastModifiedBy>Mr_Swapnil</cp:lastModifiedBy>
  <cp:revision>1</cp:revision>
  <dcterms:created xsi:type="dcterms:W3CDTF">2023-08-11T18:15:00Z</dcterms:created>
  <dcterms:modified xsi:type="dcterms:W3CDTF">2023-08-11T18:16:00Z</dcterms:modified>
</cp:coreProperties>
</file>